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25" w:rsidRDefault="00167725" w:rsidP="005F62FC">
      <w:pPr>
        <w:pStyle w:val="a3"/>
        <w:spacing w:before="0" w:beforeAutospacing="0" w:after="0" w:afterAutospacing="0" w:line="240" w:lineRule="atLeast"/>
        <w:jc w:val="right"/>
      </w:pPr>
      <w:r>
        <w:t>ПРОЕКТ</w:t>
      </w:r>
    </w:p>
    <w:p w:rsidR="00167725" w:rsidRDefault="00167725" w:rsidP="005F62FC">
      <w:pPr>
        <w:pStyle w:val="a3"/>
        <w:spacing w:before="0" w:beforeAutospacing="0" w:after="0" w:afterAutospacing="0" w:line="240" w:lineRule="atLeast"/>
        <w:jc w:val="right"/>
      </w:pPr>
    </w:p>
    <w:p w:rsidR="00EF1854" w:rsidRPr="00F1062C" w:rsidRDefault="00EF1854" w:rsidP="005F62FC">
      <w:pPr>
        <w:pStyle w:val="a3"/>
        <w:spacing w:before="0" w:beforeAutospacing="0" w:after="0" w:afterAutospacing="0" w:line="240" w:lineRule="atLeast"/>
        <w:jc w:val="right"/>
      </w:pPr>
      <w:r w:rsidRPr="00EF1854">
        <w:t>Утверждено</w:t>
      </w:r>
    </w:p>
    <w:p w:rsidR="00EF1854" w:rsidRPr="00EF1854" w:rsidRDefault="00EF1854" w:rsidP="005F62FC">
      <w:pPr>
        <w:pStyle w:val="a3"/>
        <w:spacing w:before="0" w:beforeAutospacing="0" w:after="0" w:afterAutospacing="0" w:line="240" w:lineRule="atLeast"/>
        <w:jc w:val="right"/>
      </w:pPr>
      <w:r>
        <w:t>Решением Совета Адвокатской палаты Красноярского края</w:t>
      </w:r>
    </w:p>
    <w:p w:rsidR="00EF1854" w:rsidRPr="00EF1854" w:rsidRDefault="00EF1854" w:rsidP="005F62FC">
      <w:pPr>
        <w:pStyle w:val="a3"/>
        <w:spacing w:before="0" w:beforeAutospacing="0" w:after="0" w:afterAutospacing="0" w:line="240" w:lineRule="atLeast"/>
        <w:jc w:val="right"/>
      </w:pPr>
      <w:r w:rsidRPr="00EF1854">
        <w:rPr>
          <w:lang w:val="en-US"/>
        </w:rPr>
        <w:t>                                                                                                   </w:t>
      </w:r>
      <w:r w:rsidRPr="00EF1854">
        <w:t xml:space="preserve"> </w:t>
      </w:r>
      <w:r>
        <w:t xml:space="preserve">№  от      </w:t>
      </w:r>
    </w:p>
    <w:p w:rsidR="00EF1854" w:rsidRPr="00EF1854" w:rsidRDefault="00EF1854" w:rsidP="005F62FC">
      <w:pPr>
        <w:pStyle w:val="a3"/>
        <w:spacing w:before="0" w:beforeAutospacing="0" w:after="0" w:afterAutospacing="0" w:line="240" w:lineRule="atLeast"/>
        <w:jc w:val="right"/>
      </w:pPr>
      <w:r w:rsidRPr="00EF1854"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EF1854" w:rsidRPr="00EF1854" w:rsidRDefault="00EF1854" w:rsidP="005F62FC">
      <w:pPr>
        <w:pStyle w:val="a3"/>
        <w:spacing w:before="0" w:beforeAutospacing="0" w:after="0" w:afterAutospacing="0" w:line="240" w:lineRule="atLeast"/>
        <w:jc w:val="center"/>
      </w:pPr>
      <w:r w:rsidRPr="00EF1854">
        <w:t> </w:t>
      </w:r>
    </w:p>
    <w:p w:rsidR="00EF1854" w:rsidRPr="00EF1854" w:rsidRDefault="00EF1854" w:rsidP="005F62FC">
      <w:pPr>
        <w:pStyle w:val="a3"/>
        <w:spacing w:before="0" w:beforeAutospacing="0" w:after="0" w:afterAutospacing="0" w:line="240" w:lineRule="atLeast"/>
        <w:jc w:val="center"/>
      </w:pPr>
      <w:r w:rsidRPr="00EF1854">
        <w:t> </w:t>
      </w:r>
    </w:p>
    <w:p w:rsidR="00EF1854" w:rsidRPr="00EF1854" w:rsidRDefault="00EF1854" w:rsidP="005F62FC">
      <w:pPr>
        <w:pStyle w:val="a3"/>
        <w:spacing w:before="0" w:beforeAutospacing="0" w:after="0" w:afterAutospacing="0" w:line="240" w:lineRule="atLeast"/>
        <w:jc w:val="center"/>
      </w:pPr>
      <w:r w:rsidRPr="00EF1854">
        <w:rPr>
          <w:rStyle w:val="a4"/>
        </w:rPr>
        <w:t>ПОЛОЖЕНИЕ</w:t>
      </w:r>
    </w:p>
    <w:p w:rsidR="00EF1854" w:rsidRDefault="00EF1854" w:rsidP="005F62FC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>
        <w:rPr>
          <w:rStyle w:val="a4"/>
        </w:rPr>
        <w:t>«</w:t>
      </w:r>
      <w:r w:rsidRPr="00EF1854">
        <w:rPr>
          <w:rStyle w:val="a4"/>
        </w:rPr>
        <w:t xml:space="preserve">О </w:t>
      </w:r>
      <w:r>
        <w:rPr>
          <w:rStyle w:val="a4"/>
        </w:rPr>
        <w:t>курсах подготовки к сдаче квалификационного экзамена»</w:t>
      </w:r>
    </w:p>
    <w:p w:rsidR="00EF1854" w:rsidRDefault="00EF1854" w:rsidP="005F62FC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</w:p>
    <w:p w:rsidR="00EF1854" w:rsidRPr="00F1062C" w:rsidRDefault="00EF1854" w:rsidP="005F62FC">
      <w:pPr>
        <w:pStyle w:val="a3"/>
        <w:spacing w:before="0" w:beforeAutospacing="0" w:after="0" w:afterAutospacing="0" w:line="240" w:lineRule="atLeast"/>
        <w:jc w:val="center"/>
        <w:rPr>
          <w:rStyle w:val="a4"/>
          <w:sz w:val="20"/>
          <w:szCs w:val="20"/>
        </w:rPr>
      </w:pPr>
      <w:r w:rsidRPr="00F1062C">
        <w:rPr>
          <w:rStyle w:val="a4"/>
          <w:sz w:val="20"/>
          <w:szCs w:val="20"/>
        </w:rPr>
        <w:t>1.ОБЩИЕ ПОЛОЖЕНИЯ</w:t>
      </w:r>
    </w:p>
    <w:p w:rsidR="00254428" w:rsidRPr="00EF1854" w:rsidRDefault="00254428" w:rsidP="005F62FC">
      <w:pPr>
        <w:pStyle w:val="a3"/>
        <w:spacing w:before="0" w:beforeAutospacing="0" w:after="0" w:afterAutospacing="0" w:line="240" w:lineRule="atLeast"/>
        <w:jc w:val="center"/>
      </w:pPr>
    </w:p>
    <w:p w:rsidR="00167725" w:rsidRDefault="00EF1854" w:rsidP="005F62FC">
      <w:pPr>
        <w:pStyle w:val="a3"/>
        <w:spacing w:before="0" w:beforeAutospacing="0" w:after="0" w:afterAutospacing="0" w:line="240" w:lineRule="atLeast"/>
        <w:jc w:val="both"/>
      </w:pPr>
      <w:proofErr w:type="gramStart"/>
      <w:r>
        <w:t>1.1.</w:t>
      </w:r>
      <w:r w:rsidR="00167725" w:rsidRPr="00EF1854">
        <w:t>Курсы</w:t>
      </w:r>
      <w:r w:rsidR="00167725">
        <w:t xml:space="preserve"> подготовки к сдаче квалификационного экзамена (далее – Курсы)</w:t>
      </w:r>
      <w:r w:rsidR="00167725" w:rsidRPr="00EF1854">
        <w:t xml:space="preserve"> организуются и </w:t>
      </w:r>
      <w:r w:rsidR="00167725">
        <w:t>проводятся</w:t>
      </w:r>
      <w:r w:rsidR="00167725" w:rsidRPr="00EF1854">
        <w:t xml:space="preserve"> в соответствии с решением Совета Федеральной палаты адвокатов РФ от 25.06.2004 г., ФЗ «Об адвокатской деятельности и адвокатуре в РФ», Постановлением Правительства РФ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</w:t>
      </w:r>
      <w:r w:rsidR="00167725">
        <w:t xml:space="preserve"> от 26.06.2004 г</w:t>
      </w:r>
      <w:r w:rsidR="00167725" w:rsidRPr="00EF1854">
        <w:t>.</w:t>
      </w:r>
      <w:r w:rsidR="00167725">
        <w:t xml:space="preserve">, Уставом </w:t>
      </w:r>
      <w:r w:rsidR="00167725" w:rsidRPr="00167725">
        <w:t>Негосударственного образовательного учреждения</w:t>
      </w:r>
      <w:r w:rsidR="00167725">
        <w:t xml:space="preserve"> </w:t>
      </w:r>
      <w:r w:rsidR="00167725" w:rsidRPr="00167725">
        <w:t>«Красноярский институт повышения квалификации адвокатов</w:t>
      </w:r>
      <w:proofErr w:type="gramEnd"/>
      <w:r w:rsidR="00167725" w:rsidRPr="00167725">
        <w:t>»</w:t>
      </w:r>
      <w:r w:rsidR="00167725">
        <w:t xml:space="preserve">, утв. Решением Совета Адвокатской палаты Красноярского края </w:t>
      </w:r>
      <w:r w:rsidR="00167725" w:rsidRPr="00167725">
        <w:t>Протокол № 04/09  от 26.03.2009 г.</w:t>
      </w:r>
      <w:r w:rsidR="00167725">
        <w:t xml:space="preserve"> (редакция </w:t>
      </w:r>
      <w:r w:rsidR="00167725" w:rsidRPr="00167725">
        <w:t>Протокола № 02/11 от 24.02.2011 г.).</w:t>
      </w:r>
    </w:p>
    <w:p w:rsidR="00EF1854" w:rsidRPr="00167725" w:rsidRDefault="00167725" w:rsidP="005F62FC">
      <w:pPr>
        <w:pStyle w:val="a3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>
        <w:t>1.2.</w:t>
      </w:r>
      <w:r w:rsidR="00EF1854" w:rsidRPr="00EF1854">
        <w:t xml:space="preserve">Курсы </w:t>
      </w:r>
      <w:r w:rsidR="00EF1854">
        <w:t>подготовки к сдаче квалификационного экзамена</w:t>
      </w:r>
      <w:r w:rsidR="00EF1854" w:rsidRPr="00EF1854">
        <w:t xml:space="preserve"> (</w:t>
      </w:r>
      <w:r w:rsidR="00EF1854">
        <w:t>далее</w:t>
      </w:r>
      <w:r w:rsidR="00EF1854" w:rsidRPr="00EF1854">
        <w:t xml:space="preserve"> – Курсы)  создаются в </w:t>
      </w:r>
      <w:r w:rsidR="00EF1854">
        <w:t xml:space="preserve">следующих </w:t>
      </w:r>
      <w:r w:rsidR="00EF1854" w:rsidRPr="00EF1854">
        <w:rPr>
          <w:b/>
        </w:rPr>
        <w:t>целях</w:t>
      </w:r>
      <w:r w:rsidR="00EF1854">
        <w:t xml:space="preserve">: </w:t>
      </w:r>
    </w:p>
    <w:p w:rsidR="00EF1854" w:rsidRDefault="00254428" w:rsidP="005F62FC">
      <w:pPr>
        <w:pStyle w:val="a3"/>
        <w:spacing w:before="0" w:beforeAutospacing="0" w:after="0" w:afterAutospacing="0" w:line="240" w:lineRule="atLeast"/>
        <w:ind w:left="360"/>
        <w:jc w:val="both"/>
      </w:pPr>
      <w:r>
        <w:t>1.2.1.</w:t>
      </w:r>
      <w:r w:rsidR="00EF1854" w:rsidRPr="00EF1854">
        <w:t>повышени</w:t>
      </w:r>
      <w:r w:rsidR="00EF1854">
        <w:t>е</w:t>
      </w:r>
      <w:r w:rsidR="00EF1854" w:rsidRPr="00EF1854">
        <w:t xml:space="preserve"> уровня профессиональных знаний</w:t>
      </w:r>
      <w:r w:rsidR="00167725">
        <w:t>;</w:t>
      </w:r>
    </w:p>
    <w:p w:rsidR="00EF1854" w:rsidRDefault="00254428" w:rsidP="005F62FC">
      <w:pPr>
        <w:pStyle w:val="a3"/>
        <w:spacing w:before="0" w:beforeAutospacing="0" w:after="0" w:afterAutospacing="0" w:line="240" w:lineRule="atLeast"/>
        <w:ind w:left="360"/>
        <w:jc w:val="both"/>
      </w:pPr>
      <w:r>
        <w:t>1.2.2.</w:t>
      </w:r>
      <w:r w:rsidR="00EF1854" w:rsidRPr="00EF1854">
        <w:t>совершенствовани</w:t>
      </w:r>
      <w:r w:rsidR="00EF1854">
        <w:t>е</w:t>
      </w:r>
      <w:r w:rsidR="00EF1854" w:rsidRPr="00EF1854">
        <w:t xml:space="preserve"> </w:t>
      </w:r>
      <w:r w:rsidR="00EF1854">
        <w:t>деловых качеств;</w:t>
      </w:r>
    </w:p>
    <w:p w:rsidR="00167725" w:rsidRDefault="00254428" w:rsidP="005F62FC">
      <w:pPr>
        <w:pStyle w:val="a3"/>
        <w:spacing w:before="0" w:beforeAutospacing="0" w:after="0" w:afterAutospacing="0" w:line="240" w:lineRule="atLeast"/>
        <w:ind w:left="360"/>
        <w:jc w:val="both"/>
      </w:pPr>
      <w:r>
        <w:t>1.2.3.</w:t>
      </w:r>
      <w:r w:rsidR="00EF1854">
        <w:t>п</w:t>
      </w:r>
      <w:r w:rsidR="00EF1854" w:rsidRPr="00EF1854">
        <w:t>одготовк</w:t>
      </w:r>
      <w:r w:rsidR="00EF1854">
        <w:t xml:space="preserve">а </w:t>
      </w:r>
      <w:r w:rsidR="00EF1854" w:rsidRPr="00EF1854">
        <w:t>к квалификационному экзамену на присвоение статуса адвоката.</w:t>
      </w:r>
    </w:p>
    <w:p w:rsidR="00EF1854" w:rsidRPr="00EF1854" w:rsidRDefault="00EF1854" w:rsidP="005F62FC">
      <w:pPr>
        <w:pStyle w:val="a3"/>
        <w:spacing w:before="0" w:beforeAutospacing="0" w:after="0" w:afterAutospacing="0" w:line="240" w:lineRule="atLeast"/>
        <w:jc w:val="both"/>
      </w:pPr>
      <w:r>
        <w:t>1.</w:t>
      </w:r>
      <w:r w:rsidR="00254428">
        <w:t>3</w:t>
      </w:r>
      <w:r>
        <w:t>.</w:t>
      </w:r>
      <w:r w:rsidRPr="00EF1854">
        <w:t xml:space="preserve">Главными </w:t>
      </w:r>
      <w:r w:rsidRPr="00167725">
        <w:rPr>
          <w:b/>
        </w:rPr>
        <w:t xml:space="preserve">задачами </w:t>
      </w:r>
      <w:r w:rsidRPr="00EF1854">
        <w:t>Курсов являются:</w:t>
      </w:r>
    </w:p>
    <w:p w:rsidR="00EF1854" w:rsidRDefault="00254428" w:rsidP="005F62FC">
      <w:pPr>
        <w:pStyle w:val="a3"/>
        <w:spacing w:before="0" w:beforeAutospacing="0" w:after="0" w:afterAutospacing="0" w:line="240" w:lineRule="atLeast"/>
        <w:ind w:left="360"/>
        <w:jc w:val="both"/>
      </w:pPr>
      <w:r>
        <w:t>1.3.1.</w:t>
      </w:r>
      <w:r w:rsidR="00EF1854" w:rsidRPr="00EF1854">
        <w:t xml:space="preserve">удовлетворение потребностей </w:t>
      </w:r>
      <w:r w:rsidR="00167725">
        <w:t>претендентов на присвоение статуса адвоката</w:t>
      </w:r>
      <w:r w:rsidR="00EF1854" w:rsidRPr="00EF1854">
        <w:t xml:space="preserve"> в получении специальных юридических и иных профессиональных знаний, в овладении и развитии навыков профессионального адвокатского мастерства, в освоении современных методов решения профессиональных адвокатских задач;</w:t>
      </w:r>
    </w:p>
    <w:p w:rsidR="00167725" w:rsidRDefault="00254428" w:rsidP="005F62FC">
      <w:pPr>
        <w:pStyle w:val="a3"/>
        <w:spacing w:before="0" w:beforeAutospacing="0" w:after="0" w:afterAutospacing="0" w:line="240" w:lineRule="atLeast"/>
        <w:ind w:left="360"/>
        <w:jc w:val="both"/>
      </w:pPr>
      <w:r>
        <w:t>1.3.2.</w:t>
      </w:r>
      <w:r w:rsidR="00EF1854" w:rsidRPr="00EF1854">
        <w:t>содействие совершенствованию профессиональных и этических стандартов адвокатской деятельности и воплощению их в жизнь адвокатского сообщества через обучение;</w:t>
      </w:r>
    </w:p>
    <w:p w:rsidR="00167725" w:rsidRDefault="00254428" w:rsidP="005F62FC">
      <w:pPr>
        <w:pStyle w:val="a3"/>
        <w:spacing w:before="0" w:beforeAutospacing="0" w:after="0" w:afterAutospacing="0" w:line="240" w:lineRule="atLeast"/>
        <w:ind w:left="360"/>
        <w:jc w:val="both"/>
      </w:pPr>
      <w:r>
        <w:t>1.3.3.</w:t>
      </w:r>
      <w:r w:rsidR="00EF1854" w:rsidRPr="00EF1854">
        <w:t>оказание методической помощи путем консультирования и разработки методических пособий по отдельным направлениям адвокатской деятельности.   </w:t>
      </w:r>
    </w:p>
    <w:p w:rsidR="00167725" w:rsidRDefault="00167725" w:rsidP="005F62FC">
      <w:pPr>
        <w:pStyle w:val="a3"/>
        <w:spacing w:before="0" w:beforeAutospacing="0" w:after="0" w:afterAutospacing="0" w:line="240" w:lineRule="atLeast"/>
        <w:jc w:val="both"/>
      </w:pPr>
    </w:p>
    <w:p w:rsidR="00EF1854" w:rsidRPr="00F1062C" w:rsidRDefault="00254428" w:rsidP="005F62FC">
      <w:pPr>
        <w:pStyle w:val="a3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  <w:r w:rsidRPr="00F1062C">
        <w:rPr>
          <w:b/>
          <w:sz w:val="20"/>
          <w:szCs w:val="20"/>
        </w:rPr>
        <w:t>2.ЛИЦА, НА КОТОРЫХ РАСПРОСТРАНЯЕТСЯ ДАННОЕ ПОЛОЖЕНИЕ</w:t>
      </w:r>
    </w:p>
    <w:p w:rsidR="0029613E" w:rsidRDefault="0029613E" w:rsidP="005F62FC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254428" w:rsidRDefault="00254428" w:rsidP="005F62FC">
      <w:pPr>
        <w:pStyle w:val="a3"/>
        <w:spacing w:before="0" w:beforeAutospacing="0" w:after="0" w:afterAutospacing="0" w:line="240" w:lineRule="atLeast"/>
        <w:jc w:val="both"/>
      </w:pPr>
      <w:r w:rsidRPr="00254428">
        <w:t>2.1.</w:t>
      </w:r>
      <w:r w:rsidRPr="00254428">
        <w:rPr>
          <w:b/>
          <w:bCs/>
        </w:rPr>
        <w:t xml:space="preserve"> </w:t>
      </w:r>
      <w:r w:rsidRPr="00254428">
        <w:rPr>
          <w:bCs/>
        </w:rPr>
        <w:t>К</w:t>
      </w:r>
      <w:r w:rsidRPr="00167725">
        <w:t xml:space="preserve">урсы специально разработаны </w:t>
      </w:r>
      <w:r w:rsidRPr="00254428">
        <w:rPr>
          <w:b/>
        </w:rPr>
        <w:t>для претендентов</w:t>
      </w:r>
      <w:r w:rsidRPr="00167725">
        <w:t xml:space="preserve"> на присвоение статуса адвоката.</w:t>
      </w:r>
    </w:p>
    <w:p w:rsidR="00254428" w:rsidRDefault="00254428" w:rsidP="005F62FC">
      <w:pPr>
        <w:pStyle w:val="a3"/>
        <w:spacing w:before="0" w:beforeAutospacing="0" w:after="0" w:afterAutospacing="0" w:line="240" w:lineRule="atLeast"/>
        <w:jc w:val="both"/>
      </w:pPr>
      <w:r>
        <w:t>Под претендентами в смысле данного Положения понимаются лица, которые:</w:t>
      </w:r>
    </w:p>
    <w:p w:rsidR="00254428" w:rsidRDefault="00254428" w:rsidP="005F62FC">
      <w:pPr>
        <w:pStyle w:val="a3"/>
        <w:spacing w:before="0" w:beforeAutospacing="0" w:after="0" w:afterAutospacing="0" w:line="240" w:lineRule="atLeast"/>
        <w:ind w:left="360"/>
        <w:jc w:val="both"/>
      </w:pPr>
      <w:r>
        <w:t>2.1.1.желают получить статус адвоката и не являются стажерами и</w:t>
      </w:r>
      <w:r w:rsidR="0029613E">
        <w:t>ли</w:t>
      </w:r>
      <w:r>
        <w:t xml:space="preserve"> помощниками адвокатов;</w:t>
      </w:r>
    </w:p>
    <w:p w:rsidR="00254428" w:rsidRDefault="00254428" w:rsidP="005F62FC">
      <w:pPr>
        <w:pStyle w:val="a3"/>
        <w:spacing w:before="0" w:beforeAutospacing="0" w:after="0" w:afterAutospacing="0" w:line="240" w:lineRule="atLeast"/>
        <w:ind w:left="360"/>
        <w:jc w:val="both"/>
      </w:pPr>
      <w:r>
        <w:t>2.1.2.</w:t>
      </w:r>
      <w:r w:rsidR="0029613E">
        <w:t>желают получить статус адвоката и являются стажерами или помощниками адвокатов;</w:t>
      </w:r>
    </w:p>
    <w:p w:rsidR="0029613E" w:rsidRDefault="0029613E" w:rsidP="005F62FC">
      <w:pPr>
        <w:pStyle w:val="a3"/>
        <w:spacing w:before="0" w:beforeAutospacing="0" w:after="0" w:afterAutospacing="0" w:line="240" w:lineRule="atLeast"/>
        <w:ind w:left="360"/>
        <w:jc w:val="both"/>
      </w:pPr>
      <w:r>
        <w:t xml:space="preserve">2.1.3.лица, которые обратились с заявлениями в Квалификационную комиссию Адвокатской палаты Красноярского края с просьбой о допуске к сдаче квалификационного экзамена на присвоение статуса адвоката (одновременно относятся к категории лиц, указанных в </w:t>
      </w:r>
      <w:proofErr w:type="spellStart"/>
      <w:r>
        <w:t>пп</w:t>
      </w:r>
      <w:proofErr w:type="spellEnd"/>
      <w:r>
        <w:t>. 2.1.2., 2.1.3. настоящего Положения).</w:t>
      </w:r>
    </w:p>
    <w:p w:rsidR="0029613E" w:rsidRPr="0029613E" w:rsidRDefault="0029613E" w:rsidP="005F62FC">
      <w:pPr>
        <w:pStyle w:val="a3"/>
        <w:spacing w:before="0" w:beforeAutospacing="0" w:after="0" w:afterAutospacing="0" w:line="240" w:lineRule="atLeast"/>
        <w:ind w:left="360"/>
        <w:jc w:val="both"/>
        <w:rPr>
          <w:b/>
        </w:rPr>
      </w:pPr>
    </w:p>
    <w:p w:rsidR="0029613E" w:rsidRPr="00F1062C" w:rsidRDefault="0029613E" w:rsidP="005F62FC">
      <w:pPr>
        <w:pStyle w:val="a3"/>
        <w:spacing w:before="0" w:beforeAutospacing="0" w:after="0" w:afterAutospacing="0" w:line="240" w:lineRule="atLeast"/>
        <w:ind w:left="360"/>
        <w:jc w:val="center"/>
        <w:rPr>
          <w:b/>
          <w:sz w:val="20"/>
          <w:szCs w:val="20"/>
        </w:rPr>
      </w:pPr>
      <w:r w:rsidRPr="00F1062C">
        <w:rPr>
          <w:b/>
          <w:sz w:val="20"/>
          <w:szCs w:val="20"/>
        </w:rPr>
        <w:t>3.ОРГАНИЗАЦИЯ КУРСОВ И ОБЕСПЕЧЕНИЕ ИХ ПР</w:t>
      </w:r>
      <w:r w:rsidR="00F1062C">
        <w:rPr>
          <w:b/>
          <w:sz w:val="20"/>
          <w:szCs w:val="20"/>
        </w:rPr>
        <w:t>О</w:t>
      </w:r>
      <w:r w:rsidRPr="00F1062C">
        <w:rPr>
          <w:b/>
          <w:sz w:val="20"/>
          <w:szCs w:val="20"/>
        </w:rPr>
        <w:t>ВЕДЕНИЯ</w:t>
      </w:r>
    </w:p>
    <w:p w:rsidR="0029613E" w:rsidRPr="0029613E" w:rsidRDefault="0029613E" w:rsidP="005F62FC">
      <w:pPr>
        <w:pStyle w:val="a3"/>
        <w:spacing w:before="0" w:beforeAutospacing="0" w:after="0" w:afterAutospacing="0" w:line="240" w:lineRule="atLeast"/>
        <w:ind w:left="360"/>
        <w:jc w:val="center"/>
        <w:rPr>
          <w:b/>
        </w:rPr>
      </w:pPr>
    </w:p>
    <w:p w:rsidR="0029613E" w:rsidRDefault="0029613E" w:rsidP="005F62FC">
      <w:pPr>
        <w:pStyle w:val="a3"/>
        <w:spacing w:before="0" w:beforeAutospacing="0" w:after="0" w:afterAutospacing="0" w:line="240" w:lineRule="atLeast"/>
        <w:jc w:val="both"/>
      </w:pPr>
      <w:r>
        <w:lastRenderedPageBreak/>
        <w:t>3.1.</w:t>
      </w:r>
      <w:r w:rsidR="00EF1854" w:rsidRPr="0029613E">
        <w:rPr>
          <w:b/>
        </w:rPr>
        <w:t>Профессиональное обучение</w:t>
      </w:r>
      <w:r w:rsidR="00EF1854" w:rsidRPr="00EF1854">
        <w:t xml:space="preserve"> и </w:t>
      </w:r>
      <w:r w:rsidR="00EF1854" w:rsidRPr="0029613E">
        <w:rPr>
          <w:b/>
        </w:rPr>
        <w:t>подготовка</w:t>
      </w:r>
      <w:r w:rsidR="00EF1854" w:rsidRPr="00EF1854">
        <w:t xml:space="preserve"> осуществляется по учебным планам  и тематическим программам,  разработанным  </w:t>
      </w:r>
      <w:r w:rsidR="00EF1854" w:rsidRPr="0029613E">
        <w:rPr>
          <w:b/>
        </w:rPr>
        <w:t>Кафедрой адвокатской практики </w:t>
      </w:r>
      <w:r w:rsidR="00254428" w:rsidRPr="0029613E">
        <w:rPr>
          <w:b/>
        </w:rPr>
        <w:t>ЮИ</w:t>
      </w:r>
      <w:r w:rsidR="00EF1854" w:rsidRPr="0029613E">
        <w:rPr>
          <w:b/>
        </w:rPr>
        <w:t xml:space="preserve"> СФУ</w:t>
      </w:r>
      <w:r w:rsidR="00EF1854" w:rsidRPr="00EF1854">
        <w:t xml:space="preserve"> и утвержденным  Советом Адвокатской палаты Красноярского края.</w:t>
      </w:r>
    </w:p>
    <w:p w:rsidR="0029613E" w:rsidRDefault="0029613E" w:rsidP="005F62FC">
      <w:pPr>
        <w:pStyle w:val="a3"/>
        <w:spacing w:before="0" w:beforeAutospacing="0" w:after="0" w:afterAutospacing="0" w:line="240" w:lineRule="atLeast"/>
        <w:jc w:val="both"/>
      </w:pPr>
      <w:r>
        <w:t>3.2.</w:t>
      </w:r>
      <w:r w:rsidRPr="0029613E">
        <w:rPr>
          <w:b/>
        </w:rPr>
        <w:t>Организационное обеспечение</w:t>
      </w:r>
      <w:r w:rsidRPr="00EF1854">
        <w:t xml:space="preserve">  Курсов осуществляет </w:t>
      </w:r>
      <w:r w:rsidRPr="0029613E">
        <w:rPr>
          <w:b/>
        </w:rPr>
        <w:t>Красноярский институт повышения квалификации адвокатов</w:t>
      </w:r>
      <w:r w:rsidRPr="00EF1854">
        <w:t xml:space="preserve"> совместно с</w:t>
      </w:r>
      <w:r>
        <w:t xml:space="preserve"> Кафедрой адвокатской практики</w:t>
      </w:r>
      <w:r w:rsidRPr="00EF1854">
        <w:t xml:space="preserve"> </w:t>
      </w:r>
      <w:r>
        <w:t xml:space="preserve">ЮИ </w:t>
      </w:r>
      <w:r w:rsidRPr="00EF1854">
        <w:t>СФУ.</w:t>
      </w:r>
    </w:p>
    <w:p w:rsidR="0029613E" w:rsidRDefault="0029613E" w:rsidP="005F62FC">
      <w:pPr>
        <w:pStyle w:val="a3"/>
        <w:spacing w:before="0" w:beforeAutospacing="0" w:after="0" w:afterAutospacing="0" w:line="240" w:lineRule="atLeast"/>
        <w:jc w:val="both"/>
      </w:pPr>
      <w:r>
        <w:t>3.3.</w:t>
      </w:r>
      <w:r w:rsidRPr="0029613E">
        <w:rPr>
          <w:b/>
        </w:rPr>
        <w:t>Организационно-методическое руководство</w:t>
      </w:r>
      <w:r>
        <w:t xml:space="preserve"> Курсов осуществляет</w:t>
      </w:r>
      <w:r w:rsidRPr="00EF1854">
        <w:t xml:space="preserve"> кафедра адвокатской практики</w:t>
      </w:r>
      <w:r>
        <w:t xml:space="preserve"> ЮИ СФУ и Красноярский институт повышения квалификации адвокатов.</w:t>
      </w:r>
    </w:p>
    <w:p w:rsidR="0029613E" w:rsidRDefault="0029613E" w:rsidP="005F62FC">
      <w:pPr>
        <w:pStyle w:val="a3"/>
        <w:spacing w:before="0" w:beforeAutospacing="0" w:after="0" w:afterAutospacing="0" w:line="240" w:lineRule="atLeast"/>
        <w:jc w:val="both"/>
      </w:pPr>
    </w:p>
    <w:p w:rsidR="0029613E" w:rsidRPr="00F1062C" w:rsidRDefault="0029613E" w:rsidP="005F62FC">
      <w:pPr>
        <w:pStyle w:val="a3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  <w:r w:rsidRPr="00F1062C">
        <w:rPr>
          <w:b/>
          <w:sz w:val="20"/>
          <w:szCs w:val="20"/>
        </w:rPr>
        <w:t>4.ПРОДОЛЖИТЕЛЬНОСТЬ КУРСОВ</w:t>
      </w:r>
    </w:p>
    <w:p w:rsidR="0029613E" w:rsidRPr="0029613E" w:rsidRDefault="0029613E" w:rsidP="005F62FC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29613E" w:rsidRPr="00EF1854" w:rsidRDefault="0029613E" w:rsidP="005F62FC">
      <w:pPr>
        <w:pStyle w:val="a3"/>
        <w:spacing w:before="0" w:beforeAutospacing="0" w:after="0" w:afterAutospacing="0" w:line="240" w:lineRule="atLeast"/>
        <w:jc w:val="both"/>
      </w:pPr>
      <w:r>
        <w:t>4.1.</w:t>
      </w:r>
      <w:r w:rsidR="00EF1854" w:rsidRPr="00EF1854">
        <w:t>Продолжительнос</w:t>
      </w:r>
      <w:r w:rsidR="00254428">
        <w:t xml:space="preserve">ть обучения  на Курсах составляет </w:t>
      </w:r>
      <w:r w:rsidR="00254428" w:rsidRPr="003E0331">
        <w:rPr>
          <w:b/>
        </w:rPr>
        <w:t>14 рабочих дней</w:t>
      </w:r>
      <w:r w:rsidR="00254428">
        <w:t xml:space="preserve"> (каждый день занятий длится </w:t>
      </w:r>
      <w:r w:rsidR="00254428" w:rsidRPr="003E0331">
        <w:rPr>
          <w:b/>
        </w:rPr>
        <w:t>3 часа</w:t>
      </w:r>
      <w:r w:rsidR="00254428">
        <w:t>).</w:t>
      </w:r>
    </w:p>
    <w:p w:rsidR="00254428" w:rsidRDefault="0029613E" w:rsidP="005F62FC">
      <w:pPr>
        <w:pStyle w:val="a3"/>
        <w:spacing w:before="0" w:beforeAutospacing="0" w:after="0" w:afterAutospacing="0" w:line="240" w:lineRule="atLeast"/>
        <w:jc w:val="both"/>
      </w:pPr>
      <w:r>
        <w:t xml:space="preserve">4.2.Курсы проводятся </w:t>
      </w:r>
      <w:r w:rsidRPr="003E0331">
        <w:rPr>
          <w:b/>
        </w:rPr>
        <w:t>2 раза в год</w:t>
      </w:r>
      <w:r>
        <w:t xml:space="preserve"> (информация об открытии набора</w:t>
      </w:r>
      <w:r w:rsidR="00F1062C">
        <w:t xml:space="preserve"> </w:t>
      </w:r>
      <w:bookmarkStart w:id="0" w:name="_GoBack"/>
      <w:bookmarkEnd w:id="0"/>
      <w:r w:rsidR="00F1062C">
        <w:t>заранее</w:t>
      </w:r>
      <w:r>
        <w:t xml:space="preserve"> размещается на сайте Адвокатской палаты Красноярского края).</w:t>
      </w:r>
    </w:p>
    <w:p w:rsidR="0029613E" w:rsidRDefault="0029613E" w:rsidP="005F62FC">
      <w:pPr>
        <w:pStyle w:val="a3"/>
        <w:spacing w:before="0" w:beforeAutospacing="0" w:after="0" w:afterAutospacing="0" w:line="240" w:lineRule="atLeast"/>
        <w:jc w:val="both"/>
      </w:pPr>
    </w:p>
    <w:p w:rsidR="003E0331" w:rsidRPr="00F1062C" w:rsidRDefault="003E0331" w:rsidP="005F62FC">
      <w:pPr>
        <w:pStyle w:val="a3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  <w:r w:rsidRPr="00F1062C">
        <w:rPr>
          <w:b/>
          <w:sz w:val="20"/>
          <w:szCs w:val="20"/>
        </w:rPr>
        <w:t>5. ПОРЯДОК ВКЛЮЧЕНИЯ В ГРУППУ</w:t>
      </w:r>
    </w:p>
    <w:p w:rsidR="008E16D3" w:rsidRPr="003E0331" w:rsidRDefault="008E16D3" w:rsidP="005F62FC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3E0331" w:rsidRDefault="003E0331" w:rsidP="005F62FC">
      <w:pPr>
        <w:pStyle w:val="a3"/>
        <w:spacing w:before="0" w:beforeAutospacing="0" w:after="0" w:afterAutospacing="0" w:line="240" w:lineRule="atLeast"/>
        <w:jc w:val="both"/>
      </w:pPr>
      <w:r>
        <w:t>5.1.</w:t>
      </w:r>
      <w:r w:rsidRPr="003E0331">
        <w:rPr>
          <w:b/>
        </w:rPr>
        <w:t>Предварительная запись</w:t>
      </w:r>
      <w:r>
        <w:t xml:space="preserve"> осуществляется после размещения информации на сайте Адвокатской палаты Красноярского края об открытии набора группы на Курсы.</w:t>
      </w:r>
    </w:p>
    <w:p w:rsidR="003E0331" w:rsidRDefault="003E0331" w:rsidP="005F62FC">
      <w:pPr>
        <w:pStyle w:val="a3"/>
        <w:spacing w:before="0" w:beforeAutospacing="0" w:after="0" w:afterAutospacing="0" w:line="240" w:lineRule="atLeast"/>
        <w:jc w:val="both"/>
      </w:pPr>
      <w:r>
        <w:t>5.2.Запись на курсы производят старший методист и методист Красноярского института повышения квалификации адвокатов.</w:t>
      </w:r>
    </w:p>
    <w:p w:rsidR="003E0331" w:rsidRDefault="003E0331" w:rsidP="005F62FC">
      <w:pPr>
        <w:pStyle w:val="a3"/>
        <w:spacing w:before="0" w:beforeAutospacing="0" w:after="0" w:afterAutospacing="0" w:line="240" w:lineRule="atLeast"/>
        <w:jc w:val="both"/>
        <w:rPr>
          <w:b/>
        </w:rPr>
      </w:pPr>
      <w:r>
        <w:t xml:space="preserve">5.3.Занятия проводятся при наборе группы </w:t>
      </w:r>
      <w:r w:rsidRPr="003E0331">
        <w:rPr>
          <w:b/>
        </w:rPr>
        <w:t>не менее 10 человек.</w:t>
      </w:r>
    </w:p>
    <w:p w:rsidR="00EF1854" w:rsidRDefault="003E0331" w:rsidP="005F62FC">
      <w:pPr>
        <w:pStyle w:val="a3"/>
        <w:spacing w:before="0" w:beforeAutospacing="0" w:after="0" w:afterAutospacing="0" w:line="240" w:lineRule="atLeast"/>
        <w:jc w:val="both"/>
      </w:pPr>
      <w:r w:rsidRPr="003E0331">
        <w:t>5.4.</w:t>
      </w:r>
      <w:r w:rsidR="00EF1854" w:rsidRPr="008E16D3">
        <w:rPr>
          <w:b/>
        </w:rPr>
        <w:t>Основанием для обучения</w:t>
      </w:r>
      <w:r w:rsidR="00EF1854" w:rsidRPr="00EF1854">
        <w:t xml:space="preserve"> на Курсах является </w:t>
      </w:r>
      <w:r w:rsidR="00EF1854" w:rsidRPr="008E16D3">
        <w:rPr>
          <w:b/>
        </w:rPr>
        <w:t xml:space="preserve">заключение договора </w:t>
      </w:r>
      <w:r w:rsidR="00EF1854" w:rsidRPr="00EF1854">
        <w:t xml:space="preserve">между </w:t>
      </w:r>
      <w:r>
        <w:t>лицами, указанными в п.2.1. настоящего Положения</w:t>
      </w:r>
      <w:r w:rsidR="00EF1854" w:rsidRPr="00EF1854">
        <w:t xml:space="preserve">, с одной стороны, и </w:t>
      </w:r>
      <w:r>
        <w:t>Красноярским институтом повышения квалификации адвокатов</w:t>
      </w:r>
      <w:r w:rsidR="00EF1854" w:rsidRPr="00EF1854">
        <w:t>, с другой стороны.</w:t>
      </w:r>
    </w:p>
    <w:p w:rsidR="008E16D3" w:rsidRDefault="008E16D3" w:rsidP="005F62FC">
      <w:pPr>
        <w:pStyle w:val="a3"/>
        <w:spacing w:before="0" w:beforeAutospacing="0" w:after="0" w:afterAutospacing="0" w:line="240" w:lineRule="atLeast"/>
        <w:jc w:val="both"/>
      </w:pPr>
    </w:p>
    <w:p w:rsidR="008E16D3" w:rsidRPr="00F1062C" w:rsidRDefault="008E16D3" w:rsidP="005F62FC">
      <w:pPr>
        <w:pStyle w:val="a3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  <w:r w:rsidRPr="00F1062C">
        <w:rPr>
          <w:b/>
          <w:sz w:val="20"/>
          <w:szCs w:val="20"/>
        </w:rPr>
        <w:t>6.ПРОГРАММА КУРСОВ И ФОРМЫ ЗАНЯТИЙ</w:t>
      </w:r>
    </w:p>
    <w:p w:rsidR="005F24F7" w:rsidRPr="008E16D3" w:rsidRDefault="005F24F7" w:rsidP="005F62FC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5F62FC" w:rsidRDefault="008E16D3" w:rsidP="005F62FC">
      <w:pPr>
        <w:pStyle w:val="3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</w:rPr>
      </w:pPr>
      <w:r w:rsidRPr="008E16D3">
        <w:rPr>
          <w:b w:val="0"/>
          <w:bCs w:val="0"/>
          <w:sz w:val="24"/>
          <w:szCs w:val="24"/>
        </w:rPr>
        <w:t>6.1.</w:t>
      </w:r>
      <w:r w:rsidRPr="005F24F7">
        <w:rPr>
          <w:bCs w:val="0"/>
          <w:sz w:val="24"/>
          <w:szCs w:val="24"/>
        </w:rPr>
        <w:t xml:space="preserve"> Программа</w:t>
      </w:r>
      <w:r w:rsidRPr="00167725">
        <w:rPr>
          <w:b w:val="0"/>
          <w:bCs w:val="0"/>
          <w:sz w:val="24"/>
          <w:szCs w:val="24"/>
        </w:rPr>
        <w:t xml:space="preserve"> обучения </w:t>
      </w:r>
      <w:r w:rsidR="000342E3">
        <w:rPr>
          <w:b w:val="0"/>
          <w:bCs w:val="0"/>
          <w:sz w:val="24"/>
          <w:szCs w:val="24"/>
        </w:rPr>
        <w:t>включает в себя</w:t>
      </w:r>
      <w:r w:rsidRPr="00167725">
        <w:rPr>
          <w:b w:val="0"/>
          <w:bCs w:val="0"/>
          <w:sz w:val="24"/>
          <w:szCs w:val="24"/>
        </w:rPr>
        <w:t>:</w:t>
      </w:r>
    </w:p>
    <w:p w:rsidR="005F62FC" w:rsidRDefault="005F62FC" w:rsidP="005F62FC">
      <w:pPr>
        <w:pStyle w:val="3"/>
        <w:spacing w:before="0" w:beforeAutospacing="0" w:after="0" w:afterAutospacing="0" w:line="240" w:lineRule="atLeast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6.1.1.</w:t>
      </w:r>
      <w:r w:rsidR="008E16D3" w:rsidRPr="00167725">
        <w:rPr>
          <w:b w:val="0"/>
          <w:bCs w:val="0"/>
          <w:sz w:val="24"/>
          <w:szCs w:val="24"/>
        </w:rPr>
        <w:t xml:space="preserve"> разбор наиболее актуальных положений отрасл</w:t>
      </w:r>
      <w:r>
        <w:rPr>
          <w:b w:val="0"/>
          <w:bCs w:val="0"/>
          <w:sz w:val="24"/>
          <w:szCs w:val="24"/>
        </w:rPr>
        <w:t>ей права;</w:t>
      </w:r>
    </w:p>
    <w:p w:rsidR="005F62FC" w:rsidRDefault="005F62FC" w:rsidP="005F62FC">
      <w:pPr>
        <w:pStyle w:val="3"/>
        <w:spacing w:before="0" w:beforeAutospacing="0" w:after="0" w:afterAutospacing="0" w:line="240" w:lineRule="atLeast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6.1.2.</w:t>
      </w:r>
      <w:r w:rsidR="008E16D3" w:rsidRPr="00167725">
        <w:rPr>
          <w:b w:val="0"/>
          <w:bCs w:val="0"/>
          <w:sz w:val="24"/>
          <w:szCs w:val="24"/>
        </w:rPr>
        <w:t xml:space="preserve"> решение задач с использова</w:t>
      </w:r>
      <w:r>
        <w:rPr>
          <w:b w:val="0"/>
          <w:bCs w:val="0"/>
          <w:sz w:val="24"/>
          <w:szCs w:val="24"/>
        </w:rPr>
        <w:t>нием метода погружения;</w:t>
      </w:r>
    </w:p>
    <w:p w:rsidR="000342E3" w:rsidRDefault="005F62FC" w:rsidP="005F62FC">
      <w:pPr>
        <w:pStyle w:val="3"/>
        <w:spacing w:before="0" w:beforeAutospacing="0" w:after="0" w:afterAutospacing="0" w:line="240" w:lineRule="atLeast"/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6.1.3.</w:t>
      </w:r>
      <w:r w:rsidR="008E16D3" w:rsidRPr="00167725">
        <w:rPr>
          <w:b w:val="0"/>
          <w:bCs w:val="0"/>
          <w:sz w:val="24"/>
          <w:szCs w:val="24"/>
        </w:rPr>
        <w:t xml:space="preserve"> рассмотрение наиболее с</w:t>
      </w:r>
      <w:r>
        <w:rPr>
          <w:b w:val="0"/>
          <w:bCs w:val="0"/>
          <w:sz w:val="24"/>
          <w:szCs w:val="24"/>
        </w:rPr>
        <w:t>ложных экзаменационных вопросов,</w:t>
      </w:r>
      <w:r w:rsidR="008E16D3" w:rsidRPr="00167725">
        <w:rPr>
          <w:b w:val="0"/>
          <w:bCs w:val="0"/>
          <w:sz w:val="24"/>
          <w:szCs w:val="24"/>
        </w:rPr>
        <w:t xml:space="preserve"> включенных в билеты</w:t>
      </w:r>
      <w:r w:rsidR="005F24F7">
        <w:rPr>
          <w:b w:val="0"/>
          <w:bCs w:val="0"/>
          <w:sz w:val="24"/>
          <w:szCs w:val="24"/>
        </w:rPr>
        <w:t xml:space="preserve"> квалификационного экзамена.</w:t>
      </w:r>
    </w:p>
    <w:p w:rsidR="000342E3" w:rsidRDefault="000342E3" w:rsidP="005F62FC">
      <w:pPr>
        <w:pStyle w:val="3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6.2.</w:t>
      </w:r>
      <w:r w:rsidRPr="000342E3">
        <w:rPr>
          <w:bCs w:val="0"/>
          <w:sz w:val="24"/>
          <w:szCs w:val="24"/>
        </w:rPr>
        <w:t>Формы занятий</w:t>
      </w:r>
      <w:r>
        <w:rPr>
          <w:b w:val="0"/>
          <w:bCs w:val="0"/>
          <w:sz w:val="24"/>
          <w:szCs w:val="24"/>
        </w:rPr>
        <w:t xml:space="preserve"> обусловлены целью Курсов, обозначенной в п.1.2. настоящего Положения, а также наработками в области повышения квалификации и профессиональной подготовки.</w:t>
      </w:r>
    </w:p>
    <w:p w:rsidR="000342E3" w:rsidRDefault="005F62FC" w:rsidP="005F62FC">
      <w:pPr>
        <w:pStyle w:val="3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6.3.Курсы проводятся в </w:t>
      </w:r>
      <w:r w:rsidRPr="005F62FC">
        <w:rPr>
          <w:bCs w:val="0"/>
          <w:sz w:val="24"/>
          <w:szCs w:val="24"/>
        </w:rPr>
        <w:t>форме</w:t>
      </w:r>
      <w:r>
        <w:rPr>
          <w:b w:val="0"/>
          <w:bCs w:val="0"/>
          <w:sz w:val="24"/>
          <w:szCs w:val="24"/>
        </w:rPr>
        <w:t xml:space="preserve"> интерактивных занятий с использованием технических средств. </w:t>
      </w:r>
    </w:p>
    <w:p w:rsidR="005F62FC" w:rsidRPr="005F24F7" w:rsidRDefault="005F62FC" w:rsidP="005F62FC">
      <w:pPr>
        <w:pStyle w:val="3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</w:rPr>
      </w:pPr>
    </w:p>
    <w:p w:rsidR="008E16D3" w:rsidRPr="00F1062C" w:rsidRDefault="008E16D3" w:rsidP="005F62FC">
      <w:pPr>
        <w:pStyle w:val="a3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  <w:r w:rsidRPr="00F1062C">
        <w:rPr>
          <w:b/>
          <w:sz w:val="20"/>
          <w:szCs w:val="20"/>
        </w:rPr>
        <w:t>7.ЗАКЛЮЧИТЕЛЬНЫЕ ПОЛОЖЕНИЯ</w:t>
      </w:r>
    </w:p>
    <w:p w:rsidR="008E16D3" w:rsidRPr="008E16D3" w:rsidRDefault="008E16D3" w:rsidP="005F62FC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8E16D3" w:rsidRDefault="008E16D3" w:rsidP="005F62FC">
      <w:pPr>
        <w:pStyle w:val="a3"/>
        <w:spacing w:before="0" w:beforeAutospacing="0" w:after="0" w:afterAutospacing="0" w:line="240" w:lineRule="atLeast"/>
        <w:jc w:val="both"/>
      </w:pPr>
      <w:r>
        <w:t>7.1.Лицам</w:t>
      </w:r>
      <w:r w:rsidRPr="00EF1854">
        <w:t xml:space="preserve">, прошедшим  обучение на Курсах выдается </w:t>
      </w:r>
      <w:r w:rsidRPr="008E16D3">
        <w:rPr>
          <w:b/>
        </w:rPr>
        <w:t>свидетельство</w:t>
      </w:r>
      <w:r w:rsidRPr="00EF1854">
        <w:t>, котор</w:t>
      </w:r>
      <w:r>
        <w:t>ое</w:t>
      </w:r>
      <w:r w:rsidRPr="00EF1854">
        <w:t xml:space="preserve"> предъявляется при подаче документов на присвоение статуса адвоката и учитывается </w:t>
      </w:r>
      <w:r>
        <w:t>К</w:t>
      </w:r>
      <w:r w:rsidRPr="00EF1854">
        <w:t xml:space="preserve">валификационной комиссией Адвокатской палаты при сдаче квалификационного экзамена претендентом на </w:t>
      </w:r>
      <w:r>
        <w:t>присвоение статуса адвоката.</w:t>
      </w:r>
    </w:p>
    <w:p w:rsidR="00EF1854" w:rsidRPr="00EF1854" w:rsidRDefault="00EF1854" w:rsidP="005F62FC">
      <w:pPr>
        <w:pStyle w:val="a3"/>
        <w:spacing w:before="0" w:beforeAutospacing="0" w:after="0" w:afterAutospacing="0" w:line="240" w:lineRule="atLeast"/>
        <w:jc w:val="both"/>
      </w:pPr>
    </w:p>
    <w:p w:rsidR="00EF1854" w:rsidRPr="00EF1854" w:rsidRDefault="00EF1854" w:rsidP="005F62FC">
      <w:pPr>
        <w:pStyle w:val="a3"/>
        <w:spacing w:before="0" w:beforeAutospacing="0" w:after="0" w:afterAutospacing="0" w:line="240" w:lineRule="atLeast"/>
        <w:jc w:val="both"/>
      </w:pPr>
      <w:r w:rsidRPr="00EF1854">
        <w:t> </w:t>
      </w:r>
    </w:p>
    <w:p w:rsidR="00BB5A77" w:rsidRDefault="00BB5A77" w:rsidP="005F62FC">
      <w:pPr>
        <w:spacing w:after="0" w:line="240" w:lineRule="atLeast"/>
      </w:pPr>
    </w:p>
    <w:sectPr w:rsidR="00BB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38A"/>
    <w:multiLevelType w:val="hybridMultilevel"/>
    <w:tmpl w:val="5972EE7C"/>
    <w:lvl w:ilvl="0" w:tplc="6BBA42C8">
      <w:numFmt w:val="bullet"/>
      <w:lvlText w:val="·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1317A"/>
    <w:multiLevelType w:val="hybridMultilevel"/>
    <w:tmpl w:val="9DD2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4226"/>
    <w:multiLevelType w:val="hybridMultilevel"/>
    <w:tmpl w:val="F6E4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D0545"/>
    <w:multiLevelType w:val="hybridMultilevel"/>
    <w:tmpl w:val="9C12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D3CE3"/>
    <w:multiLevelType w:val="hybridMultilevel"/>
    <w:tmpl w:val="27F09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CD0FF9"/>
    <w:multiLevelType w:val="hybridMultilevel"/>
    <w:tmpl w:val="D994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2F83"/>
    <w:multiLevelType w:val="hybridMultilevel"/>
    <w:tmpl w:val="DBFA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B"/>
    <w:rsid w:val="000342E3"/>
    <w:rsid w:val="00167725"/>
    <w:rsid w:val="00254428"/>
    <w:rsid w:val="0029613E"/>
    <w:rsid w:val="003E0331"/>
    <w:rsid w:val="0051635F"/>
    <w:rsid w:val="005F24F7"/>
    <w:rsid w:val="005F62FC"/>
    <w:rsid w:val="008E16D3"/>
    <w:rsid w:val="00BB5A77"/>
    <w:rsid w:val="00D37CAB"/>
    <w:rsid w:val="00EF1854"/>
    <w:rsid w:val="00F1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7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85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7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1677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7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85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7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167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Стойко Светлана Николаевна</dc:creator>
  <cp:keywords/>
  <dc:description/>
  <cp:lastModifiedBy>Стойко Светлана Николаевна</cp:lastModifiedBy>
  <cp:revision>6</cp:revision>
  <cp:lastPrinted>2014-03-25T08:47:00Z</cp:lastPrinted>
  <dcterms:created xsi:type="dcterms:W3CDTF">2014-03-25T07:40:00Z</dcterms:created>
  <dcterms:modified xsi:type="dcterms:W3CDTF">2014-03-25T08:56:00Z</dcterms:modified>
</cp:coreProperties>
</file>