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E7A" w:rsidRPr="00C86F61" w:rsidRDefault="00B17E7A" w:rsidP="00C86F61">
      <w:pPr>
        <w:keepNext/>
        <w:ind w:firstLine="709"/>
        <w:jc w:val="center"/>
        <w:outlineLvl w:val="3"/>
        <w:rPr>
          <w:rFonts w:ascii="Sylfaen" w:hAnsi="Sylfaen" w:cs="Tahoma"/>
          <w:sz w:val="24"/>
          <w:szCs w:val="24"/>
          <w:u w:val="single"/>
        </w:rPr>
      </w:pPr>
    </w:p>
    <w:p w:rsidR="00B17E7A" w:rsidRPr="00C86F61" w:rsidRDefault="00B17E7A" w:rsidP="00C86F61">
      <w:pPr>
        <w:keepNext/>
        <w:ind w:firstLine="709"/>
        <w:jc w:val="center"/>
        <w:outlineLvl w:val="3"/>
        <w:rPr>
          <w:rFonts w:ascii="Sylfaen" w:hAnsi="Sylfaen" w:cs="Tahoma"/>
          <w:sz w:val="24"/>
          <w:szCs w:val="24"/>
          <w:u w:val="single"/>
        </w:rPr>
      </w:pPr>
      <w:r w:rsidRPr="00C86F61">
        <w:rPr>
          <w:rFonts w:ascii="Sylfaen" w:hAnsi="Sylfaen" w:cs="Tahoma"/>
          <w:sz w:val="24"/>
          <w:szCs w:val="24"/>
          <w:u w:val="single"/>
        </w:rPr>
        <w:t>АДВОКАТСКАЯ ПАЛАТА КРАСНОЯРСКОГО КРАЯ</w:t>
      </w: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ИНФОРМАЦИОННЫЙ</w:t>
      </w:r>
    </w:p>
    <w:p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БЮЛЛЕТЕНЬ</w:t>
      </w:r>
    </w:p>
    <w:p w:rsidR="00B17E7A" w:rsidRPr="00C86F61" w:rsidRDefault="00B17E7A" w:rsidP="00C86F61">
      <w:pPr>
        <w:ind w:firstLine="709"/>
        <w:jc w:val="center"/>
        <w:rPr>
          <w:rFonts w:ascii="Sylfaen" w:hAnsi="Sylfaen"/>
          <w:b/>
          <w:sz w:val="24"/>
          <w:szCs w:val="24"/>
        </w:rPr>
      </w:pPr>
      <w:proofErr w:type="gramStart"/>
      <w:r w:rsidRPr="00C86F61">
        <w:rPr>
          <w:rFonts w:ascii="Sylfaen" w:hAnsi="Sylfaen"/>
          <w:b/>
          <w:sz w:val="24"/>
          <w:szCs w:val="24"/>
        </w:rPr>
        <w:t xml:space="preserve">ВЫПУСК  </w:t>
      </w:r>
      <w:r w:rsidR="00272466">
        <w:rPr>
          <w:rFonts w:ascii="Sylfaen" w:hAnsi="Sylfaen"/>
          <w:b/>
          <w:sz w:val="24"/>
          <w:szCs w:val="24"/>
        </w:rPr>
        <w:t>№</w:t>
      </w:r>
      <w:proofErr w:type="gramEnd"/>
      <w:r w:rsidR="00272466">
        <w:rPr>
          <w:rFonts w:ascii="Sylfaen" w:hAnsi="Sylfaen"/>
          <w:b/>
          <w:sz w:val="24"/>
          <w:szCs w:val="24"/>
        </w:rPr>
        <w:t xml:space="preserve"> </w:t>
      </w:r>
      <w:r w:rsidR="00F16B65">
        <w:rPr>
          <w:rFonts w:ascii="Sylfaen" w:hAnsi="Sylfaen"/>
          <w:b/>
          <w:sz w:val="24"/>
          <w:szCs w:val="24"/>
        </w:rPr>
        <w:t>2</w:t>
      </w:r>
      <w:r w:rsidRPr="00C86F61">
        <w:rPr>
          <w:rFonts w:ascii="Sylfaen" w:hAnsi="Sylfaen"/>
          <w:b/>
          <w:sz w:val="24"/>
          <w:szCs w:val="24"/>
        </w:rPr>
        <w:t xml:space="preserve"> (1</w:t>
      </w:r>
      <w:r w:rsidR="005422A0">
        <w:rPr>
          <w:rFonts w:ascii="Sylfaen" w:hAnsi="Sylfaen"/>
          <w:b/>
          <w:sz w:val="24"/>
          <w:szCs w:val="24"/>
        </w:rPr>
        <w:t>7</w:t>
      </w:r>
      <w:r w:rsidR="00F16B65">
        <w:rPr>
          <w:rFonts w:ascii="Sylfaen" w:hAnsi="Sylfaen"/>
          <w:b/>
          <w:sz w:val="24"/>
          <w:szCs w:val="24"/>
        </w:rPr>
        <w:t>9</w:t>
      </w:r>
      <w:r w:rsidRPr="00C86F61">
        <w:rPr>
          <w:rFonts w:ascii="Sylfaen" w:hAnsi="Sylfaen"/>
          <w:b/>
          <w:sz w:val="24"/>
          <w:szCs w:val="24"/>
        </w:rPr>
        <w:t>)</w:t>
      </w:r>
    </w:p>
    <w:p w:rsidR="00B17E7A" w:rsidRPr="00C86F61" w:rsidRDefault="00B17E7A" w:rsidP="00C86F61">
      <w:pPr>
        <w:ind w:firstLine="709"/>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rPr>
          <w:rFonts w:ascii="Sylfaen" w:hAnsi="Sylfaen"/>
          <w:sz w:val="24"/>
          <w:szCs w:val="24"/>
        </w:rPr>
      </w:pPr>
    </w:p>
    <w:p w:rsidR="00B17E7A" w:rsidRPr="00C86F61" w:rsidRDefault="00B17E7A" w:rsidP="00C86F61">
      <w:pPr>
        <w:ind w:firstLine="709"/>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733022" w:rsidRDefault="00B17E7A" w:rsidP="00C86F61">
      <w:pPr>
        <w:ind w:firstLine="709"/>
        <w:jc w:val="center"/>
        <w:rPr>
          <w:rFonts w:ascii="Sylfaen" w:hAnsi="Sylfaen"/>
          <w:sz w:val="24"/>
          <w:szCs w:val="24"/>
        </w:rPr>
      </w:pPr>
      <w:r w:rsidRPr="00C86F61">
        <w:rPr>
          <w:rFonts w:ascii="Sylfaen" w:hAnsi="Sylfaen"/>
          <w:sz w:val="24"/>
          <w:szCs w:val="24"/>
        </w:rPr>
        <w:t>Красноярск 20</w:t>
      </w:r>
      <w:r w:rsidR="0090183D">
        <w:rPr>
          <w:rFonts w:ascii="Sylfaen" w:hAnsi="Sylfaen"/>
          <w:sz w:val="24"/>
          <w:szCs w:val="24"/>
        </w:rPr>
        <w:t>20</w:t>
      </w:r>
    </w:p>
    <w:p w:rsidR="00B17E7A" w:rsidRPr="00C86F61" w:rsidRDefault="00B17E7A" w:rsidP="00C86F61">
      <w:pPr>
        <w:shd w:val="clear" w:color="auto" w:fill="FFFFFF"/>
        <w:spacing w:after="0" w:line="360" w:lineRule="auto"/>
        <w:ind w:firstLine="709"/>
        <w:jc w:val="center"/>
        <w:outlineLvl w:val="1"/>
        <w:rPr>
          <w:rFonts w:ascii="Sylfaen" w:hAnsi="Sylfaen"/>
          <w:b/>
          <w:sz w:val="24"/>
          <w:szCs w:val="24"/>
          <w:lang w:eastAsia="ru-RU"/>
        </w:rPr>
      </w:pPr>
    </w:p>
    <w:p w:rsidR="00B17E7A" w:rsidRPr="00C86F61" w:rsidRDefault="00B17E7A" w:rsidP="00C86F61">
      <w:pPr>
        <w:rPr>
          <w:rFonts w:ascii="Sylfaen" w:hAnsi="Sylfaen"/>
          <w:sz w:val="24"/>
          <w:szCs w:val="24"/>
        </w:rPr>
      </w:pPr>
    </w:p>
    <w:p w:rsidR="00B17E7A" w:rsidRPr="00C86F61" w:rsidRDefault="00B17E7A" w:rsidP="00C86F61">
      <w:pPr>
        <w:widowControl w:val="0"/>
        <w:autoSpaceDE w:val="0"/>
        <w:autoSpaceDN w:val="0"/>
        <w:adjustRightInd w:val="0"/>
        <w:spacing w:after="0" w:line="240" w:lineRule="auto"/>
        <w:rPr>
          <w:rFonts w:ascii="Sylfaen" w:hAnsi="Sylfaen"/>
          <w:sz w:val="24"/>
          <w:szCs w:val="24"/>
        </w:rPr>
        <w:sectPr w:rsidR="00B17E7A" w:rsidRPr="00C86F61" w:rsidSect="0086396F">
          <w:footerReference w:type="even" r:id="rId8"/>
          <w:footerReference w:type="default" r:id="rId9"/>
          <w:pgSz w:w="11906" w:h="16838"/>
          <w:pgMar w:top="0" w:right="746" w:bottom="0" w:left="595" w:header="0" w:footer="0" w:gutter="0"/>
          <w:cols w:space="720"/>
          <w:noEndnote/>
        </w:sectPr>
      </w:pPr>
    </w:p>
    <w:p w:rsidR="00F16B65" w:rsidRPr="0034688A" w:rsidRDefault="00F16B65" w:rsidP="00F16B65">
      <w:pPr>
        <w:pStyle w:val="ConsPlusNormal"/>
        <w:jc w:val="both"/>
        <w:outlineLvl w:val="0"/>
        <w:rPr>
          <w:rFonts w:ascii="Sylfaen" w:hAnsi="Sylfaen" w:cs="Helvetica"/>
          <w:b/>
          <w:bCs/>
          <w:color w:val="333333"/>
          <w:sz w:val="24"/>
          <w:szCs w:val="24"/>
          <w:shd w:val="clear" w:color="auto" w:fill="FFFFFF"/>
        </w:rPr>
      </w:pPr>
      <w:bookmarkStart w:id="0" w:name="Par29"/>
      <w:bookmarkStart w:id="1" w:name="_Hlk28270105"/>
      <w:bookmarkEnd w:id="0"/>
      <w:r w:rsidRPr="0034688A">
        <w:rPr>
          <w:rFonts w:ascii="Sylfaen" w:hAnsi="Sylfaen" w:cs="Helvetica"/>
          <w:b/>
          <w:bCs/>
          <w:color w:val="333333"/>
          <w:sz w:val="24"/>
          <w:szCs w:val="24"/>
          <w:shd w:val="clear" w:color="auto" w:fill="FFFFFF"/>
        </w:rPr>
        <w:lastRenderedPageBreak/>
        <w:t>Отсутствие пригодного для постоянного проживания жилого помещения отнесено к исключительным обстоятельствам, при наличии которых родители могут быть привлечены к участию в дополнительных расходах на детей.</w:t>
      </w:r>
    </w:p>
    <w:p w:rsidR="00F16B65" w:rsidRPr="0034688A" w:rsidRDefault="00F16B65" w:rsidP="00F16B65">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F16B65" w:rsidRPr="0034688A" w:rsidTr="00F16B65">
        <w:tc>
          <w:tcPr>
            <w:tcW w:w="5103" w:type="dxa"/>
          </w:tcPr>
          <w:p w:rsidR="00F16B65" w:rsidRPr="0034688A" w:rsidRDefault="00F16B65" w:rsidP="00F16B65">
            <w:pPr>
              <w:pStyle w:val="ConsPlusNormal"/>
              <w:rPr>
                <w:rFonts w:ascii="Sylfaen" w:hAnsi="Sylfaen"/>
                <w:sz w:val="24"/>
                <w:szCs w:val="24"/>
              </w:rPr>
            </w:pPr>
            <w:r w:rsidRPr="0034688A">
              <w:rPr>
                <w:rFonts w:ascii="Sylfaen" w:hAnsi="Sylfaen"/>
                <w:sz w:val="24"/>
                <w:szCs w:val="24"/>
              </w:rPr>
              <w:t>6 февраля 2020 года</w:t>
            </w:r>
          </w:p>
        </w:tc>
        <w:tc>
          <w:tcPr>
            <w:tcW w:w="5103" w:type="dxa"/>
          </w:tcPr>
          <w:p w:rsidR="00F16B65" w:rsidRPr="0034688A" w:rsidRDefault="00F16B65" w:rsidP="00F16B65">
            <w:pPr>
              <w:pStyle w:val="ConsPlusNormal"/>
              <w:jc w:val="right"/>
              <w:rPr>
                <w:rFonts w:ascii="Sylfaen" w:hAnsi="Sylfaen"/>
                <w:sz w:val="24"/>
                <w:szCs w:val="24"/>
              </w:rPr>
            </w:pPr>
            <w:r w:rsidRPr="0034688A">
              <w:rPr>
                <w:rFonts w:ascii="Sylfaen" w:hAnsi="Sylfaen"/>
                <w:sz w:val="24"/>
                <w:szCs w:val="24"/>
              </w:rPr>
              <w:t>N 10-ФЗ</w:t>
            </w:r>
          </w:p>
        </w:tc>
      </w:tr>
    </w:tbl>
    <w:p w:rsidR="00F16B65" w:rsidRPr="0034688A" w:rsidRDefault="00F16B65" w:rsidP="00F16B65">
      <w:pPr>
        <w:pStyle w:val="ConsPlusNormal"/>
        <w:pBdr>
          <w:top w:val="single" w:sz="6" w:space="0" w:color="auto"/>
        </w:pBdr>
        <w:spacing w:before="100" w:after="100"/>
        <w:jc w:val="both"/>
        <w:rPr>
          <w:rFonts w:ascii="Sylfaen" w:hAnsi="Sylfaen"/>
          <w:sz w:val="24"/>
          <w:szCs w:val="24"/>
        </w:rPr>
      </w:pPr>
    </w:p>
    <w:p w:rsidR="00F16B65" w:rsidRPr="0034688A" w:rsidRDefault="00F16B65" w:rsidP="00F16B65">
      <w:pPr>
        <w:pStyle w:val="ConsPlusNormal"/>
        <w:jc w:val="both"/>
        <w:rPr>
          <w:rFonts w:ascii="Sylfaen" w:hAnsi="Sylfaen"/>
          <w:sz w:val="24"/>
          <w:szCs w:val="24"/>
        </w:rPr>
      </w:pPr>
    </w:p>
    <w:p w:rsidR="00F16B65" w:rsidRPr="0034688A" w:rsidRDefault="00F16B65" w:rsidP="00F16B65">
      <w:pPr>
        <w:pStyle w:val="ConsPlusTitle"/>
        <w:jc w:val="center"/>
        <w:rPr>
          <w:rFonts w:ascii="Sylfaen" w:hAnsi="Sylfaen"/>
          <w:szCs w:val="24"/>
        </w:rPr>
      </w:pPr>
      <w:r w:rsidRPr="0034688A">
        <w:rPr>
          <w:rFonts w:ascii="Sylfaen" w:hAnsi="Sylfaen"/>
          <w:szCs w:val="24"/>
        </w:rPr>
        <w:t>РОССИЙСКАЯ ФЕДЕРАЦИЯ</w:t>
      </w:r>
    </w:p>
    <w:p w:rsidR="00F16B65" w:rsidRPr="0034688A" w:rsidRDefault="00F16B65" w:rsidP="00F16B65">
      <w:pPr>
        <w:pStyle w:val="ConsPlusTitle"/>
        <w:jc w:val="center"/>
        <w:rPr>
          <w:rFonts w:ascii="Sylfaen" w:hAnsi="Sylfaen"/>
          <w:szCs w:val="24"/>
        </w:rPr>
      </w:pPr>
    </w:p>
    <w:p w:rsidR="00F16B65" w:rsidRPr="0034688A" w:rsidRDefault="00F16B65" w:rsidP="00F16B65">
      <w:pPr>
        <w:pStyle w:val="ConsPlusTitle"/>
        <w:jc w:val="center"/>
        <w:rPr>
          <w:rFonts w:ascii="Sylfaen" w:hAnsi="Sylfaen"/>
          <w:szCs w:val="24"/>
        </w:rPr>
      </w:pPr>
      <w:r w:rsidRPr="0034688A">
        <w:rPr>
          <w:rFonts w:ascii="Sylfaen" w:hAnsi="Sylfaen"/>
          <w:szCs w:val="24"/>
        </w:rPr>
        <w:t>ФЕДЕРАЛЬНЫЙ ЗАКОН</w:t>
      </w:r>
    </w:p>
    <w:p w:rsidR="00F16B65" w:rsidRPr="0034688A" w:rsidRDefault="00F16B65" w:rsidP="00F16B65">
      <w:pPr>
        <w:pStyle w:val="ConsPlusTitle"/>
        <w:jc w:val="center"/>
        <w:rPr>
          <w:rFonts w:ascii="Sylfaen" w:hAnsi="Sylfaen"/>
          <w:szCs w:val="24"/>
        </w:rPr>
      </w:pPr>
    </w:p>
    <w:p w:rsidR="00F16B65" w:rsidRPr="0034688A" w:rsidRDefault="00F16B65" w:rsidP="00F16B65">
      <w:pPr>
        <w:pStyle w:val="ConsPlusTitle"/>
        <w:jc w:val="center"/>
        <w:rPr>
          <w:rFonts w:ascii="Sylfaen" w:hAnsi="Sylfaen"/>
          <w:szCs w:val="24"/>
        </w:rPr>
      </w:pPr>
      <w:r w:rsidRPr="0034688A">
        <w:rPr>
          <w:rFonts w:ascii="Sylfaen" w:hAnsi="Sylfaen"/>
          <w:szCs w:val="24"/>
        </w:rPr>
        <w:t>О ВНЕСЕНИИ ИЗМЕНЕНИЯ</w:t>
      </w:r>
    </w:p>
    <w:p w:rsidR="00F16B65" w:rsidRPr="0034688A" w:rsidRDefault="00F16B65" w:rsidP="00F16B65">
      <w:pPr>
        <w:pStyle w:val="ConsPlusTitle"/>
        <w:jc w:val="center"/>
        <w:rPr>
          <w:rFonts w:ascii="Sylfaen" w:hAnsi="Sylfaen"/>
          <w:szCs w:val="24"/>
        </w:rPr>
      </w:pPr>
      <w:r w:rsidRPr="0034688A">
        <w:rPr>
          <w:rFonts w:ascii="Sylfaen" w:hAnsi="Sylfaen"/>
          <w:szCs w:val="24"/>
        </w:rPr>
        <w:t>В СТАТЬЮ 86 СЕМЕЙНОГО КОДЕКСА РОССИЙСКОЙ ФЕДЕРАЦИИ</w:t>
      </w:r>
    </w:p>
    <w:p w:rsidR="00F16B65" w:rsidRPr="0034688A" w:rsidRDefault="00F16B65" w:rsidP="00F16B65">
      <w:pPr>
        <w:pStyle w:val="ConsPlusNormal"/>
        <w:jc w:val="center"/>
        <w:rPr>
          <w:rFonts w:ascii="Sylfaen" w:hAnsi="Sylfaen"/>
          <w:sz w:val="24"/>
          <w:szCs w:val="24"/>
        </w:rPr>
      </w:pPr>
    </w:p>
    <w:p w:rsidR="00F16B65" w:rsidRPr="0034688A" w:rsidRDefault="00F16B65" w:rsidP="00F16B65">
      <w:pPr>
        <w:pStyle w:val="ConsPlusNormal"/>
        <w:jc w:val="right"/>
        <w:rPr>
          <w:rFonts w:ascii="Sylfaen" w:hAnsi="Sylfaen"/>
          <w:sz w:val="24"/>
          <w:szCs w:val="24"/>
        </w:rPr>
      </w:pPr>
      <w:r w:rsidRPr="0034688A">
        <w:rPr>
          <w:rFonts w:ascii="Sylfaen" w:hAnsi="Sylfaen"/>
          <w:sz w:val="24"/>
          <w:szCs w:val="24"/>
        </w:rPr>
        <w:t>Принят</w:t>
      </w:r>
    </w:p>
    <w:p w:rsidR="00F16B65" w:rsidRPr="0034688A" w:rsidRDefault="00F16B65" w:rsidP="00F16B65">
      <w:pPr>
        <w:pStyle w:val="ConsPlusNormal"/>
        <w:jc w:val="right"/>
        <w:rPr>
          <w:rFonts w:ascii="Sylfaen" w:hAnsi="Sylfaen"/>
          <w:sz w:val="24"/>
          <w:szCs w:val="24"/>
        </w:rPr>
      </w:pPr>
      <w:r w:rsidRPr="0034688A">
        <w:rPr>
          <w:rFonts w:ascii="Sylfaen" w:hAnsi="Sylfaen"/>
          <w:sz w:val="24"/>
          <w:szCs w:val="24"/>
        </w:rPr>
        <w:t>Государственной Думой</w:t>
      </w:r>
    </w:p>
    <w:p w:rsidR="00F16B65" w:rsidRPr="0034688A" w:rsidRDefault="00F16B65" w:rsidP="00F16B65">
      <w:pPr>
        <w:pStyle w:val="ConsPlusNormal"/>
        <w:jc w:val="right"/>
        <w:rPr>
          <w:rFonts w:ascii="Sylfaen" w:hAnsi="Sylfaen"/>
          <w:sz w:val="24"/>
          <w:szCs w:val="24"/>
        </w:rPr>
      </w:pPr>
      <w:r w:rsidRPr="0034688A">
        <w:rPr>
          <w:rFonts w:ascii="Sylfaen" w:hAnsi="Sylfaen"/>
          <w:sz w:val="24"/>
          <w:szCs w:val="24"/>
        </w:rPr>
        <w:t>23 января 2020 года</w:t>
      </w:r>
    </w:p>
    <w:p w:rsidR="00F16B65" w:rsidRPr="0034688A" w:rsidRDefault="00F16B65" w:rsidP="00F16B65">
      <w:pPr>
        <w:pStyle w:val="ConsPlusNormal"/>
        <w:jc w:val="right"/>
        <w:rPr>
          <w:rFonts w:ascii="Sylfaen" w:hAnsi="Sylfaen"/>
          <w:sz w:val="24"/>
          <w:szCs w:val="24"/>
        </w:rPr>
      </w:pPr>
    </w:p>
    <w:p w:rsidR="00F16B65" w:rsidRPr="0034688A" w:rsidRDefault="00F16B65" w:rsidP="00F16B65">
      <w:pPr>
        <w:pStyle w:val="ConsPlusNormal"/>
        <w:jc w:val="right"/>
        <w:rPr>
          <w:rFonts w:ascii="Sylfaen" w:hAnsi="Sylfaen"/>
          <w:sz w:val="24"/>
          <w:szCs w:val="24"/>
        </w:rPr>
      </w:pPr>
      <w:r w:rsidRPr="0034688A">
        <w:rPr>
          <w:rFonts w:ascii="Sylfaen" w:hAnsi="Sylfaen"/>
          <w:sz w:val="24"/>
          <w:szCs w:val="24"/>
        </w:rPr>
        <w:t>Одобрен</w:t>
      </w:r>
    </w:p>
    <w:p w:rsidR="00F16B65" w:rsidRPr="0034688A" w:rsidRDefault="00F16B65" w:rsidP="00F16B65">
      <w:pPr>
        <w:pStyle w:val="ConsPlusNormal"/>
        <w:jc w:val="right"/>
        <w:rPr>
          <w:rFonts w:ascii="Sylfaen" w:hAnsi="Sylfaen"/>
          <w:sz w:val="24"/>
          <w:szCs w:val="24"/>
        </w:rPr>
      </w:pPr>
      <w:r w:rsidRPr="0034688A">
        <w:rPr>
          <w:rFonts w:ascii="Sylfaen" w:hAnsi="Sylfaen"/>
          <w:sz w:val="24"/>
          <w:szCs w:val="24"/>
        </w:rPr>
        <w:t>Советом Федерации</w:t>
      </w:r>
    </w:p>
    <w:p w:rsidR="00F16B65" w:rsidRPr="0034688A" w:rsidRDefault="00F16B65" w:rsidP="00F16B65">
      <w:pPr>
        <w:pStyle w:val="ConsPlusNormal"/>
        <w:jc w:val="right"/>
        <w:rPr>
          <w:rFonts w:ascii="Sylfaen" w:hAnsi="Sylfaen"/>
          <w:sz w:val="24"/>
          <w:szCs w:val="24"/>
        </w:rPr>
      </w:pPr>
      <w:r w:rsidRPr="0034688A">
        <w:rPr>
          <w:rFonts w:ascii="Sylfaen" w:hAnsi="Sylfaen"/>
          <w:sz w:val="24"/>
          <w:szCs w:val="24"/>
        </w:rPr>
        <w:t>30 января 2020 года</w:t>
      </w:r>
    </w:p>
    <w:p w:rsidR="00F16B65" w:rsidRPr="0034688A" w:rsidRDefault="00F16B65" w:rsidP="00F16B65">
      <w:pPr>
        <w:pStyle w:val="ConsPlusNormal"/>
        <w:jc w:val="right"/>
        <w:rPr>
          <w:rFonts w:ascii="Sylfaen" w:hAnsi="Sylfaen"/>
          <w:sz w:val="24"/>
          <w:szCs w:val="24"/>
        </w:rPr>
      </w:pPr>
    </w:p>
    <w:p w:rsidR="00F16B65" w:rsidRPr="0034688A" w:rsidRDefault="00F16B65" w:rsidP="00F16B65">
      <w:pPr>
        <w:pStyle w:val="ConsPlusNormal"/>
        <w:ind w:firstLine="540"/>
        <w:jc w:val="both"/>
        <w:rPr>
          <w:rFonts w:ascii="Sylfaen" w:hAnsi="Sylfaen"/>
          <w:sz w:val="24"/>
          <w:szCs w:val="24"/>
        </w:rPr>
      </w:pPr>
      <w:r w:rsidRPr="0034688A">
        <w:rPr>
          <w:rFonts w:ascii="Sylfaen" w:hAnsi="Sylfaen"/>
          <w:sz w:val="24"/>
          <w:szCs w:val="24"/>
        </w:rPr>
        <w:t>Внести в абзац первый пункта 1 статьи 86 Семейного кодекса Российской Федерации (Собрание законодательства Российской Федерации, 1996, N 1, ст. 16) изменение, заменив слова "(тяжелой болезни, увечья несовершеннолетних детей или нетрудоспособных совершеннолетних нуждающихся детей, необходимости оплаты постороннего ухода за ними и других обстоятельств)" словами "(тяжелая болезнь, увечье несовершеннолетних детей или нетрудоспособных совершеннолетних нуждающихся детей, необходимость оплаты постороннего ухода за ними, отсутствие пригодного для постоянного проживания жилого помещения и другие обстоятельства)".</w:t>
      </w:r>
    </w:p>
    <w:p w:rsidR="00F16B65" w:rsidRPr="0034688A" w:rsidRDefault="00F16B65" w:rsidP="00F16B65">
      <w:pPr>
        <w:pStyle w:val="ConsPlusNormal"/>
        <w:ind w:firstLine="540"/>
        <w:jc w:val="both"/>
        <w:rPr>
          <w:rFonts w:ascii="Sylfaen" w:hAnsi="Sylfaen"/>
          <w:sz w:val="24"/>
          <w:szCs w:val="24"/>
        </w:rPr>
      </w:pPr>
    </w:p>
    <w:p w:rsidR="00F16B65" w:rsidRPr="0034688A" w:rsidRDefault="00F16B65" w:rsidP="00F16B65">
      <w:pPr>
        <w:pStyle w:val="ConsPlusNormal"/>
        <w:jc w:val="right"/>
        <w:rPr>
          <w:rFonts w:ascii="Sylfaen" w:hAnsi="Sylfaen"/>
          <w:sz w:val="24"/>
          <w:szCs w:val="24"/>
        </w:rPr>
      </w:pPr>
      <w:r w:rsidRPr="0034688A">
        <w:rPr>
          <w:rFonts w:ascii="Sylfaen" w:hAnsi="Sylfaen"/>
          <w:sz w:val="24"/>
          <w:szCs w:val="24"/>
        </w:rPr>
        <w:t>Президент</w:t>
      </w:r>
    </w:p>
    <w:p w:rsidR="00F16B65" w:rsidRPr="0034688A" w:rsidRDefault="00F16B65" w:rsidP="00F16B65">
      <w:pPr>
        <w:pStyle w:val="ConsPlusNormal"/>
        <w:jc w:val="right"/>
        <w:rPr>
          <w:rFonts w:ascii="Sylfaen" w:hAnsi="Sylfaen"/>
          <w:sz w:val="24"/>
          <w:szCs w:val="24"/>
        </w:rPr>
      </w:pPr>
      <w:r w:rsidRPr="0034688A">
        <w:rPr>
          <w:rFonts w:ascii="Sylfaen" w:hAnsi="Sylfaen"/>
          <w:sz w:val="24"/>
          <w:szCs w:val="24"/>
        </w:rPr>
        <w:t>Российской Федерации</w:t>
      </w:r>
    </w:p>
    <w:p w:rsidR="00F16B65" w:rsidRPr="0034688A" w:rsidRDefault="00F16B65" w:rsidP="00F16B65">
      <w:pPr>
        <w:pStyle w:val="ConsPlusNormal"/>
        <w:jc w:val="right"/>
        <w:rPr>
          <w:rFonts w:ascii="Sylfaen" w:hAnsi="Sylfaen"/>
          <w:sz w:val="24"/>
          <w:szCs w:val="24"/>
        </w:rPr>
      </w:pPr>
      <w:r w:rsidRPr="0034688A">
        <w:rPr>
          <w:rFonts w:ascii="Sylfaen" w:hAnsi="Sylfaen"/>
          <w:sz w:val="24"/>
          <w:szCs w:val="24"/>
        </w:rPr>
        <w:t>В.ПУТИН</w:t>
      </w:r>
    </w:p>
    <w:p w:rsidR="00F16B65" w:rsidRPr="0034688A" w:rsidRDefault="00F16B65" w:rsidP="00F16B65">
      <w:pPr>
        <w:pStyle w:val="ConsPlusNormal"/>
        <w:rPr>
          <w:rFonts w:ascii="Sylfaen" w:hAnsi="Sylfaen"/>
          <w:sz w:val="24"/>
          <w:szCs w:val="24"/>
        </w:rPr>
      </w:pPr>
      <w:r w:rsidRPr="0034688A">
        <w:rPr>
          <w:rFonts w:ascii="Sylfaen" w:hAnsi="Sylfaen"/>
          <w:sz w:val="24"/>
          <w:szCs w:val="24"/>
        </w:rPr>
        <w:t>Москва, Кремль</w:t>
      </w:r>
    </w:p>
    <w:p w:rsidR="00F16B65" w:rsidRPr="0034688A" w:rsidRDefault="00F16B65" w:rsidP="00F16B65">
      <w:pPr>
        <w:pStyle w:val="ConsPlusNormal"/>
        <w:rPr>
          <w:rFonts w:ascii="Sylfaen" w:hAnsi="Sylfaen"/>
          <w:sz w:val="24"/>
          <w:szCs w:val="24"/>
        </w:rPr>
      </w:pPr>
      <w:r w:rsidRPr="0034688A">
        <w:rPr>
          <w:rFonts w:ascii="Sylfaen" w:hAnsi="Sylfaen"/>
          <w:sz w:val="24"/>
          <w:szCs w:val="24"/>
        </w:rPr>
        <w:t>6 февраля 2020 года</w:t>
      </w:r>
    </w:p>
    <w:p w:rsidR="00F16B65" w:rsidRDefault="00F16B65" w:rsidP="00F16B65">
      <w:pPr>
        <w:pStyle w:val="ConsPlusNormal"/>
        <w:rPr>
          <w:rFonts w:ascii="Sylfaen" w:hAnsi="Sylfaen"/>
          <w:sz w:val="24"/>
          <w:szCs w:val="24"/>
        </w:rPr>
      </w:pPr>
      <w:r w:rsidRPr="0034688A">
        <w:rPr>
          <w:rFonts w:ascii="Sylfaen" w:hAnsi="Sylfaen"/>
          <w:sz w:val="24"/>
          <w:szCs w:val="24"/>
        </w:rPr>
        <w:t>N 10-ФЗ</w:t>
      </w:r>
    </w:p>
    <w:p w:rsidR="00F16B65" w:rsidRPr="0034688A" w:rsidRDefault="00F16B65" w:rsidP="00F16B65">
      <w:pPr>
        <w:pStyle w:val="ConsPlusNormal"/>
        <w:spacing w:before="240"/>
        <w:rPr>
          <w:rFonts w:ascii="Sylfaen" w:hAnsi="Sylfaen"/>
          <w:sz w:val="24"/>
          <w:szCs w:val="24"/>
        </w:rPr>
      </w:pPr>
      <w:r>
        <w:rPr>
          <w:rFonts w:ascii="Sylfaen" w:hAnsi="Sylfaen"/>
          <w:sz w:val="24"/>
          <w:szCs w:val="24"/>
        </w:rPr>
        <w:t>_____________________________________________________________________________</w:t>
      </w:r>
    </w:p>
    <w:p w:rsidR="00F16B65" w:rsidRDefault="00F16B65" w:rsidP="0090183D">
      <w:pPr>
        <w:pStyle w:val="ConsPlusNormal"/>
        <w:ind w:firstLine="540"/>
        <w:jc w:val="both"/>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F16B65" w:rsidRPr="00F16B65" w:rsidTr="00F16B65">
        <w:tc>
          <w:tcPr>
            <w:tcW w:w="4678" w:type="dxa"/>
          </w:tcPr>
          <w:p w:rsidR="00F16B65" w:rsidRDefault="00F16B65" w:rsidP="00F16B65">
            <w:pPr>
              <w:pStyle w:val="ConsPlusNormal"/>
              <w:rPr>
                <w:rFonts w:ascii="Sylfaen" w:hAnsi="Sylfaen"/>
                <w:sz w:val="24"/>
                <w:szCs w:val="24"/>
              </w:rPr>
            </w:pPr>
          </w:p>
          <w:p w:rsidR="00F16B65" w:rsidRDefault="00F16B65" w:rsidP="00F16B65">
            <w:pPr>
              <w:pStyle w:val="ConsPlusNormal"/>
              <w:rPr>
                <w:rFonts w:ascii="Sylfaen" w:hAnsi="Sylfaen"/>
                <w:sz w:val="24"/>
                <w:szCs w:val="24"/>
              </w:rPr>
            </w:pPr>
          </w:p>
          <w:p w:rsidR="00F16B65" w:rsidRDefault="00F16B65" w:rsidP="00F16B65">
            <w:pPr>
              <w:pStyle w:val="ConsPlusNormal"/>
              <w:rPr>
                <w:rFonts w:ascii="Sylfaen" w:hAnsi="Sylfaen"/>
                <w:sz w:val="24"/>
                <w:szCs w:val="24"/>
              </w:rPr>
            </w:pPr>
          </w:p>
          <w:p w:rsidR="00F16B65" w:rsidRDefault="00F16B65" w:rsidP="00F16B65">
            <w:pPr>
              <w:pStyle w:val="ConsPlusNormal"/>
              <w:rPr>
                <w:rFonts w:ascii="Sylfaen" w:hAnsi="Sylfaen"/>
                <w:sz w:val="24"/>
                <w:szCs w:val="24"/>
              </w:rPr>
            </w:pPr>
          </w:p>
          <w:p w:rsidR="00F16B65" w:rsidRDefault="00F16B65" w:rsidP="00F16B65">
            <w:pPr>
              <w:pStyle w:val="ConsPlusNormal"/>
              <w:rPr>
                <w:rFonts w:ascii="Sylfaen" w:hAnsi="Sylfaen"/>
                <w:sz w:val="24"/>
                <w:szCs w:val="24"/>
              </w:rPr>
            </w:pPr>
          </w:p>
          <w:p w:rsidR="00F16B65" w:rsidRPr="00F16B65" w:rsidRDefault="00F16B65" w:rsidP="00F16B65">
            <w:pPr>
              <w:pStyle w:val="ConsPlusNormal"/>
              <w:rPr>
                <w:rFonts w:ascii="Sylfaen" w:hAnsi="Sylfaen"/>
                <w:sz w:val="24"/>
                <w:szCs w:val="24"/>
              </w:rPr>
            </w:pPr>
            <w:r w:rsidRPr="00F16B65">
              <w:rPr>
                <w:rFonts w:ascii="Sylfaen" w:hAnsi="Sylfaen"/>
                <w:sz w:val="24"/>
                <w:szCs w:val="24"/>
              </w:rPr>
              <w:lastRenderedPageBreak/>
              <w:t>18 февраля 2020 года</w:t>
            </w:r>
          </w:p>
        </w:tc>
        <w:tc>
          <w:tcPr>
            <w:tcW w:w="4677" w:type="dxa"/>
          </w:tcPr>
          <w:p w:rsidR="00F16B65" w:rsidRDefault="00F16B65" w:rsidP="00F16B65">
            <w:pPr>
              <w:pStyle w:val="ConsPlusNormal"/>
              <w:jc w:val="right"/>
              <w:rPr>
                <w:rFonts w:ascii="Sylfaen" w:hAnsi="Sylfaen"/>
                <w:sz w:val="24"/>
                <w:szCs w:val="24"/>
              </w:rPr>
            </w:pPr>
          </w:p>
          <w:p w:rsidR="00F16B65" w:rsidRDefault="00F16B65" w:rsidP="00F16B65">
            <w:pPr>
              <w:pStyle w:val="ConsPlusNormal"/>
              <w:jc w:val="right"/>
              <w:rPr>
                <w:rFonts w:ascii="Sylfaen" w:hAnsi="Sylfaen"/>
                <w:sz w:val="24"/>
                <w:szCs w:val="24"/>
              </w:rPr>
            </w:pPr>
          </w:p>
          <w:p w:rsidR="00F16B65" w:rsidRDefault="00F16B65" w:rsidP="00F16B65">
            <w:pPr>
              <w:pStyle w:val="ConsPlusNormal"/>
              <w:jc w:val="right"/>
              <w:rPr>
                <w:rFonts w:ascii="Sylfaen" w:hAnsi="Sylfaen"/>
                <w:sz w:val="24"/>
                <w:szCs w:val="24"/>
              </w:rPr>
            </w:pPr>
          </w:p>
          <w:p w:rsidR="00F16B65" w:rsidRDefault="00F16B65" w:rsidP="00F16B65">
            <w:pPr>
              <w:pStyle w:val="ConsPlusNormal"/>
              <w:jc w:val="right"/>
              <w:rPr>
                <w:rFonts w:ascii="Sylfaen" w:hAnsi="Sylfaen"/>
                <w:sz w:val="24"/>
                <w:szCs w:val="24"/>
              </w:rPr>
            </w:pPr>
          </w:p>
          <w:p w:rsidR="00F16B65" w:rsidRDefault="00F16B65" w:rsidP="00F16B65">
            <w:pPr>
              <w:pStyle w:val="ConsPlusNormal"/>
              <w:jc w:val="right"/>
              <w:rPr>
                <w:rFonts w:ascii="Sylfaen" w:hAnsi="Sylfaen"/>
                <w:sz w:val="24"/>
                <w:szCs w:val="24"/>
              </w:rPr>
            </w:pPr>
          </w:p>
          <w:p w:rsidR="00F16B65" w:rsidRPr="00F16B65" w:rsidRDefault="00F16B65" w:rsidP="00F16B65">
            <w:pPr>
              <w:pStyle w:val="ConsPlusNormal"/>
              <w:jc w:val="right"/>
              <w:rPr>
                <w:rFonts w:ascii="Sylfaen" w:hAnsi="Sylfaen"/>
                <w:sz w:val="24"/>
                <w:szCs w:val="24"/>
              </w:rPr>
            </w:pPr>
            <w:r w:rsidRPr="00F16B65">
              <w:rPr>
                <w:rFonts w:ascii="Sylfaen" w:hAnsi="Sylfaen"/>
                <w:sz w:val="24"/>
                <w:szCs w:val="24"/>
              </w:rPr>
              <w:lastRenderedPageBreak/>
              <w:t>N 25-ФЗ</w:t>
            </w:r>
          </w:p>
        </w:tc>
      </w:tr>
    </w:tbl>
    <w:p w:rsidR="00F16B65" w:rsidRPr="00F16B65" w:rsidRDefault="00F16B65" w:rsidP="00F16B65">
      <w:pPr>
        <w:pStyle w:val="ConsPlusNormal"/>
        <w:pBdr>
          <w:top w:val="single" w:sz="6" w:space="0" w:color="auto"/>
        </w:pBdr>
        <w:spacing w:before="100" w:after="100"/>
        <w:jc w:val="both"/>
        <w:rPr>
          <w:rFonts w:ascii="Sylfaen" w:hAnsi="Sylfaen"/>
          <w:sz w:val="24"/>
          <w:szCs w:val="24"/>
        </w:rPr>
      </w:pPr>
    </w:p>
    <w:p w:rsidR="00F16B65" w:rsidRPr="00F16B65" w:rsidRDefault="00F16B65" w:rsidP="00F16B65">
      <w:pPr>
        <w:pStyle w:val="ConsPlusNormal"/>
        <w:jc w:val="both"/>
        <w:rPr>
          <w:rFonts w:ascii="Sylfaen" w:hAnsi="Sylfaen"/>
          <w:sz w:val="24"/>
          <w:szCs w:val="24"/>
        </w:rPr>
      </w:pPr>
    </w:p>
    <w:p w:rsidR="00F16B65" w:rsidRPr="00F16B65" w:rsidRDefault="00F16B65" w:rsidP="00F16B65">
      <w:pPr>
        <w:pStyle w:val="ConsPlusTitle"/>
        <w:jc w:val="center"/>
        <w:rPr>
          <w:rFonts w:ascii="Sylfaen" w:hAnsi="Sylfaen"/>
          <w:szCs w:val="24"/>
        </w:rPr>
      </w:pPr>
      <w:r w:rsidRPr="00F16B65">
        <w:rPr>
          <w:rFonts w:ascii="Sylfaen" w:hAnsi="Sylfaen"/>
          <w:szCs w:val="24"/>
        </w:rPr>
        <w:t>РОССИЙСКАЯ ФЕДЕРАЦИЯ</w:t>
      </w:r>
    </w:p>
    <w:p w:rsidR="00F16B65" w:rsidRPr="00F16B65" w:rsidRDefault="00F16B65" w:rsidP="00F16B65">
      <w:pPr>
        <w:pStyle w:val="ConsPlusTitle"/>
        <w:jc w:val="center"/>
        <w:rPr>
          <w:rFonts w:ascii="Sylfaen" w:hAnsi="Sylfaen"/>
          <w:szCs w:val="24"/>
        </w:rPr>
      </w:pPr>
    </w:p>
    <w:p w:rsidR="00F16B65" w:rsidRPr="00F16B65" w:rsidRDefault="00F16B65" w:rsidP="00F16B65">
      <w:pPr>
        <w:pStyle w:val="ConsPlusTitle"/>
        <w:jc w:val="center"/>
        <w:rPr>
          <w:rFonts w:ascii="Sylfaen" w:hAnsi="Sylfaen"/>
          <w:szCs w:val="24"/>
        </w:rPr>
      </w:pPr>
      <w:r w:rsidRPr="00F16B65">
        <w:rPr>
          <w:rFonts w:ascii="Sylfaen" w:hAnsi="Sylfaen"/>
          <w:szCs w:val="24"/>
        </w:rPr>
        <w:t>ФЕДЕРАЛЬНЫЙ ЗАКОН</w:t>
      </w:r>
    </w:p>
    <w:p w:rsidR="00F16B65" w:rsidRPr="00F16B65" w:rsidRDefault="00F16B65" w:rsidP="00F16B65">
      <w:pPr>
        <w:pStyle w:val="ConsPlusTitle"/>
        <w:jc w:val="center"/>
        <w:rPr>
          <w:rFonts w:ascii="Sylfaen" w:hAnsi="Sylfaen"/>
          <w:szCs w:val="24"/>
        </w:rPr>
      </w:pPr>
    </w:p>
    <w:p w:rsidR="00F16B65" w:rsidRPr="00F16B65" w:rsidRDefault="00F16B65" w:rsidP="00F16B65">
      <w:pPr>
        <w:pStyle w:val="ConsPlusTitle"/>
        <w:jc w:val="center"/>
        <w:rPr>
          <w:rFonts w:ascii="Sylfaen" w:hAnsi="Sylfaen"/>
          <w:szCs w:val="24"/>
        </w:rPr>
      </w:pPr>
      <w:r w:rsidRPr="00F16B65">
        <w:rPr>
          <w:rFonts w:ascii="Sylfaen" w:hAnsi="Sylfaen"/>
          <w:szCs w:val="24"/>
        </w:rPr>
        <w:t>О ВНЕСЕНИИ ИЗМЕНЕНИЙ</w:t>
      </w:r>
    </w:p>
    <w:p w:rsidR="00F16B65" w:rsidRPr="00F16B65" w:rsidRDefault="00F16B65" w:rsidP="00F16B65">
      <w:pPr>
        <w:pStyle w:val="ConsPlusTitle"/>
        <w:jc w:val="center"/>
        <w:rPr>
          <w:rFonts w:ascii="Sylfaen" w:hAnsi="Sylfaen"/>
          <w:szCs w:val="24"/>
        </w:rPr>
      </w:pPr>
      <w:r w:rsidRPr="00F16B65">
        <w:rPr>
          <w:rFonts w:ascii="Sylfaen" w:hAnsi="Sylfaen"/>
          <w:szCs w:val="24"/>
        </w:rPr>
        <w:t>В СТАТЬИ 150 И 151 УГОЛОВНО-ПРОЦЕССУАЛЬНОГО КОДЕКСА</w:t>
      </w:r>
    </w:p>
    <w:p w:rsidR="00F16B65" w:rsidRPr="00F16B65" w:rsidRDefault="00F16B65" w:rsidP="00F16B65">
      <w:pPr>
        <w:pStyle w:val="ConsPlusTitle"/>
        <w:jc w:val="center"/>
        <w:rPr>
          <w:rFonts w:ascii="Sylfaen" w:hAnsi="Sylfaen"/>
          <w:szCs w:val="24"/>
        </w:rPr>
      </w:pPr>
      <w:r w:rsidRPr="00F16B65">
        <w:rPr>
          <w:rFonts w:ascii="Sylfaen" w:hAnsi="Sylfaen"/>
          <w:szCs w:val="24"/>
        </w:rPr>
        <w:t>РОССИЙСКОЙ ФЕДЕРАЦИИ</w:t>
      </w:r>
    </w:p>
    <w:p w:rsidR="00F16B65" w:rsidRPr="00F16B65" w:rsidRDefault="00F16B65" w:rsidP="00F16B65">
      <w:pPr>
        <w:pStyle w:val="ConsPlusNormal"/>
        <w:jc w:val="center"/>
        <w:rPr>
          <w:rFonts w:ascii="Sylfaen" w:hAnsi="Sylfaen"/>
          <w:sz w:val="24"/>
          <w:szCs w:val="24"/>
        </w:rPr>
      </w:pPr>
    </w:p>
    <w:p w:rsidR="00F16B65" w:rsidRPr="00F16B65" w:rsidRDefault="00F16B65" w:rsidP="00F16B65">
      <w:pPr>
        <w:pStyle w:val="ConsPlusNormal"/>
        <w:jc w:val="right"/>
        <w:rPr>
          <w:rFonts w:ascii="Sylfaen" w:hAnsi="Sylfaen"/>
          <w:sz w:val="24"/>
          <w:szCs w:val="24"/>
        </w:rPr>
      </w:pPr>
      <w:r w:rsidRPr="00F16B65">
        <w:rPr>
          <w:rFonts w:ascii="Sylfaen" w:hAnsi="Sylfaen"/>
          <w:sz w:val="24"/>
          <w:szCs w:val="24"/>
        </w:rPr>
        <w:t>Принят</w:t>
      </w:r>
    </w:p>
    <w:p w:rsidR="00F16B65" w:rsidRPr="00F16B65" w:rsidRDefault="00F16B65" w:rsidP="00F16B65">
      <w:pPr>
        <w:pStyle w:val="ConsPlusNormal"/>
        <w:jc w:val="right"/>
        <w:rPr>
          <w:rFonts w:ascii="Sylfaen" w:hAnsi="Sylfaen"/>
          <w:sz w:val="24"/>
          <w:szCs w:val="24"/>
        </w:rPr>
      </w:pPr>
      <w:r w:rsidRPr="00F16B65">
        <w:rPr>
          <w:rFonts w:ascii="Sylfaen" w:hAnsi="Sylfaen"/>
          <w:sz w:val="24"/>
          <w:szCs w:val="24"/>
        </w:rPr>
        <w:t>Государственной Думой</w:t>
      </w:r>
    </w:p>
    <w:p w:rsidR="00F16B65" w:rsidRPr="00F16B65" w:rsidRDefault="00F16B65" w:rsidP="00F16B65">
      <w:pPr>
        <w:pStyle w:val="ConsPlusNormal"/>
        <w:jc w:val="right"/>
        <w:rPr>
          <w:rFonts w:ascii="Sylfaen" w:hAnsi="Sylfaen"/>
          <w:sz w:val="24"/>
          <w:szCs w:val="24"/>
        </w:rPr>
      </w:pPr>
      <w:r w:rsidRPr="00F16B65">
        <w:rPr>
          <w:rFonts w:ascii="Sylfaen" w:hAnsi="Sylfaen"/>
          <w:sz w:val="24"/>
          <w:szCs w:val="24"/>
        </w:rPr>
        <w:t>6 февраля 2020 года</w:t>
      </w:r>
    </w:p>
    <w:p w:rsidR="00F16B65" w:rsidRPr="00F16B65" w:rsidRDefault="00F16B65" w:rsidP="00F16B65">
      <w:pPr>
        <w:pStyle w:val="ConsPlusNormal"/>
        <w:jc w:val="right"/>
        <w:rPr>
          <w:rFonts w:ascii="Sylfaen" w:hAnsi="Sylfaen"/>
          <w:sz w:val="24"/>
          <w:szCs w:val="24"/>
        </w:rPr>
      </w:pPr>
    </w:p>
    <w:p w:rsidR="00F16B65" w:rsidRPr="00F16B65" w:rsidRDefault="00F16B65" w:rsidP="00F16B65">
      <w:pPr>
        <w:pStyle w:val="ConsPlusNormal"/>
        <w:jc w:val="right"/>
        <w:rPr>
          <w:rFonts w:ascii="Sylfaen" w:hAnsi="Sylfaen"/>
          <w:sz w:val="24"/>
          <w:szCs w:val="24"/>
        </w:rPr>
      </w:pPr>
      <w:r w:rsidRPr="00F16B65">
        <w:rPr>
          <w:rFonts w:ascii="Sylfaen" w:hAnsi="Sylfaen"/>
          <w:sz w:val="24"/>
          <w:szCs w:val="24"/>
        </w:rPr>
        <w:t>Одобрен</w:t>
      </w:r>
    </w:p>
    <w:p w:rsidR="00F16B65" w:rsidRPr="00F16B65" w:rsidRDefault="00F16B65" w:rsidP="00F16B65">
      <w:pPr>
        <w:pStyle w:val="ConsPlusNormal"/>
        <w:jc w:val="right"/>
        <w:rPr>
          <w:rFonts w:ascii="Sylfaen" w:hAnsi="Sylfaen"/>
          <w:sz w:val="24"/>
          <w:szCs w:val="24"/>
        </w:rPr>
      </w:pPr>
      <w:r w:rsidRPr="00F16B65">
        <w:rPr>
          <w:rFonts w:ascii="Sylfaen" w:hAnsi="Sylfaen"/>
          <w:sz w:val="24"/>
          <w:szCs w:val="24"/>
        </w:rPr>
        <w:t>Советом Федерации</w:t>
      </w:r>
    </w:p>
    <w:p w:rsidR="00F16B65" w:rsidRPr="00F16B65" w:rsidRDefault="00F16B65" w:rsidP="00F16B65">
      <w:pPr>
        <w:pStyle w:val="ConsPlusNormal"/>
        <w:jc w:val="right"/>
        <w:rPr>
          <w:rFonts w:ascii="Sylfaen" w:hAnsi="Sylfaen"/>
          <w:sz w:val="24"/>
          <w:szCs w:val="24"/>
        </w:rPr>
      </w:pPr>
      <w:r w:rsidRPr="00F16B65">
        <w:rPr>
          <w:rFonts w:ascii="Sylfaen" w:hAnsi="Sylfaen"/>
          <w:sz w:val="24"/>
          <w:szCs w:val="24"/>
        </w:rPr>
        <w:t>12 февраля 2020 года</w:t>
      </w:r>
    </w:p>
    <w:p w:rsidR="00F16B65" w:rsidRPr="00F16B65" w:rsidRDefault="00F16B65" w:rsidP="00F16B65">
      <w:pPr>
        <w:pStyle w:val="ConsPlusNormal"/>
        <w:jc w:val="right"/>
        <w:rPr>
          <w:rFonts w:ascii="Sylfaen" w:hAnsi="Sylfaen"/>
          <w:sz w:val="24"/>
          <w:szCs w:val="24"/>
        </w:rPr>
      </w:pPr>
    </w:p>
    <w:p w:rsidR="00F16B65" w:rsidRPr="00F16B65" w:rsidRDefault="00F16B65" w:rsidP="00F16B65">
      <w:pPr>
        <w:pStyle w:val="ConsPlusNormal"/>
        <w:ind w:firstLine="540"/>
        <w:jc w:val="both"/>
        <w:rPr>
          <w:rFonts w:ascii="Sylfaen" w:hAnsi="Sylfaen"/>
          <w:sz w:val="24"/>
          <w:szCs w:val="24"/>
        </w:rPr>
      </w:pPr>
      <w:r w:rsidRPr="00F16B65">
        <w:rPr>
          <w:rFonts w:ascii="Sylfaen" w:hAnsi="Sylfaen"/>
          <w:sz w:val="24"/>
          <w:szCs w:val="24"/>
        </w:rPr>
        <w:t>Внести в Уголовно-процессуальный кодекс Российской Федерации (Собрание законодательства Российской Федерации, 2001, N 52, ст. 4921; 2002, N 22, ст. 2027; N 30, ст. 3020, 3029; N 44, ст. 4298; 2003, N 27, ст. 2700, 2706; N 50, ст. 4847; 2004, N 27, ст. 2711; 2005, N 1, ст. 13; 2006, N 28, ст. 2975, 2976; N 31, ст. 3452; 2007, N 1, ст. 46; N 24, ст. 2830, 2833; N 49, ст. 6033; N 50, ст. 6248; 2009, N 11, ст. 1267; N 44, ст. 5170; 2010, N 1, ст. 4; N 15, ст. 1756; N 21, ст. 2525; N 27, ст. 3431; N 31, ст. 4164, 4193; N 49, ст. 6412; 2011, N 1, ст. 16; N 15, ст. 2039; N 23, ст. 3259; N 30, ст. 4598, 4601, 4605; N 45, ст. 6334; N 50, ст. 7361, 7362; 2012, N 10, ст. 1162, 1166; N 30, ст. 4172; N 31, ст. 4330, 4331; N 47, ст. 6401; N 49, ст. 6752; N 53, ст. 7637; 2013, N 9, ст. 875; N 26, ст. 3207; N 27, ст. 3442, 3478; N 30, ст. 4078; N 44, ст. 5641; N 51, ст. 6685, 6696; N 52, ст. 6945; 2014, N 19, ст. 2303, 2310, 2333; N 23, ст. 2927; N 26, ст. 3385; N 30, ст. 4219, 4259, 4278; N 48, ст. 6651; 2015, N 1, ст. 81, 83, 85; N 6, ст. 885; N 21, ст. 2981; N 29, ст. 4354, 4391; 2016, N 1, ст. 61; N 14, ст. 1908; N 18, ст. 2515; N 26, ст. 3868; N 27, ст. 4256, 4257, 4258, 4262; N 28, ст. 4559; N 48, ст. 6732; N 52, ст. 7485; 2017, N 15, ст. 2135; N 24, ст. 3489; N 31, ст. 4743, 4752, 4799; N 52, ст. 7935; 2018, N 1, ст. 53, 85; N 18, ст. 2569, 2584; N 27, ст. 3940; N 31, ст. 4818; N 53, ст. 8446, 8456; 2019, N 14, ст. 1459; N 30, ст. 4108, 4111; N 44, ст. 6175; N 52, ст. 7818) следующие изменения:</w:t>
      </w:r>
    </w:p>
    <w:p w:rsidR="00F16B65" w:rsidRPr="00F16B65" w:rsidRDefault="00F16B65" w:rsidP="00F16B65">
      <w:pPr>
        <w:pStyle w:val="ConsPlusNormal"/>
        <w:spacing w:before="240"/>
        <w:ind w:firstLine="540"/>
        <w:jc w:val="both"/>
        <w:rPr>
          <w:rFonts w:ascii="Sylfaen" w:hAnsi="Sylfaen"/>
          <w:sz w:val="24"/>
          <w:szCs w:val="24"/>
        </w:rPr>
      </w:pPr>
      <w:r w:rsidRPr="00F16B65">
        <w:rPr>
          <w:rFonts w:ascii="Sylfaen" w:hAnsi="Sylfaen"/>
          <w:sz w:val="24"/>
          <w:szCs w:val="24"/>
        </w:rPr>
        <w:t>1) пункт 1 части третьей статьи 150 после цифр "242" дополнить словами "частями первой и второй";</w:t>
      </w:r>
    </w:p>
    <w:p w:rsidR="00F16B65" w:rsidRPr="00F16B65" w:rsidRDefault="00F16B65" w:rsidP="00F16B65">
      <w:pPr>
        <w:pStyle w:val="ConsPlusNormal"/>
        <w:spacing w:before="240"/>
        <w:ind w:firstLine="540"/>
        <w:jc w:val="both"/>
        <w:rPr>
          <w:rFonts w:ascii="Sylfaen" w:hAnsi="Sylfaen"/>
          <w:sz w:val="24"/>
          <w:szCs w:val="24"/>
        </w:rPr>
      </w:pPr>
      <w:r w:rsidRPr="00F16B65">
        <w:rPr>
          <w:rFonts w:ascii="Sylfaen" w:hAnsi="Sylfaen"/>
          <w:sz w:val="24"/>
          <w:szCs w:val="24"/>
        </w:rPr>
        <w:t>2) пункт 3 части второй статьи 151 после слов "241 частями второй и третьей," дополнить словами "242 частью третьей,".</w:t>
      </w:r>
    </w:p>
    <w:p w:rsidR="00F16B65" w:rsidRPr="00F16B65" w:rsidRDefault="00F16B65" w:rsidP="00F16B65">
      <w:pPr>
        <w:pStyle w:val="ConsPlusNormal"/>
        <w:ind w:firstLine="540"/>
        <w:jc w:val="both"/>
        <w:rPr>
          <w:rFonts w:ascii="Sylfaen" w:hAnsi="Sylfaen"/>
          <w:sz w:val="24"/>
          <w:szCs w:val="24"/>
        </w:rPr>
      </w:pPr>
    </w:p>
    <w:p w:rsidR="00F16B65" w:rsidRPr="00F16B65" w:rsidRDefault="00F16B65" w:rsidP="00F16B65">
      <w:pPr>
        <w:pStyle w:val="ConsPlusNormal"/>
        <w:jc w:val="right"/>
        <w:rPr>
          <w:rFonts w:ascii="Sylfaen" w:hAnsi="Sylfaen"/>
          <w:sz w:val="24"/>
          <w:szCs w:val="24"/>
        </w:rPr>
      </w:pPr>
      <w:r w:rsidRPr="00F16B65">
        <w:rPr>
          <w:rFonts w:ascii="Sylfaen" w:hAnsi="Sylfaen"/>
          <w:sz w:val="24"/>
          <w:szCs w:val="24"/>
        </w:rPr>
        <w:t>Президент</w:t>
      </w:r>
    </w:p>
    <w:p w:rsidR="00F16B65" w:rsidRPr="00F16B65" w:rsidRDefault="00F16B65" w:rsidP="00F16B65">
      <w:pPr>
        <w:pStyle w:val="ConsPlusNormal"/>
        <w:jc w:val="right"/>
        <w:rPr>
          <w:rFonts w:ascii="Sylfaen" w:hAnsi="Sylfaen"/>
          <w:sz w:val="24"/>
          <w:szCs w:val="24"/>
        </w:rPr>
      </w:pPr>
      <w:r w:rsidRPr="00F16B65">
        <w:rPr>
          <w:rFonts w:ascii="Sylfaen" w:hAnsi="Sylfaen"/>
          <w:sz w:val="24"/>
          <w:szCs w:val="24"/>
        </w:rPr>
        <w:t>Российской Федерации</w:t>
      </w:r>
    </w:p>
    <w:p w:rsidR="00F16B65" w:rsidRPr="00F16B65" w:rsidRDefault="00F16B65" w:rsidP="00F16B65">
      <w:pPr>
        <w:pStyle w:val="ConsPlusNormal"/>
        <w:jc w:val="right"/>
        <w:rPr>
          <w:rFonts w:ascii="Sylfaen" w:hAnsi="Sylfaen"/>
          <w:sz w:val="24"/>
          <w:szCs w:val="24"/>
        </w:rPr>
      </w:pPr>
      <w:r w:rsidRPr="00F16B65">
        <w:rPr>
          <w:rFonts w:ascii="Sylfaen" w:hAnsi="Sylfaen"/>
          <w:sz w:val="24"/>
          <w:szCs w:val="24"/>
        </w:rPr>
        <w:t>В.ПУТИН</w:t>
      </w:r>
    </w:p>
    <w:p w:rsidR="00F16B65" w:rsidRPr="00F16B65" w:rsidRDefault="00F16B65" w:rsidP="00F16B65">
      <w:pPr>
        <w:pStyle w:val="ConsPlusNormal"/>
        <w:rPr>
          <w:rFonts w:ascii="Sylfaen" w:hAnsi="Sylfaen"/>
          <w:sz w:val="24"/>
          <w:szCs w:val="24"/>
        </w:rPr>
      </w:pPr>
      <w:r w:rsidRPr="00F16B65">
        <w:rPr>
          <w:rFonts w:ascii="Sylfaen" w:hAnsi="Sylfaen"/>
          <w:sz w:val="24"/>
          <w:szCs w:val="24"/>
        </w:rPr>
        <w:lastRenderedPageBreak/>
        <w:t>Москва, Кремль</w:t>
      </w:r>
    </w:p>
    <w:p w:rsidR="00F16B65" w:rsidRPr="00F16B65" w:rsidRDefault="00F16B65" w:rsidP="00F16B65">
      <w:pPr>
        <w:pStyle w:val="ConsPlusNormal"/>
        <w:rPr>
          <w:rFonts w:ascii="Sylfaen" w:hAnsi="Sylfaen"/>
          <w:sz w:val="24"/>
          <w:szCs w:val="24"/>
        </w:rPr>
      </w:pPr>
      <w:r w:rsidRPr="00F16B65">
        <w:rPr>
          <w:rFonts w:ascii="Sylfaen" w:hAnsi="Sylfaen"/>
          <w:sz w:val="24"/>
          <w:szCs w:val="24"/>
        </w:rPr>
        <w:t>18 февраля 2020 года</w:t>
      </w:r>
    </w:p>
    <w:p w:rsidR="00F16B65" w:rsidRPr="00BE09F9" w:rsidRDefault="00F16B65" w:rsidP="00F16B65">
      <w:pPr>
        <w:pStyle w:val="ConsPlusNormal"/>
        <w:rPr>
          <w:rFonts w:ascii="Sylfaen" w:hAnsi="Sylfaen"/>
        </w:rPr>
      </w:pPr>
      <w:r w:rsidRPr="00F16B65">
        <w:rPr>
          <w:rFonts w:ascii="Sylfaen" w:hAnsi="Sylfaen"/>
          <w:sz w:val="24"/>
          <w:szCs w:val="24"/>
        </w:rPr>
        <w:t>N 25-ФЗ</w:t>
      </w:r>
    </w:p>
    <w:p w:rsidR="00F16B65" w:rsidRPr="00BE09F9" w:rsidRDefault="00F16B65" w:rsidP="00F16B65">
      <w:pPr>
        <w:pStyle w:val="ConsPlusNormal"/>
        <w:pBdr>
          <w:top w:val="single" w:sz="6" w:space="0" w:color="auto"/>
        </w:pBdr>
        <w:spacing w:before="100" w:after="100"/>
        <w:jc w:val="both"/>
        <w:rPr>
          <w:rFonts w:ascii="Sylfaen" w:hAnsi="Sylfaen"/>
          <w:sz w:val="2"/>
          <w:szCs w:val="2"/>
        </w:rPr>
      </w:pPr>
    </w:p>
    <w:p w:rsidR="00F16B65" w:rsidRDefault="00F16B65" w:rsidP="0090183D">
      <w:pPr>
        <w:pStyle w:val="ConsPlusNormal"/>
        <w:ind w:firstLine="540"/>
        <w:jc w:val="both"/>
        <w:rPr>
          <w:rFonts w:ascii="Sylfaen" w:hAnsi="Sylfaen"/>
          <w:sz w:val="24"/>
          <w:szCs w:val="24"/>
        </w:rPr>
      </w:pPr>
    </w:p>
    <w:p w:rsidR="00F16B65" w:rsidRPr="00DE79FE" w:rsidRDefault="00F16B65" w:rsidP="00F16B65">
      <w:pPr>
        <w:pStyle w:val="ConsPlusNormal"/>
        <w:jc w:val="both"/>
        <w:outlineLvl w:val="0"/>
        <w:rPr>
          <w:rFonts w:ascii="Sylfaen" w:hAnsi="Sylfaen" w:cs="Helvetica"/>
          <w:b/>
          <w:bCs/>
          <w:color w:val="333333"/>
          <w:sz w:val="24"/>
          <w:szCs w:val="24"/>
          <w:shd w:val="clear" w:color="auto" w:fill="FFFFFF"/>
        </w:rPr>
      </w:pPr>
      <w:r w:rsidRPr="00DE79FE">
        <w:rPr>
          <w:rFonts w:ascii="Sylfaen" w:hAnsi="Sylfaen" w:cs="Helvetica"/>
          <w:b/>
          <w:bCs/>
          <w:color w:val="333333"/>
          <w:sz w:val="24"/>
          <w:szCs w:val="24"/>
          <w:shd w:val="clear" w:color="auto" w:fill="FFFFFF"/>
        </w:rPr>
        <w:t>Работодатель, использующий для осуществления трудовой деятельности иностранного гражданина, не обязан уведомлять органы внутренних дел об изменениях условий заключенного трудового договора, в том числе о поручении иной работы или изменении адреса ее осуществления/</w:t>
      </w:r>
    </w:p>
    <w:p w:rsidR="00F16B65" w:rsidRPr="00DE79FE" w:rsidRDefault="00F16B65" w:rsidP="00F16B65">
      <w:pPr>
        <w:pStyle w:val="ConsPlusNormal"/>
        <w:jc w:val="both"/>
        <w:outlineLvl w:val="0"/>
        <w:rPr>
          <w:rFonts w:ascii="Sylfaen" w:hAnsi="Sylfaen"/>
          <w:sz w:val="24"/>
          <w:szCs w:val="24"/>
        </w:rPr>
      </w:pPr>
    </w:p>
    <w:p w:rsidR="00F16B65" w:rsidRPr="00DE79FE" w:rsidRDefault="00F16B65" w:rsidP="00F16B65">
      <w:pPr>
        <w:pStyle w:val="ConsPlusTitle"/>
        <w:jc w:val="center"/>
        <w:rPr>
          <w:rFonts w:ascii="Sylfaen" w:hAnsi="Sylfaen"/>
          <w:szCs w:val="24"/>
        </w:rPr>
      </w:pPr>
      <w:r w:rsidRPr="00DE79FE">
        <w:rPr>
          <w:rFonts w:ascii="Sylfaen" w:hAnsi="Sylfaen"/>
          <w:szCs w:val="24"/>
        </w:rPr>
        <w:t>КОНСТИТУЦИОННЫЙ СУД РОССИЙСКОЙ ФЕДЕРАЦИИ</w:t>
      </w:r>
    </w:p>
    <w:p w:rsidR="00F16B65" w:rsidRPr="00DE79FE" w:rsidRDefault="00F16B65" w:rsidP="00F16B65">
      <w:pPr>
        <w:pStyle w:val="ConsPlusTitle"/>
        <w:jc w:val="center"/>
        <w:rPr>
          <w:rFonts w:ascii="Sylfaen" w:hAnsi="Sylfaen"/>
          <w:szCs w:val="24"/>
        </w:rPr>
      </w:pPr>
    </w:p>
    <w:p w:rsidR="00F16B65" w:rsidRPr="00DE79FE" w:rsidRDefault="00F16B65" w:rsidP="00F16B65">
      <w:pPr>
        <w:pStyle w:val="ConsPlusTitle"/>
        <w:jc w:val="center"/>
        <w:rPr>
          <w:rFonts w:ascii="Sylfaen" w:hAnsi="Sylfaen"/>
          <w:szCs w:val="24"/>
        </w:rPr>
      </w:pPr>
      <w:r w:rsidRPr="00DE79FE">
        <w:rPr>
          <w:rFonts w:ascii="Sylfaen" w:hAnsi="Sylfaen"/>
          <w:szCs w:val="24"/>
        </w:rPr>
        <w:t>Именем Российской Федерации</w:t>
      </w:r>
    </w:p>
    <w:p w:rsidR="00F16B65" w:rsidRPr="00DE79FE" w:rsidRDefault="00F16B65" w:rsidP="00F16B65">
      <w:pPr>
        <w:pStyle w:val="ConsPlusTitle"/>
        <w:jc w:val="center"/>
        <w:rPr>
          <w:rFonts w:ascii="Sylfaen" w:hAnsi="Sylfaen"/>
          <w:szCs w:val="24"/>
        </w:rPr>
      </w:pPr>
    </w:p>
    <w:p w:rsidR="00F16B65" w:rsidRPr="00DE79FE" w:rsidRDefault="00F16B65" w:rsidP="00F16B65">
      <w:pPr>
        <w:pStyle w:val="ConsPlusTitle"/>
        <w:jc w:val="center"/>
        <w:rPr>
          <w:rFonts w:ascii="Sylfaen" w:hAnsi="Sylfaen"/>
          <w:szCs w:val="24"/>
        </w:rPr>
      </w:pPr>
      <w:r w:rsidRPr="00DE79FE">
        <w:rPr>
          <w:rFonts w:ascii="Sylfaen" w:hAnsi="Sylfaen"/>
          <w:szCs w:val="24"/>
        </w:rPr>
        <w:t>ПОСТАНОВЛЕНИЕ</w:t>
      </w:r>
    </w:p>
    <w:p w:rsidR="00F16B65" w:rsidRPr="00DE79FE" w:rsidRDefault="00F16B65" w:rsidP="00F16B65">
      <w:pPr>
        <w:pStyle w:val="ConsPlusTitle"/>
        <w:jc w:val="center"/>
        <w:rPr>
          <w:rFonts w:ascii="Sylfaen" w:hAnsi="Sylfaen"/>
          <w:szCs w:val="24"/>
        </w:rPr>
      </w:pPr>
      <w:proofErr w:type="gramStart"/>
      <w:r w:rsidRPr="00DE79FE">
        <w:rPr>
          <w:rFonts w:ascii="Sylfaen" w:hAnsi="Sylfaen"/>
          <w:szCs w:val="24"/>
        </w:rPr>
        <w:t>от</w:t>
      </w:r>
      <w:proofErr w:type="gramEnd"/>
      <w:r w:rsidRPr="00DE79FE">
        <w:rPr>
          <w:rFonts w:ascii="Sylfaen" w:hAnsi="Sylfaen"/>
          <w:szCs w:val="24"/>
        </w:rPr>
        <w:t xml:space="preserve"> 4 февраля 2020 г. N 7-П</w:t>
      </w:r>
    </w:p>
    <w:p w:rsidR="00F16B65" w:rsidRPr="00DE79FE" w:rsidRDefault="00F16B65" w:rsidP="00F16B65">
      <w:pPr>
        <w:pStyle w:val="ConsPlusTitle"/>
        <w:jc w:val="center"/>
        <w:rPr>
          <w:rFonts w:ascii="Sylfaen" w:hAnsi="Sylfaen"/>
          <w:szCs w:val="24"/>
        </w:rPr>
      </w:pPr>
    </w:p>
    <w:p w:rsidR="00F16B65" w:rsidRPr="00DE79FE" w:rsidRDefault="00F16B65" w:rsidP="00F16B65">
      <w:pPr>
        <w:pStyle w:val="ConsPlusTitle"/>
        <w:jc w:val="center"/>
        <w:rPr>
          <w:rFonts w:ascii="Sylfaen" w:hAnsi="Sylfaen"/>
          <w:szCs w:val="24"/>
        </w:rPr>
      </w:pPr>
      <w:r w:rsidRPr="00DE79FE">
        <w:rPr>
          <w:rFonts w:ascii="Sylfaen" w:hAnsi="Sylfaen"/>
          <w:szCs w:val="24"/>
        </w:rPr>
        <w:t>ПО ДЕЛУ О ПРОВЕРКЕ КОНСТИТУЦИОННОСТИ</w:t>
      </w:r>
    </w:p>
    <w:p w:rsidR="00F16B65" w:rsidRPr="00DE79FE" w:rsidRDefault="00F16B65" w:rsidP="00F16B65">
      <w:pPr>
        <w:pStyle w:val="ConsPlusTitle"/>
        <w:jc w:val="center"/>
        <w:rPr>
          <w:rFonts w:ascii="Sylfaen" w:hAnsi="Sylfaen"/>
          <w:szCs w:val="24"/>
        </w:rPr>
      </w:pPr>
      <w:r w:rsidRPr="00DE79FE">
        <w:rPr>
          <w:rFonts w:ascii="Sylfaen" w:hAnsi="Sylfaen"/>
          <w:szCs w:val="24"/>
        </w:rPr>
        <w:t>ПУНКТА 1 ПРИМЕЧАНИЙ К СТАТЬЕ 18.15 КОДЕКСА РОССИЙСКОЙ</w:t>
      </w:r>
    </w:p>
    <w:p w:rsidR="00F16B65" w:rsidRPr="00DE79FE" w:rsidRDefault="00F16B65" w:rsidP="00F16B65">
      <w:pPr>
        <w:pStyle w:val="ConsPlusTitle"/>
        <w:jc w:val="center"/>
        <w:rPr>
          <w:rFonts w:ascii="Sylfaen" w:hAnsi="Sylfaen"/>
          <w:szCs w:val="24"/>
        </w:rPr>
      </w:pPr>
      <w:r w:rsidRPr="00DE79FE">
        <w:rPr>
          <w:rFonts w:ascii="Sylfaen" w:hAnsi="Sylfaen"/>
          <w:szCs w:val="24"/>
        </w:rPr>
        <w:t>ФЕДЕРАЦИИ ОБ АДМИНИСТРАТИВНЫХ ПРАВОНАРУШЕНИЯХ, ЧАСТИ ВТОРОЙ</w:t>
      </w:r>
    </w:p>
    <w:p w:rsidR="00F16B65" w:rsidRPr="00DE79FE" w:rsidRDefault="00F16B65" w:rsidP="00F16B65">
      <w:pPr>
        <w:pStyle w:val="ConsPlusTitle"/>
        <w:jc w:val="center"/>
        <w:rPr>
          <w:rFonts w:ascii="Sylfaen" w:hAnsi="Sylfaen"/>
          <w:szCs w:val="24"/>
        </w:rPr>
      </w:pPr>
      <w:r w:rsidRPr="00DE79FE">
        <w:rPr>
          <w:rFonts w:ascii="Sylfaen" w:hAnsi="Sylfaen"/>
          <w:szCs w:val="24"/>
        </w:rPr>
        <w:t>СТАТЬИ 67 ТРУДОВОГО КОДЕКСА РОССИЙСКОЙ ФЕДЕРАЦИИ И АБЗАЦА</w:t>
      </w:r>
    </w:p>
    <w:p w:rsidR="00F16B65" w:rsidRPr="00DE79FE" w:rsidRDefault="00F16B65" w:rsidP="00F16B65">
      <w:pPr>
        <w:pStyle w:val="ConsPlusTitle"/>
        <w:jc w:val="center"/>
        <w:rPr>
          <w:rFonts w:ascii="Sylfaen" w:hAnsi="Sylfaen"/>
          <w:szCs w:val="24"/>
        </w:rPr>
      </w:pPr>
      <w:r w:rsidRPr="00DE79FE">
        <w:rPr>
          <w:rFonts w:ascii="Sylfaen" w:hAnsi="Sylfaen"/>
          <w:szCs w:val="24"/>
        </w:rPr>
        <w:t>ПЕРВОГО ПУНКТА 8 СТАТЬИ 13 ФЕДЕРАЛЬНОГО ЗАКОНА "О ПРАВОВОМ</w:t>
      </w:r>
    </w:p>
    <w:p w:rsidR="00F16B65" w:rsidRPr="00DE79FE" w:rsidRDefault="00F16B65" w:rsidP="00F16B65">
      <w:pPr>
        <w:pStyle w:val="ConsPlusTitle"/>
        <w:jc w:val="center"/>
        <w:rPr>
          <w:rFonts w:ascii="Sylfaen" w:hAnsi="Sylfaen"/>
          <w:szCs w:val="24"/>
        </w:rPr>
      </w:pPr>
      <w:r w:rsidRPr="00DE79FE">
        <w:rPr>
          <w:rFonts w:ascii="Sylfaen" w:hAnsi="Sylfaen"/>
          <w:szCs w:val="24"/>
        </w:rPr>
        <w:t>ПОЛОЖЕНИИ ИНОСТРАННЫХ ГРАЖДАН В РОССИЙСКОЙ ФЕДЕРАЦИИ"</w:t>
      </w:r>
    </w:p>
    <w:p w:rsidR="00F16B65" w:rsidRPr="00DE79FE" w:rsidRDefault="00F16B65" w:rsidP="00F16B65">
      <w:pPr>
        <w:pStyle w:val="ConsPlusTitle"/>
        <w:jc w:val="center"/>
        <w:rPr>
          <w:rFonts w:ascii="Sylfaen" w:hAnsi="Sylfaen"/>
          <w:szCs w:val="24"/>
        </w:rPr>
      </w:pPr>
      <w:r w:rsidRPr="00DE79FE">
        <w:rPr>
          <w:rFonts w:ascii="Sylfaen" w:hAnsi="Sylfaen"/>
          <w:szCs w:val="24"/>
        </w:rPr>
        <w:t>В СВЯЗИ С ЖАЛОБОЙ ГРАЖДАНКИ А.А. ВИКТОРОВОЙ</w:t>
      </w:r>
    </w:p>
    <w:p w:rsidR="00F16B65" w:rsidRPr="00DE79FE" w:rsidRDefault="00F16B65" w:rsidP="00F16B65">
      <w:pPr>
        <w:pStyle w:val="ConsPlusNormal"/>
        <w:ind w:firstLine="540"/>
        <w:jc w:val="both"/>
        <w:rPr>
          <w:rFonts w:ascii="Sylfaen" w:hAnsi="Sylfaen"/>
          <w:sz w:val="24"/>
          <w:szCs w:val="24"/>
        </w:rPr>
      </w:pPr>
    </w:p>
    <w:p w:rsidR="00F16B65" w:rsidRPr="00DE79FE" w:rsidRDefault="00F16B65" w:rsidP="00F16B65">
      <w:pPr>
        <w:pStyle w:val="ConsPlusNormal"/>
        <w:ind w:firstLine="540"/>
        <w:jc w:val="both"/>
        <w:rPr>
          <w:rFonts w:ascii="Sylfaen" w:hAnsi="Sylfaen"/>
          <w:sz w:val="24"/>
          <w:szCs w:val="24"/>
        </w:rPr>
      </w:pPr>
      <w:r w:rsidRPr="00DE79FE">
        <w:rPr>
          <w:rFonts w:ascii="Sylfaen" w:hAnsi="Sylfaen"/>
          <w:sz w:val="24"/>
          <w:szCs w:val="24"/>
        </w:rPr>
        <w:t xml:space="preserve">Конституционный Суд Российской Федерации в составе Председателя В.Д. </w:t>
      </w:r>
      <w:proofErr w:type="spellStart"/>
      <w:r w:rsidRPr="00DE79FE">
        <w:rPr>
          <w:rFonts w:ascii="Sylfaen" w:hAnsi="Sylfaen"/>
          <w:sz w:val="24"/>
          <w:szCs w:val="24"/>
        </w:rPr>
        <w:t>Зорькина</w:t>
      </w:r>
      <w:proofErr w:type="spellEnd"/>
      <w:r w:rsidRPr="00DE79FE">
        <w:rPr>
          <w:rFonts w:ascii="Sylfaen" w:hAnsi="Sylfaen"/>
          <w:sz w:val="24"/>
          <w:szCs w:val="24"/>
        </w:rPr>
        <w:t xml:space="preserve">, судей К.В. </w:t>
      </w:r>
      <w:proofErr w:type="spellStart"/>
      <w:r w:rsidRPr="00DE79FE">
        <w:rPr>
          <w:rFonts w:ascii="Sylfaen" w:hAnsi="Sylfaen"/>
          <w:sz w:val="24"/>
          <w:szCs w:val="24"/>
        </w:rPr>
        <w:t>Арановского</w:t>
      </w:r>
      <w:proofErr w:type="spellEnd"/>
      <w:r w:rsidRPr="00DE79FE">
        <w:rPr>
          <w:rFonts w:ascii="Sylfaen" w:hAnsi="Sylfaen"/>
          <w:sz w:val="24"/>
          <w:szCs w:val="24"/>
        </w:rPr>
        <w:t xml:space="preserve">, А.И. </w:t>
      </w:r>
      <w:proofErr w:type="spellStart"/>
      <w:r w:rsidRPr="00DE79FE">
        <w:rPr>
          <w:rFonts w:ascii="Sylfaen" w:hAnsi="Sylfaen"/>
          <w:sz w:val="24"/>
          <w:szCs w:val="24"/>
        </w:rPr>
        <w:t>Бойцова</w:t>
      </w:r>
      <w:proofErr w:type="spellEnd"/>
      <w:r w:rsidRPr="00DE79FE">
        <w:rPr>
          <w:rFonts w:ascii="Sylfaen" w:hAnsi="Sylfaen"/>
          <w:sz w:val="24"/>
          <w:szCs w:val="24"/>
        </w:rPr>
        <w:t xml:space="preserve">, Н.С. Бондаря, Г.А. Гаджиева, Ю.М. Данилова, Л.М. </w:t>
      </w:r>
      <w:proofErr w:type="spellStart"/>
      <w:r w:rsidRPr="00DE79FE">
        <w:rPr>
          <w:rFonts w:ascii="Sylfaen" w:hAnsi="Sylfaen"/>
          <w:sz w:val="24"/>
          <w:szCs w:val="24"/>
        </w:rPr>
        <w:t>Жарковой</w:t>
      </w:r>
      <w:proofErr w:type="spellEnd"/>
      <w:r w:rsidRPr="00DE79FE">
        <w:rPr>
          <w:rFonts w:ascii="Sylfaen" w:hAnsi="Sylfaen"/>
          <w:sz w:val="24"/>
          <w:szCs w:val="24"/>
        </w:rPr>
        <w:t xml:space="preserve">, С.М. Казанцева, С.Д. Князева, А.Н. </w:t>
      </w:r>
      <w:proofErr w:type="spellStart"/>
      <w:r w:rsidRPr="00DE79FE">
        <w:rPr>
          <w:rFonts w:ascii="Sylfaen" w:hAnsi="Sylfaen"/>
          <w:sz w:val="24"/>
          <w:szCs w:val="24"/>
        </w:rPr>
        <w:t>Кокотова</w:t>
      </w:r>
      <w:proofErr w:type="spellEnd"/>
      <w:r w:rsidRPr="00DE79FE">
        <w:rPr>
          <w:rFonts w:ascii="Sylfaen" w:hAnsi="Sylfaen"/>
          <w:sz w:val="24"/>
          <w:szCs w:val="24"/>
        </w:rPr>
        <w:t xml:space="preserve">, Л.О. </w:t>
      </w:r>
      <w:proofErr w:type="spellStart"/>
      <w:r w:rsidRPr="00DE79FE">
        <w:rPr>
          <w:rFonts w:ascii="Sylfaen" w:hAnsi="Sylfaen"/>
          <w:sz w:val="24"/>
          <w:szCs w:val="24"/>
        </w:rPr>
        <w:t>Красавчиковой</w:t>
      </w:r>
      <w:proofErr w:type="spellEnd"/>
      <w:r w:rsidRPr="00DE79FE">
        <w:rPr>
          <w:rFonts w:ascii="Sylfaen" w:hAnsi="Sylfaen"/>
          <w:sz w:val="24"/>
          <w:szCs w:val="24"/>
        </w:rPr>
        <w:t xml:space="preserve">, С.П. Маврина, Н.В. Мельникова, Ю.Д. </w:t>
      </w:r>
      <w:proofErr w:type="spellStart"/>
      <w:r w:rsidRPr="00DE79FE">
        <w:rPr>
          <w:rFonts w:ascii="Sylfaen" w:hAnsi="Sylfaen"/>
          <w:sz w:val="24"/>
          <w:szCs w:val="24"/>
        </w:rPr>
        <w:t>Рудкина</w:t>
      </w:r>
      <w:proofErr w:type="spellEnd"/>
      <w:r w:rsidRPr="00DE79FE">
        <w:rPr>
          <w:rFonts w:ascii="Sylfaen" w:hAnsi="Sylfaen"/>
          <w:sz w:val="24"/>
          <w:szCs w:val="24"/>
        </w:rPr>
        <w:t>, В.Г. Ярославцева,</w:t>
      </w:r>
    </w:p>
    <w:p w:rsidR="00F16B65" w:rsidRPr="00DE79FE" w:rsidRDefault="00F16B65" w:rsidP="00F16B65">
      <w:pPr>
        <w:pStyle w:val="ConsPlusNormal"/>
        <w:spacing w:before="240"/>
        <w:ind w:firstLine="540"/>
        <w:jc w:val="both"/>
        <w:rPr>
          <w:rFonts w:ascii="Sylfaen" w:hAnsi="Sylfaen"/>
          <w:sz w:val="24"/>
          <w:szCs w:val="24"/>
        </w:rPr>
      </w:pPr>
      <w:proofErr w:type="gramStart"/>
      <w:r w:rsidRPr="00DE79FE">
        <w:rPr>
          <w:rFonts w:ascii="Sylfaen" w:hAnsi="Sylfaen"/>
          <w:sz w:val="24"/>
          <w:szCs w:val="24"/>
        </w:rPr>
        <w:t>руководствуясь</w:t>
      </w:r>
      <w:proofErr w:type="gramEnd"/>
      <w:r w:rsidRPr="00DE79FE">
        <w:rPr>
          <w:rFonts w:ascii="Sylfaen" w:hAnsi="Sylfaen"/>
          <w:sz w:val="24"/>
          <w:szCs w:val="24"/>
        </w:rPr>
        <w:t xml:space="preserve">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rsidR="00F16B65" w:rsidRPr="00DE79FE" w:rsidRDefault="00F16B65" w:rsidP="00F16B65">
      <w:pPr>
        <w:pStyle w:val="ConsPlusNormal"/>
        <w:spacing w:before="240"/>
        <w:ind w:firstLine="540"/>
        <w:jc w:val="both"/>
        <w:rPr>
          <w:rFonts w:ascii="Sylfaen" w:hAnsi="Sylfaen"/>
          <w:sz w:val="24"/>
          <w:szCs w:val="24"/>
        </w:rPr>
      </w:pPr>
      <w:proofErr w:type="gramStart"/>
      <w:r w:rsidRPr="00DE79FE">
        <w:rPr>
          <w:rFonts w:ascii="Sylfaen" w:hAnsi="Sylfaen"/>
          <w:sz w:val="24"/>
          <w:szCs w:val="24"/>
        </w:rPr>
        <w:t>рассмотрел</w:t>
      </w:r>
      <w:proofErr w:type="gramEnd"/>
      <w:r w:rsidRPr="00DE79FE">
        <w:rPr>
          <w:rFonts w:ascii="Sylfaen" w:hAnsi="Sylfaen"/>
          <w:sz w:val="24"/>
          <w:szCs w:val="24"/>
        </w:rPr>
        <w:t xml:space="preserve"> в заседании без проведения слушания дело о проверке конституционности пункта 1 примечаний к статье 18.15 КоАП Российской Федерации, части второй статьи 67 Трудового кодекса Российской Федерации и абзаца первого пункта 8 статьи 13 Федерального закона "О правовом положении иностранных граждан в Российской Федерации".</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Поводом к рассмотрению дела явилась жалоба гражданки А.А. Викторовой. Основанием к рассмотрению дела явилась обнаружившаяся неопределенность в вопросе о том, соответствуют ли Конституции Российской Федерации оспариваемые заявительницей законоположения.</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 xml:space="preserve">Заслушав сообщение судьи-докладчика С.П. Маврина, исследовав представленные </w:t>
      </w:r>
      <w:r w:rsidRPr="00DE79FE">
        <w:rPr>
          <w:rFonts w:ascii="Sylfaen" w:hAnsi="Sylfaen"/>
          <w:sz w:val="24"/>
          <w:szCs w:val="24"/>
        </w:rPr>
        <w:lastRenderedPageBreak/>
        <w:t>документы и иные материалы, Конституционный Суд Российской Федерации</w:t>
      </w:r>
    </w:p>
    <w:p w:rsidR="00F16B65" w:rsidRPr="00DE79FE" w:rsidRDefault="00F16B65" w:rsidP="00F16B65">
      <w:pPr>
        <w:pStyle w:val="ConsPlusNormal"/>
        <w:jc w:val="center"/>
        <w:rPr>
          <w:rFonts w:ascii="Sylfaen" w:hAnsi="Sylfaen"/>
          <w:sz w:val="24"/>
          <w:szCs w:val="24"/>
        </w:rPr>
      </w:pPr>
    </w:p>
    <w:p w:rsidR="00F16B65" w:rsidRPr="00DE79FE" w:rsidRDefault="00F16B65" w:rsidP="00F16B65">
      <w:pPr>
        <w:pStyle w:val="ConsPlusNormal"/>
        <w:jc w:val="center"/>
        <w:rPr>
          <w:rFonts w:ascii="Sylfaen" w:hAnsi="Sylfaen"/>
          <w:sz w:val="24"/>
          <w:szCs w:val="24"/>
        </w:rPr>
      </w:pPr>
      <w:proofErr w:type="gramStart"/>
      <w:r w:rsidRPr="00DE79FE">
        <w:rPr>
          <w:rFonts w:ascii="Sylfaen" w:hAnsi="Sylfaen"/>
          <w:sz w:val="24"/>
          <w:szCs w:val="24"/>
        </w:rPr>
        <w:t>установил</w:t>
      </w:r>
      <w:proofErr w:type="gramEnd"/>
      <w:r w:rsidRPr="00DE79FE">
        <w:rPr>
          <w:rFonts w:ascii="Sylfaen" w:hAnsi="Sylfaen"/>
          <w:sz w:val="24"/>
          <w:szCs w:val="24"/>
        </w:rPr>
        <w:t>:</w:t>
      </w:r>
    </w:p>
    <w:p w:rsidR="00F16B65" w:rsidRPr="00DE79FE" w:rsidRDefault="00F16B65" w:rsidP="00F16B65">
      <w:pPr>
        <w:pStyle w:val="ConsPlusNormal"/>
        <w:jc w:val="center"/>
        <w:rPr>
          <w:rFonts w:ascii="Sylfaen" w:hAnsi="Sylfaen"/>
          <w:sz w:val="24"/>
          <w:szCs w:val="24"/>
        </w:rPr>
      </w:pPr>
    </w:p>
    <w:p w:rsidR="00F16B65" w:rsidRPr="00DE79FE" w:rsidRDefault="00F16B65" w:rsidP="00F16B65">
      <w:pPr>
        <w:pStyle w:val="ConsPlusNormal"/>
        <w:ind w:firstLine="540"/>
        <w:jc w:val="both"/>
        <w:rPr>
          <w:rFonts w:ascii="Sylfaen" w:hAnsi="Sylfaen"/>
          <w:sz w:val="24"/>
          <w:szCs w:val="24"/>
        </w:rPr>
      </w:pPr>
      <w:r w:rsidRPr="00DE79FE">
        <w:rPr>
          <w:rFonts w:ascii="Sylfaen" w:hAnsi="Sylfaen"/>
          <w:sz w:val="24"/>
          <w:szCs w:val="24"/>
        </w:rPr>
        <w:t>1. Согласно пункту 1 примечаний к статье 18.15 КоАП Российской Федерации в целях данной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Часть вторая статьи 67 Трудового кодекса Российской Федерации предусматривает, что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Абзац первый пункта 8 статьи 13 Федерального закона от 25 июля 2002 года N 115-ФЗ "О правовом положении иностранных граждан в Российской Федерации" устанавливает, что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 не превышающий трех рабочих дней с даты заключения или прекращения (расторжения) соответствующего договора.</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 xml:space="preserve">1.1. Конституционность приведенных законоположений оспаривает гражданка А.А. Викторова, которая, будучи индивидуальным предпринимателем, 21 апреля 2017 года приняла на работу в качестве водителя гражданина Республики Таджикистан и заключила с ним соответствующий трудовой договор, о чем своевременно уведомила в электронной форме Отделение по вопросам трудовой миграции Управления по вопросам миграции Министерства внутренних дел по Чувашской Республике. Между тем в ходе проверки соблюдения миграционного законодательства, проведенной в феврале 2019 года прокуратурой Ленинского района города Чебоксары совместно с Управлением Федеральной службы безопасности Российской Федерации по Чувашской Республике, Управлением Федеральной налоговой службы по Чувашской Республике и Управлением </w:t>
      </w:r>
      <w:proofErr w:type="spellStart"/>
      <w:r w:rsidRPr="00DE79FE">
        <w:rPr>
          <w:rFonts w:ascii="Sylfaen" w:hAnsi="Sylfaen"/>
          <w:sz w:val="24"/>
          <w:szCs w:val="24"/>
        </w:rPr>
        <w:t>Росгвардии</w:t>
      </w:r>
      <w:proofErr w:type="spellEnd"/>
      <w:r w:rsidRPr="00DE79FE">
        <w:rPr>
          <w:rFonts w:ascii="Sylfaen" w:hAnsi="Sylfaen"/>
          <w:sz w:val="24"/>
          <w:szCs w:val="24"/>
        </w:rPr>
        <w:t xml:space="preserve"> по Чувашской Республике, было установлено, что тот же самый гражданин Республики Таджикистан с января 2019 года допущен А.А. Викторовой к осуществлению трудовой деятельности иного рода, а именно к работе в </w:t>
      </w:r>
      <w:r w:rsidRPr="00DE79FE">
        <w:rPr>
          <w:rFonts w:ascii="Sylfaen" w:hAnsi="Sylfaen"/>
          <w:sz w:val="24"/>
          <w:szCs w:val="24"/>
        </w:rPr>
        <w:lastRenderedPageBreak/>
        <w:t>качестве продавца, и по адресу, отличному от указанного в заключенном с ним трудовом договоре. При этом трудовой договор о работе продавцом с этим гражданином не оформлен, а соответствующее уведомление о привлечении его к такого рода работе в территориальный орган федерального органа исполнительной власти в сфере внутренних дел в субъекте Российской Федерации заявительница не направляла.</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Постановлением судьи Ленинского районного суда города Чебоксары от 3 апреля 2019 года, оставленным без изменения вышестоящими судами (решение судьи Верховного Суда Чувашской Республики от 16 мая 2019 года, постановление заместителя председателя Верховного Суда Чувашской Республики от 26 июня 2019 года и постановление судьи Верховного Суда Российской Федерации от 22 июля 2019 года), А.А. Викторова была привлечена к административной ответственности за совершение правонарушения, предусмотренного частью 3 статьи 18.15 КоАП Российской Федерации, с назначением ей административного наказания в виде административного штрафа в размере 200 тысяч рублей. Суды, ссылаясь в том числе на оспариваемые заявительницей законоположения, пришли к выводу, что каждый факт привлечения к труду иностранного гражданина предполагает обязанность работодателя направить соответствующее уведомление в территориальный орган федерального органа исполнительной власти в сфере внутренних дел в субъекте Российской Федерации, а неисполнение данной обязанности является основанием для привлечения работодателя к административной ответственности.</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Несоответствие оспариваемых законоположений Конституции Российской Федерации, ее статьям 1 (часть 1), 18, 19 (части 1 и 2), 46 (части 1 и 2) и 55 (часть 3), А.А. Викторова усматривает в том, что они - в системе действующего правового регулирования - допускают возложение на работодателя, привлекающего и использующего для осуществления трудовой деятельности иностранного гражданина, обязанности по уведомлению территориального органа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каждом факте допуска такого иностранного гражданина к выполнению работ в какой-либо форме и (или) по адресу (месту), которые отличаются от указанных в ранее направленном в соответствующий орган уведомлении о заключении с этим гражданином трудового договора, и тем самым не только обязывают работодателя каждый раз заключать с иностранным гражданином новый трудовой договор, в то время как основания для прекращения (расторжения) прежнего трудового договора отсутствуют, но и позволяют привлекать к административной ответственности работодателя, не уведомившего соответствующий орган о поручении работнику работы, не предусмотренной трудовым договором.</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 xml:space="preserve">1.2. В соответствии со статьями 74, 96 и 97 Федерального конституционного закона "О Конституционном Суде Российской Федерации" Конституционный Суд Российской Федерации, проверяя по жалобам граждан конституционность закона или отдельных его положений, примененных в конкретном деле, рассмотрение которого завершено в суде, и затрагивающих конституционные права и свободы, на нарушение которых ссылается заявитель, принимает постановление только по предмету, указанному в жалобе, и лишь </w:t>
      </w:r>
      <w:r w:rsidRPr="00DE79FE">
        <w:rPr>
          <w:rFonts w:ascii="Sylfaen" w:hAnsi="Sylfaen"/>
          <w:sz w:val="24"/>
          <w:szCs w:val="24"/>
        </w:rPr>
        <w:lastRenderedPageBreak/>
        <w:t>в отношении той части акта, конституционность которой подвергается сомнению, оценивая как буквальный смысл рассматриваемых законоположений, так и смысл, придаваемый им официальным и иным толкованием или сложившейся правоприменительной практикой, а также исходя из их места в системе правовых норм, не будучи связанным при принятии решения основаниями и доводами, изложенными в жалобе.</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При определении предмета рассмотрения по настоящему делу Конституционный Суд Российской Федерации принимает во внимание, что оспариваемый А.А. Викторовой пункт 1 примечаний к статье 18.15 КоАП Российской Федерации определяет понятие "привлечение к трудовой деятельности в Российской Федерации иностранного гражданина или лица без гражданства" исключительно для целей данной статьи, а значит, подлежит применению лишь во взаимосвязи с иными ее положениями, в которых используется указанное понятие, в частности с частью 1, предусматривающей административную ответственность за привлечение иностранного гражданина или лица без гражданства к трудовой деятельности при отсутствии разрешительных документов либо с нарушением установленных ими ограничений, и с частью 2, закрепляющей административную ответственность за привлечение этих лиц к трудовой деятельности без разрешения на привлечение и использование иностранных работников, если такое разрешение требуется в соответствии с федеральным законом.</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 xml:space="preserve">В части же 3 статьи 18.15 КоАП Российской Федерации, на основании которой привлечена к административной ответственности А.А. Викторова и которая предусматривает ответственность за </w:t>
      </w:r>
      <w:proofErr w:type="spellStart"/>
      <w:r w:rsidRPr="00DE79FE">
        <w:rPr>
          <w:rFonts w:ascii="Sylfaen" w:hAnsi="Sylfaen"/>
          <w:sz w:val="24"/>
          <w:szCs w:val="24"/>
        </w:rPr>
        <w:t>неуведомление</w:t>
      </w:r>
      <w:proofErr w:type="spellEnd"/>
      <w:r w:rsidRPr="00DE79FE">
        <w:rPr>
          <w:rFonts w:ascii="Sylfaen" w:hAnsi="Sylfaen"/>
          <w:sz w:val="24"/>
          <w:szCs w:val="24"/>
        </w:rPr>
        <w:t xml:space="preserve"> или нарушение установленного порядка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с иностранным гражданином, понятие "привлечение к трудовой деятельности в Российской Федерации иностранного гражданина или лица без гражданства" не используется. В силу этого пункт 1 примечаний к той же статье, применение которого в нормативной связи с ее частью 3 не предполагается, не может рассматриваться как затрагивающий конституционные права заявительницы.</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Соответственно, жалоба А.А. Викторовой в части, касающейся проверки конституционности пункта 1 примечаний к статье 18.15 КоАП Российской Федерации, не может быть признана допустимой по смыслу статей 96 и 97 Федерального конституционного закона "О Конституционном Суде Российской Федерации", а производство по настоящему делу в этой части согласно пункту 2 статьи 43 и статье 68 названного Федерального конституционного закона подлежит прекращению.</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 xml:space="preserve">Вместе с тем, как неоднократно указывал Конституционный Суд Российской Федерации применительно к вопросу о допустимости жалоб граждан на нарушение конституционных прав и свобод, рамки его компетенции по рассмотрению такого рода жалоб предполагают необходимость конституционного судопроизводства в случаях, когда без проверки конституционности оспариваемого закона нарушенные права и свободы не могут быть восстановлены (определения от 10 ноября 2002 года N 281-О, от </w:t>
      </w:r>
      <w:r w:rsidRPr="00DE79FE">
        <w:rPr>
          <w:rFonts w:ascii="Sylfaen" w:hAnsi="Sylfaen"/>
          <w:sz w:val="24"/>
          <w:szCs w:val="24"/>
        </w:rPr>
        <w:lastRenderedPageBreak/>
        <w:t>25 декабря 2007 года N 946-О-О, от 1 апреля 2014 года N 642-О и др.). По смыслу приведенной правовой позиции, в ситуации, свидетельствующей о нарушении конституционных прав и свобод заявителя, обратившегося в Конституционный Суд Российской Федерации с жалобой, и о невозможности их восстановления иначе, чем посредством отправления конституционного правосудия, такая жалоба подлежит принятию к рассмотрению Конституционным Судом Российской Федерации.</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В силу этого Конституционный Суд Российской Федерации, признавая допустимой жалобу А.А. Викторовой в остальной части, исходит из того, что оспариваемые ею положения части второй статьи 67 Трудового кодекса Российской Федерации и абзаца первого пункта 8 статьи 13 Федерального закона "О правовом положении иностранных граждан в Российской Федерации" были применены в ее деле, рассмотрение которого судами общей юрисдикции завершено, а потому вопрос о восстановлении прав и свобод заявительницы, предположительно нарушенных в связи с привлечением ее к административной ответственности за совершение правонарушения, предусмотренного частью 3 статьи 18.15 КоАП Российской Федерации, может быть разрешен исключительно посредством проверки конституционности указанных законоположений, положенных в основу соответствующих судебных решений наряду с иными правовыми нормами, регулирующими отношения, связанные с привлечением иностранных граждан к трудовой деятельности на территории Российской Федерации, а также отношения по поводу возложения на работодателя административной ответственности за нарушение установленного правопорядка в данной сфере.</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Таким образом, предметом рассмотрения Конституционного Суда Российской Федерации по настоящему делу являются находящиеся в нормативной связи часть вторая статьи 67 Трудового кодекса Российской Федерации и абзац первый пункта 8 статьи 13 Федерального закона "О правовом положении иностранных граждан в Российской Федерации" в той мере, в какой они:</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 xml:space="preserve">служат основанием для решения вопроса об </w:t>
      </w:r>
      <w:proofErr w:type="spellStart"/>
      <w:r w:rsidRPr="00DE79FE">
        <w:rPr>
          <w:rFonts w:ascii="Sylfaen" w:hAnsi="Sylfaen"/>
          <w:sz w:val="24"/>
          <w:szCs w:val="24"/>
        </w:rPr>
        <w:t>обязании</w:t>
      </w:r>
      <w:proofErr w:type="spellEnd"/>
      <w:r w:rsidRPr="00DE79FE">
        <w:rPr>
          <w:rFonts w:ascii="Sylfaen" w:hAnsi="Sylfaen"/>
          <w:sz w:val="24"/>
          <w:szCs w:val="24"/>
        </w:rPr>
        <w:t xml:space="preserve"> работодателя, привлекающего и использующего для осуществления трудовой деятельности иностранного гражданина, уведомить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поручении ему работы, не предусмотренной заключенным с ним трудовым договором и отличной от указанной в направленном в соответствующий орган уведомлении о заключении трудового договора, а также об изменении определенного в трудовом договоре адреса, по которому осуществляется трудовая деятельность;</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 xml:space="preserve">позволяют привлекать названного работодателя к административной ответственности за </w:t>
      </w:r>
      <w:proofErr w:type="spellStart"/>
      <w:r w:rsidRPr="00DE79FE">
        <w:rPr>
          <w:rFonts w:ascii="Sylfaen" w:hAnsi="Sylfaen"/>
          <w:sz w:val="24"/>
          <w:szCs w:val="24"/>
        </w:rPr>
        <w:t>неуведомление</w:t>
      </w:r>
      <w:proofErr w:type="spellEnd"/>
      <w:r w:rsidRPr="00DE79FE">
        <w:rPr>
          <w:rFonts w:ascii="Sylfaen" w:hAnsi="Sylfaen"/>
          <w:sz w:val="24"/>
          <w:szCs w:val="24"/>
        </w:rPr>
        <w:t xml:space="preserve"> территориального органа федерального органа исполнительной власти, осуществляющего федеральный государственный контроль (надзор) в сфере миграции, о поручении иностранному гражданину работы, не предусмотренной заключенным с ним трудовым договором и отличной от указанной в направленном в соответствующий орган уведомлении о заключении трудового договора, а также об изменении определенного в трудовом договоре адреса, по которому </w:t>
      </w:r>
      <w:r w:rsidRPr="00DE79FE">
        <w:rPr>
          <w:rFonts w:ascii="Sylfaen" w:hAnsi="Sylfaen"/>
          <w:sz w:val="24"/>
          <w:szCs w:val="24"/>
        </w:rPr>
        <w:lastRenderedPageBreak/>
        <w:t>осуществляется трудовая деятельность.</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2. В соответствии с Конституцией Российской Федерации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 (статья 62, часть 3).</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Исходя из этого и с учетом целей миграционной политики Российской Федерации, которая, будучи социальным государством, призвана создавать условия, обеспечивающие достойную жизнь и свободное развитие человека (статья 7, часть 1, Конституции Российской Федерации), а также должна поддерживать на своей территории приемлемую для этого миграционную обстановку, федеральный законодатель, действующий в пределах предоставленных ему дискреционных полномочий, устанавливает требования к условиям осуществления иностранными гражданами трудовой деятельности на территории Российской Федерации. При этом он вправе, руководствуясь конституционными установлениями, возложить как на иностранных граждан, осуществляющих трудовую деятельность на территории Российской Федерации, так и на лиц, использующих труд иностранных работников, обязанности по совершению юридически значимых действий в рамках установленного порядка миграционного учета, а равно предусмотреть меры ответственности за нарушение правил привлечения и использования иностранной рабочей силы, направленные на восстановление нарушенного правопорядка в области трудовой миграции и предотвращение противоправных посягательств на него (определения Конституционного Суда Российской Федерации от 7 февраля 2012 года N 232-О-О, от 5 марта 2014 года N 628-О, от 24 ноября 2016 года N 2558-О, от 18 июля 2017 года N 1744-О и др.).</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 xml:space="preserve">При установлении ответственности за нарушение правил привлечения и использования труда иностранных граждан федеральный законодатель должен исходить из того, что согласно статье 54 (часть 2) Конституции Российской Федерации юридическая ответственность может наступать только за те деяния, которые законом, действующим на момент их совершения, признаются правонарушениями. В силу данного конституционного требования наличие состава правонарушения, как ранее указывал Конституционный Суд Российской Федерации, является необходимым основанием для всех видов юридической ответственности, а признаки состава правонарушения, прежде всего в публично-правовой сфере, и содержание конкретных составов правонарушений должны согласовываться с конституционными принципами демократического правового государства, включая требование справедливости, в его взаимоотношениях с физическими и юридическими лицами как субъектами юридической ответственности (Постановление от 27 апреля 2001 года N 7-П, Определение от 10 марта 2016 года N 571-О и др.). Кроме того, закрепляя составы административных правонарушений и меры ответственности за их совершение, законодатель обязан соблюдать требование определенности, ясности, недвусмысленности правовых норм и их согласованности в системе действующего правового регулирования. Это означает, что любое административное правонарушение, </w:t>
      </w:r>
      <w:r w:rsidRPr="00DE79FE">
        <w:rPr>
          <w:rFonts w:ascii="Sylfaen" w:hAnsi="Sylfaen"/>
          <w:sz w:val="24"/>
          <w:szCs w:val="24"/>
        </w:rPr>
        <w:lastRenderedPageBreak/>
        <w:t xml:space="preserve">а равно санкции за его совершение должны быть четко определены в законе, причем таким образом, чтобы исходя из текста соответствующей нормы каждый точно знал, какое именно деяние находится под запретом и влечет за собой применение мер государственного принуждения, а также мог предвидеть административно-правовые последствия своих действий (бездействия). При этом закон, устанавливающий административную ответственность, не может толковаться при его применении расширительно, т.е. как распространяющийся на деяния, прямо им не запрещенные. Расширительное толкование оснований административной ответственности несовместимо с юридическим равенством и с принципом соразмерности устанавливаемых ограничений конституционно одобряемым целям (статья 19, часть 1; статья 55, часть 3, Конституции Российской Федерации) и тем самым ведет к нарушению прав и </w:t>
      </w:r>
      <w:proofErr w:type="gramStart"/>
      <w:r w:rsidRPr="00DE79FE">
        <w:rPr>
          <w:rFonts w:ascii="Sylfaen" w:hAnsi="Sylfaen"/>
          <w:sz w:val="24"/>
          <w:szCs w:val="24"/>
        </w:rPr>
        <w:t>свобод человека</w:t>
      </w:r>
      <w:proofErr w:type="gramEnd"/>
      <w:r w:rsidRPr="00DE79FE">
        <w:rPr>
          <w:rFonts w:ascii="Sylfaen" w:hAnsi="Sylfaen"/>
          <w:sz w:val="24"/>
          <w:szCs w:val="24"/>
        </w:rPr>
        <w:t xml:space="preserve"> и гражданина (Постановление от 13 июля 2010 года N 15-П, определения от 1 июня 2010 года N 841-О-П, от 7 декабря 2010 года N 1570-О-О и др.).</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Вместе с тем при установлении ответственности за нарушение правил привлечения и использования иностранной рабочей силы федеральный законодатель не может не учитывать положения законодательства, регулирующего трудовые отношения с участием иностранных граждан, в том числе правовые нормы, определяющие порядок возникновения, изменения и прекращения указанных отношений. При этом - в силу общих правил межотраслевой координации правового регулирования - понятия, заимствованные из других отраслей законодательства, должны применяться в том смысле, в котором они сформулированы в базовой для регулирования соответствующих правовых отношений отрасли.</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3. Основным нормативным актом, определяющим правовое положение иностранных граждан в Российской Федерации и устанавливающим особенности осуществления ими трудовой деятельности на ее территории, является Федеральный закон "О правовом положении иностранных граждан в Российской Федерации", который, предоставляя иностранным гражданам право свободно распоряжаться своими способностями к труду, выбирать род деятельности и профессию, связывает возможность осуществления иностранным гражданином трудовой деятельности, по общему правилу, с необходимостью получения им разрешения на работу или патента, а право работодателя привлекать и использовать труд иностранных работников, - как правило, с наличием у него соответствующего разрешения; при этом требования о получении соответствующих разрешений не распространяются, в частности, на отношения с участием иностранных граждан, постоянно или временно проживающих в Российской Федерации (пункт 1, абзац первый и подпункт 1 пункта 4 статьи 13).</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 xml:space="preserve">В то же время на работодателя, привлекающего и использующего для осуществления трудовой деятельности иностранного гражданина, возлагается обязанность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ним трудового договора в срок, не превышающий трех рабочих дней с даты заключения или прекращения (расторжения) соответствующего договора (абзац первый пункта 8 статьи 13 названного Федерального </w:t>
      </w:r>
      <w:r w:rsidRPr="00DE79FE">
        <w:rPr>
          <w:rFonts w:ascii="Sylfaen" w:hAnsi="Sylfaen"/>
          <w:sz w:val="24"/>
          <w:szCs w:val="24"/>
        </w:rPr>
        <w:lastRenderedPageBreak/>
        <w:t>закона).</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Форма и порядок подачи такого рода уведомлений утверждены приказом Министерства внутренних дел Российской Федерации от 4 июня 2019 года N 363 "Об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территории Российской Федерации" (приложения N 13 - 15) во исполнение полномочия, возложенного на указанное Министерство абзацем третьим пункта 8 статьи 13 Федерального закона "О правовом положении иностранных граждан в Российской Федерации". Соответствующий порядок предполагает направление работодателем, привлекающим и использующим для осуществления трудовой деятельности иностранного гражданина, уведомлений о заключении и прекращении (расторжении) с таким гражданином трудового договора, содержащих сведения об иностранном работнике, с которым был заключен или прекращен (расторгнут) трудовой договор, в территориальный орган Министерства внутренних дел Российской Федерации на региональном уровне в субъекте Российской Федерации, на территории которого данный иностранный гражданин осуществляет трудовую деятельность; при этом уведомление может быть представлено на бумажном носителе непосредственно в подразделение по вопросам миграции территориального органа на региональном уровне, направлено по почте либо подано в электронной форме (пункты 2, 3, 4 и 8 приложения N 15 к данному приказу).</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До вступления в силу названного приказа аналогичное правовое регулирование было установлено приказом Министерства внутренних дел Российской Федерации от 10 января 2018 года N 11 "О формах и порядке уведомления Министерства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территории Российской Федерации" (пункты 2, 3, 4 и 6 приложения N 15), а еще раньше (в том числе на момент заключения заявительницей по настоящему делу трудового договора с иностранным гражданином) - приказом Федеральной миграционной службы от 28 июня 2010 года N 147 "О формах и порядке уведомления Федеральной миграционной службы об осуществлении иностранными гражданами трудовой деятельности на территории Российской Федерации" (пункты 2, 3, 4 и 6 приложения N 21).</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 xml:space="preserve">Приведенные правовые нормы предполагают, что обязанность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иностранный гражданин осуществляет трудовую деятельность, о заключении и прекращении (расторжении) с ним трудового договора возлагается на всех работодателей, привлекающих и использующих для осуществления трудовой деятельности иностранных граждан, независимо от статуса иностранного гражданина, а также основания его пребывания (проживания) и осуществления им трудовой </w:t>
      </w:r>
      <w:r w:rsidRPr="00DE79FE">
        <w:rPr>
          <w:rFonts w:ascii="Sylfaen" w:hAnsi="Sylfaen"/>
          <w:sz w:val="24"/>
          <w:szCs w:val="24"/>
        </w:rPr>
        <w:lastRenderedPageBreak/>
        <w:t>деятельности на территории Российской Федерации.</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При этом абзац первый пункта 8 статьи 13 Федерального закона "О правовом положении иностранных граждан в Российской Федерации" - по своему буквальному смыслу - возлагает на работодателя, привлекающего и использующего для осуществления трудовой деятельности иностранного гражданина, обязанность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лишь о фактах заключения и прекращения (расторжения) трудового договора с таким иностранным гражданином.</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Данная мера направлена в первую очередь на обеспечение контроля за использованием работодателями иностранной рабочей силы, что согласуется как с целями миграционной политики Российской Федерации, так и с обусловленной социальным характером государства задачей по поддержанию приемлемой - с точки зрения защиты национального рынка труда - миграционной обстановки, а потому сама по себе не может рассматриваться как не согласующаяся с конституционными предписаниями.</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4. Заключение, изменение и прекращение (расторжение) трудовых договоров с иностранными гражданами осуществляется в соответствии с Трудовым кодексом Российской Федерации, предусматривающим в качестве общего правила распространение на трудовые отношения между работником, являющимся иностранным гражданином, и работодателем норм, установленных российским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указанные отношения регулируются иностранным правом (часть пятая статьи 11 и часть первая статьи 327.1). При этом глава 50.1 данного Кодекса устанавливает особенности регулирования труда работников, являющихся иностранными гражданами, в том числе особенности заключения с ними трудовых договоров (статья 327.2), перечень дополнительных документов, предъявляемых иностранным гражданином при приеме на работу (статья 327.3), особенности временного перевода работника - иностранного гражданина на другую работу (статья 327.4), а также особенности прекращения трудового договора с ним (статья 327.6). Такого рода особенности обусловлены в первую очередь спецификой правового статуса иностранных граждан, пребывающих (проживающих) в Российской Федерации и осуществляющих трудовую деятельность на ее территории.</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В соответствии со статьей 327.1 Трудового кодекса Российской Федерации иностранные граждане, по общему правилу, имеют право вступать в трудовые отношения в качестве работников по достижении ими возраста восемнадцати лет (часть третья); между работником, являющимся иностранным гражданином, и работодателем заключается трудовой договор на неопределенный срок, а в случаях, предусмотренных статьей 59 данного Кодекса, - срочный трудовой договор (часть пятая).</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 xml:space="preserve">Оформление трудового договора с иностранным гражданином осуществляется по </w:t>
      </w:r>
      <w:r w:rsidRPr="00DE79FE">
        <w:rPr>
          <w:rFonts w:ascii="Sylfaen" w:hAnsi="Sylfaen"/>
          <w:sz w:val="24"/>
          <w:szCs w:val="24"/>
        </w:rPr>
        <w:lastRenderedPageBreak/>
        <w:t>общим правилам, предусмотренным статьей 67 данного Кодекса, согласно которой трудовой договор заключается в письменной форме, составляется в двух экземплярах, каждый из которых подписывается сторонами (часть первая);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(часть вторая).</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Как неоднократно указывал Конституционный Суд Российской Федерации, норма части второй статьи 67 Трудового кодекса Российской Федерации носит гарантийный характер и направлена на защиту трудовых прав тех работников, которые фактически приступили к работе с ведома или по поручению работодателя или его представителя при отсутствии оформленного в письменной форме трудового договора (определения от 15 июля 2010 года N 1001-О-О, от 24 марта 2015 года N 432-О и от 27 марта 2018 года N 754-О).</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Указанное законоположение, распространяющее свое действие в том числе и на трудовые отношения с участием иностранных граждан, действуя в нормативной связи с абзацем первым пункта 8 статьи 13 Федерального закона "О правовом положении иностранных граждан в Российской Федерации", предполагает, что обязанность работодателя, привлекающего и использующего для осуществления трудовой деятельности иностранного гражданина,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заключении с ним трудового договора возлагается и в том случае, когда такой трудовой договор не был оформлен надлежащим образом, однако работник фактически приступил к работе с ведома или по поручению работодателя или его представителя. Аналогичная позиция высказывалась ранее и Верховным Судом Российской Федерации (в частности, в постановлении от 14 июля 2010 года N 25-АД10-6).</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Между тем часть вторая статьи 67 Трудового кодекса Российской Федерации не затрагивает отношений, связанных с поручением работнику работы, не предусмотренной заключенным с ним трудовым договором.</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По общему правилу, запрещается требовать от работника выполнения работы, не обусловленной трудовым договором (статья 60 Трудового кодекса Российской Федерации), что соответствует общеправовому принципу стабильности договора. Однако в период действия трудового договора может возникнуть необходимость поручить работнику иную оплачиваемую работу у того же работодателя (работу по другой должности, профессии, специальности) и (или) изменить иные условия ранее заключенного с ним трудового договора. Такого рода необходимость может быть обусловлена как объективными факторами, не зависящими от воли сторон трудового договора, так и субъективными причинами.</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 xml:space="preserve">Трудовой кодекс Российской Федерации содержит следующие положения. С </w:t>
      </w:r>
      <w:r w:rsidRPr="00DE79FE">
        <w:rPr>
          <w:rFonts w:ascii="Sylfaen" w:hAnsi="Sylfaen"/>
          <w:sz w:val="24"/>
          <w:szCs w:val="24"/>
        </w:rPr>
        <w:lastRenderedPageBreak/>
        <w:t>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поручаемая работнику дополнительная работа по другой профессии (должности) может осуществляться путем совмещения профессий (должностей), а по такой же профессии (должности) -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 (части первая и вторая статьи 60.2); кроме того, работодатель вправе, по общему правилу - с письменного согласия работника, переводить его на другую работу, что предполагает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либо переводить его на работу в другую местность вместе с работодателем (часть первая статьи 72.1); в указанных случаях отдельный (новый) трудовой договор между работодателем и работником не заключается. Изменение же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данным Кодексом; соглашение об изменении определенных сторонами условий трудового договора заключается в письменной форме (статья 72).</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Приведенные законоположения в полной мере распространяются и на трудовые отношения с участием работников, являющихся иностранными гражданами. При этом Трудовой кодекс Российской Федерации не устанавливает каких-либо специальных правил изменения условий заключенных с такими лицами трудовых договоров, за исключением особенностей временного перевода иностранного гражданина на другую работу в случаях, предусмотренных частями второй и третьей статьи 72.2 (статья 327.4), которые, по смыслу соответствующих норм, касаются лишь работников, являющихся иностранными гражданами, осуществляющими трудовую деятельность на основании разрешения на работу или патента.</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 xml:space="preserve">Таким образом, поручение иностранному гражданину работы у того же работодателя, не предусмотренной трудовым договором и отличной от указанной в направленном в соответствующий орган уведомлении о его заключении, и (или) работы по адресу, отличающемуся от указанного в заключенном с этим работником трудовом договоре, предполагает лишь изменение условий трудового договора и осуществляется в порядке, предусмотренном трудовым законодательством. При этом сторонами трудового договора во всяком случае должны быть соблюдены установленные в отношении иностранных граждан в соответствии с федеральным законом ограничения на осуществление отдельных видов трудовой деятельности (часть четвертая статьи 327.1 Трудового кодекса Российской Федерации), а если в качестве работника выступает иностранный гражданин, временно пребывающий в Российской Федерации и осуществляющий трудовую деятельность на основании разрешения на работу или патента, либо иностранный гражданин, временно проживающий в России, то, помимо </w:t>
      </w:r>
      <w:r w:rsidRPr="00DE79FE">
        <w:rPr>
          <w:rFonts w:ascii="Sylfaen" w:hAnsi="Sylfaen"/>
          <w:sz w:val="24"/>
          <w:szCs w:val="24"/>
        </w:rPr>
        <w:lastRenderedPageBreak/>
        <w:t>указанного, и ограничения, предусмотренные федеральным законом и вытекающие из содержания документов, дающих право такому иностранному гражданину пребывать (проживать) на территории Российской Федерации и подтверждающих его право на осуществление трудовой деятельности в России, в части профессии (специальности, должности, вида трудовой деятельности), а также места ее осуществления (пункты 4.2 и 5 статьи 13, абзацы первый и второй пункта 16 статьи 13.3 Федерального закона "О правовом положении иностранных граждан в Российской Федерации").</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5. В целях охраны установленного правопорядка в области трудовой миграции федеральный законодатель, действуя в рамках дискреционных полномочий, установил в Кодексе Российской Федерации об административных правонарушениях административную ответственность за нарушение правил использования иностранной рабочей силы. Такая ответственность предусмотрена, в частности, статьей 18.15 "Незаконное привлечение к трудовой деятельности в Российской Федерации иностранного гражданина или лица без гражданства" данного Кодекса, нормы которой направлены на обеспечение соблюдения правил привлечения указанной категории лиц к осуществлению трудовой деятельности на территории Российской Федерации и не предполагают возможности произвольного возложения административной ответственности без установления вины лица в совершении правонарушения, а также иных обстоятельств, подлежащих выяснению по делу об административном правонарушении (статья 26.1 данного Кодекса), в том числе позволяющих квалифицировать действия (бездействие) субъекта в качестве административного правонарушения (Определение Конституционного Суда Российской Федерации от 29 января 2015 года N 221-О).</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При установлении административной ответственности за незаконное привлечение к трудовой деятельности в Российской Федерации иностранного гражданина федеральный законодатель не мог не учитывать предписаний как Федерального закона "О правовом положении иностранных граждан в Российской Федерации", устанавливающих особенности осуществления трудовой деятельности иностранными гражданами, так и Трудового кодекса Российской Федерации - общих и специальных, регулирующих трудовые отношения с участием иностранных граждан.</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 xml:space="preserve">Соответственно, предусматривая административную ответственность за </w:t>
      </w:r>
      <w:proofErr w:type="spellStart"/>
      <w:r w:rsidRPr="00DE79FE">
        <w:rPr>
          <w:rFonts w:ascii="Sylfaen" w:hAnsi="Sylfaen"/>
          <w:sz w:val="24"/>
          <w:szCs w:val="24"/>
        </w:rPr>
        <w:t>неуведомление</w:t>
      </w:r>
      <w:proofErr w:type="spellEnd"/>
      <w:r w:rsidRPr="00DE79FE">
        <w:rPr>
          <w:rFonts w:ascii="Sylfaen" w:hAnsi="Sylfaen"/>
          <w:sz w:val="24"/>
          <w:szCs w:val="24"/>
        </w:rPr>
        <w:t xml:space="preserve"> или нарушение установленного порядка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с иностранным гражданином (часть 3 статьи 18.15 КоАП Российской Федерации), федеральный законодатель исходил из того, что абзац первый пункта 8 статьи 13 Федерального закона "О правовом положении иностранных граждан в Российской Федерации" - по своему буквальному смыслу - предполагает обязанность работодателя, привлекающего и использующего для осуществления трудовой деятельности иностранного гражданина,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лишь о фактах </w:t>
      </w:r>
      <w:r w:rsidRPr="00DE79FE">
        <w:rPr>
          <w:rFonts w:ascii="Sylfaen" w:hAnsi="Sylfaen"/>
          <w:sz w:val="24"/>
          <w:szCs w:val="24"/>
        </w:rPr>
        <w:lastRenderedPageBreak/>
        <w:t>заключения и прекращения (расторжения) трудового договора с таким иностранным гражданином. Обязанность же работодателя, привлекающего и использующего для осуществления трудовой деятельности иностранного гражданина, уведомлять указанный орган о любых изменениях определенных сторонами условий трудового договора, заключенного с иностранным гражданином (в том числе о поручении такому работнику иной оплачиваемой работы у того же работодателя, а также об изменении адреса, по которому осуществляется трудовая деятельность), названным Федеральным законом не предусмотрена.</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Это означает, что часть вторая статьи 67 Трудового кодекса Российской Федерации и абзац первый пункта 8 статьи 13 Федерального закона "О правовом положении иностранных граждан в Российской Федерации" - в их нормативной взаимосвязи и в системной связи с положениями трудового законодательства, определяющими порядок заключения и изменения трудового договора, - не могут быть истолкованы как предполагающие возложение на работодателя, привлекающего и использующего для осуществления трудовой деятельности иностранного гражданина, обязанности по уведомлению территориального органа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каждом факте поручения такому иностранному гражданину работы, не предусмотренной заключенным с ним трудовым договором и отличной от указанной в направленном в соответствующий орган уведомлении о его заключении, а также об изменении определенного в трудовом договоре адреса, по которому осуществляется трудовая деятельность, поскольку это предполагает лишь изменение условий заключенного с иностранным гражданином трудового договора.</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Соответственно, бездействие работодателя, который привлек иностранного гражданина для осуществления трудовой деятельности на основании трудового договора, однако впоследствии не уведомил территориальный орган федерального органа исполнительной власти, осуществляющего федеральный государственный контроль (надзор) в сфере миграции, о поручении такому иностранному гражданину работы, не предусмотренной заключенным с ним трудовым договором и отличной от указанной в направленном в соответствующий орган уведомлении о его заключении, а также об изменении определенного в трудовом договоре адреса, по которому осуществляется трудовая деятельность, не может быть квалифицировано в качестве административного правонарушения, ответственность за которое предусмотрена частью 3 статьи 18.15 КоАП Российской Федерации.</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 xml:space="preserve">Иное означало бы расширительное толкование как обязанности работодателя, установленной законом в целях контроля за использованием иностранной рабочей силы, так и объективной стороны состава административного правонарушения, являющегося основанием для привлечения работодателя к административной ответственности, по сравнению с тем, как она предусмотрена законом, и тем самым фактически приводило бы к возложению на работодателя, привлекающего и использующего для осуществления трудовой деятельности иностранного гражданина, административной ответственности за деяние, которое прямо не запрещено законом, что не согласовывалось бы с </w:t>
      </w:r>
      <w:r w:rsidRPr="00DE79FE">
        <w:rPr>
          <w:rFonts w:ascii="Sylfaen" w:hAnsi="Sylfaen"/>
          <w:sz w:val="24"/>
          <w:szCs w:val="24"/>
        </w:rPr>
        <w:lastRenderedPageBreak/>
        <w:t>предписаниями статьи 54 (часть 2) Конституции Российской Федерации, исключающей возможность наступления юридической ответственности за деяние, не признаваемое на момент его совершения в качестве правонарушения.</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Исходя из изложенного и руководствуясь статьями 47.1, 68, 71, 72, 74, 75, 78, 79 и 100 Федерального конституционного закона "О Конституционном Суде Российской Федерации", Конституционный Суд Российской Федерации</w:t>
      </w:r>
    </w:p>
    <w:p w:rsidR="00F16B65" w:rsidRPr="00DE79FE" w:rsidRDefault="00F16B65" w:rsidP="00F16B65">
      <w:pPr>
        <w:pStyle w:val="ConsPlusNormal"/>
        <w:jc w:val="center"/>
        <w:rPr>
          <w:rFonts w:ascii="Sylfaen" w:hAnsi="Sylfaen"/>
          <w:sz w:val="24"/>
          <w:szCs w:val="24"/>
        </w:rPr>
      </w:pPr>
    </w:p>
    <w:p w:rsidR="00F16B65" w:rsidRPr="00DE79FE" w:rsidRDefault="00F16B65" w:rsidP="00F16B65">
      <w:pPr>
        <w:pStyle w:val="ConsPlusNormal"/>
        <w:jc w:val="center"/>
        <w:rPr>
          <w:rFonts w:ascii="Sylfaen" w:hAnsi="Sylfaen"/>
          <w:sz w:val="24"/>
          <w:szCs w:val="24"/>
        </w:rPr>
      </w:pPr>
      <w:proofErr w:type="gramStart"/>
      <w:r w:rsidRPr="00DE79FE">
        <w:rPr>
          <w:rFonts w:ascii="Sylfaen" w:hAnsi="Sylfaen"/>
          <w:sz w:val="24"/>
          <w:szCs w:val="24"/>
        </w:rPr>
        <w:t>постановил</w:t>
      </w:r>
      <w:proofErr w:type="gramEnd"/>
      <w:r w:rsidRPr="00DE79FE">
        <w:rPr>
          <w:rFonts w:ascii="Sylfaen" w:hAnsi="Sylfaen"/>
          <w:sz w:val="24"/>
          <w:szCs w:val="24"/>
        </w:rPr>
        <w:t>:</w:t>
      </w:r>
    </w:p>
    <w:p w:rsidR="00F16B65" w:rsidRPr="00DE79FE" w:rsidRDefault="00F16B65" w:rsidP="00F16B65">
      <w:pPr>
        <w:pStyle w:val="ConsPlusNormal"/>
        <w:jc w:val="center"/>
        <w:rPr>
          <w:rFonts w:ascii="Sylfaen" w:hAnsi="Sylfaen"/>
          <w:sz w:val="24"/>
          <w:szCs w:val="24"/>
        </w:rPr>
      </w:pPr>
    </w:p>
    <w:p w:rsidR="00F16B65" w:rsidRPr="00DE79FE" w:rsidRDefault="00F16B65" w:rsidP="00F16B65">
      <w:pPr>
        <w:pStyle w:val="ConsPlusNormal"/>
        <w:ind w:firstLine="540"/>
        <w:jc w:val="both"/>
        <w:rPr>
          <w:rFonts w:ascii="Sylfaen" w:hAnsi="Sylfaen"/>
          <w:sz w:val="24"/>
          <w:szCs w:val="24"/>
        </w:rPr>
      </w:pPr>
      <w:r w:rsidRPr="00DE79FE">
        <w:rPr>
          <w:rFonts w:ascii="Sylfaen" w:hAnsi="Sylfaen"/>
          <w:sz w:val="24"/>
          <w:szCs w:val="24"/>
        </w:rPr>
        <w:t>1. Признать взаимосвязанные часть вторую статьи 67 Трудового кодекса Российской Федерации и абзац первый пункта 8 статьи 13 Федерального закона "О правовом положении иностранных граждан в Российской Федерации" не противоречащими Конституции Российской Федерации, поскольку по своему конституционно-правовому смыслу в системе действующего правового регулирования они не предполагают:</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возложения на работодателя, привлекающего и использующего для осуществления трудовой деятельности иностранного гражданина, обязанности по уведомлению территориального органа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поручении такому иностранному гражданину работы, не предусмотренной заключенным с ним трудовым договором и отличной от указанной в направленном в соответствующий орган уведомлении о его заключении, а также об изменении определенного в трудовом договоре адреса, по которому осуществляется трудовая деятельность;</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 xml:space="preserve">привлечения названного работодателя к административной ответственности за </w:t>
      </w:r>
      <w:proofErr w:type="spellStart"/>
      <w:r w:rsidRPr="00DE79FE">
        <w:rPr>
          <w:rFonts w:ascii="Sylfaen" w:hAnsi="Sylfaen"/>
          <w:sz w:val="24"/>
          <w:szCs w:val="24"/>
        </w:rPr>
        <w:t>неуведомление</w:t>
      </w:r>
      <w:proofErr w:type="spellEnd"/>
      <w:r w:rsidRPr="00DE79FE">
        <w:rPr>
          <w:rFonts w:ascii="Sylfaen" w:hAnsi="Sylfaen"/>
          <w:sz w:val="24"/>
          <w:szCs w:val="24"/>
        </w:rPr>
        <w:t xml:space="preserve"> территориального органа федерального органа исполнительной власти, осуществляющего федеральный государственный контроль (надзор) в сфере миграции, о поручении иностранному гражданину работы, не предусмотренной заключенным с ним трудовым договором и отличной от указанной в направленном в соответствующий орган уведомлении о его заключении, а также об изменении определенного в трудовом договоре адреса, по которому осуществляется трудовая деятельность.</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2. Конституционно-правовой смысл части второй статьи 67 Трудового кодекса Российской Федерации и абзаца первого пункта 8 статьи 13 Федерального закона "О правовом положении иностранных граждан в Российской Федерации", выявленный в настоящем Постановлении, является общеобязательным и исключает любое иное их истолкование в правоприменительной практике.</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3. Прекратить производство по настоящему делу в части, касающейся проверки конституционности пункта 1 примечаний к статье 18.15 КоАП Российской Федерации.</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 xml:space="preserve">4. Правоприменительные решения по делу гражданки Викторовой Александры Александровны, основанные на части второй статьи 67 Трудового кодекса Российской Федерации и абзаце первом пункта 8 статьи 13 Федерального закона "О правовом положении иностранных граждан в Российской Федерации" в истолковании, </w:t>
      </w:r>
      <w:r w:rsidRPr="00DE79FE">
        <w:rPr>
          <w:rFonts w:ascii="Sylfaen" w:hAnsi="Sylfaen"/>
          <w:sz w:val="24"/>
          <w:szCs w:val="24"/>
        </w:rPr>
        <w:lastRenderedPageBreak/>
        <w:t>расходящемся с их конституционно-правовым смыслом, выявленным в настоящем Постановлении, подлежат пересмотру в установленном порядке.</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5.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F16B65" w:rsidRPr="00DE79FE" w:rsidRDefault="00F16B65" w:rsidP="00F16B65">
      <w:pPr>
        <w:pStyle w:val="ConsPlusNormal"/>
        <w:spacing w:before="240"/>
        <w:ind w:firstLine="540"/>
        <w:jc w:val="both"/>
        <w:rPr>
          <w:rFonts w:ascii="Sylfaen" w:hAnsi="Sylfaen"/>
          <w:sz w:val="24"/>
          <w:szCs w:val="24"/>
        </w:rPr>
      </w:pPr>
      <w:r w:rsidRPr="00DE79FE">
        <w:rPr>
          <w:rFonts w:ascii="Sylfaen" w:hAnsi="Sylfaen"/>
          <w:sz w:val="24"/>
          <w:szCs w:val="24"/>
        </w:rPr>
        <w:t>6.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F16B65" w:rsidRPr="00DE79FE" w:rsidRDefault="00F16B65" w:rsidP="00F16B65">
      <w:pPr>
        <w:pStyle w:val="ConsPlusNormal"/>
        <w:ind w:firstLine="540"/>
        <w:jc w:val="both"/>
        <w:rPr>
          <w:rFonts w:ascii="Sylfaen" w:hAnsi="Sylfaen"/>
          <w:sz w:val="24"/>
          <w:szCs w:val="24"/>
        </w:rPr>
      </w:pPr>
    </w:p>
    <w:p w:rsidR="00F16B65" w:rsidRPr="00DE79FE" w:rsidRDefault="00F16B65" w:rsidP="00F16B65">
      <w:pPr>
        <w:pStyle w:val="ConsPlusNormal"/>
        <w:jc w:val="right"/>
        <w:rPr>
          <w:rFonts w:ascii="Sylfaen" w:hAnsi="Sylfaen"/>
          <w:sz w:val="24"/>
          <w:szCs w:val="24"/>
        </w:rPr>
      </w:pPr>
      <w:r w:rsidRPr="00DE79FE">
        <w:rPr>
          <w:rFonts w:ascii="Sylfaen" w:hAnsi="Sylfaen"/>
          <w:sz w:val="24"/>
          <w:szCs w:val="24"/>
        </w:rPr>
        <w:t>Конституционный Суд</w:t>
      </w:r>
    </w:p>
    <w:p w:rsidR="00F16B65" w:rsidRPr="00DE79FE" w:rsidRDefault="00F16B65" w:rsidP="00F16B65">
      <w:pPr>
        <w:pStyle w:val="ConsPlusNormal"/>
        <w:jc w:val="right"/>
        <w:rPr>
          <w:rFonts w:ascii="Sylfaen" w:hAnsi="Sylfaen"/>
          <w:sz w:val="24"/>
          <w:szCs w:val="24"/>
        </w:rPr>
      </w:pPr>
      <w:r w:rsidRPr="00DE79FE">
        <w:rPr>
          <w:rFonts w:ascii="Sylfaen" w:hAnsi="Sylfaen"/>
          <w:sz w:val="24"/>
          <w:szCs w:val="24"/>
        </w:rPr>
        <w:t>Российской Федерации</w:t>
      </w:r>
    </w:p>
    <w:p w:rsidR="00F16B65" w:rsidRPr="00DE79FE" w:rsidRDefault="00F16B65" w:rsidP="00F16B65">
      <w:pPr>
        <w:pStyle w:val="ConsPlusNormal"/>
        <w:jc w:val="both"/>
        <w:rPr>
          <w:rFonts w:ascii="Sylfaen" w:hAnsi="Sylfaen"/>
          <w:sz w:val="24"/>
          <w:szCs w:val="24"/>
        </w:rPr>
      </w:pPr>
    </w:p>
    <w:p w:rsidR="00F16B65" w:rsidRPr="00DE79FE" w:rsidRDefault="00F16B65" w:rsidP="00F16B65">
      <w:pPr>
        <w:pStyle w:val="ConsPlusNormal"/>
        <w:pBdr>
          <w:top w:val="single" w:sz="6" w:space="0" w:color="auto"/>
        </w:pBdr>
        <w:spacing w:before="100" w:after="100"/>
        <w:jc w:val="both"/>
        <w:rPr>
          <w:rFonts w:ascii="Sylfaen" w:hAnsi="Sylfaen"/>
          <w:sz w:val="24"/>
          <w:szCs w:val="24"/>
        </w:rPr>
      </w:pPr>
    </w:p>
    <w:p w:rsidR="00F16B65" w:rsidRPr="00EF0085" w:rsidRDefault="00F16B65" w:rsidP="00F16B65">
      <w:pPr>
        <w:pStyle w:val="ConsPlusNormal"/>
        <w:jc w:val="both"/>
        <w:outlineLvl w:val="0"/>
        <w:rPr>
          <w:rFonts w:ascii="Sylfaen" w:hAnsi="Sylfaen" w:cs="Helvetica"/>
          <w:b/>
          <w:bCs/>
          <w:color w:val="333333"/>
          <w:sz w:val="24"/>
          <w:szCs w:val="24"/>
          <w:shd w:val="clear" w:color="auto" w:fill="FFFFFF"/>
        </w:rPr>
      </w:pPr>
      <w:r w:rsidRPr="00EF0085">
        <w:rPr>
          <w:rFonts w:ascii="Sylfaen" w:hAnsi="Sylfaen" w:cs="Helvetica"/>
          <w:b/>
          <w:bCs/>
          <w:color w:val="333333"/>
          <w:sz w:val="24"/>
          <w:szCs w:val="24"/>
          <w:shd w:val="clear" w:color="auto" w:fill="FFFFFF"/>
        </w:rPr>
        <w:t>Сведения о наличии либо отсутствии судимости у лица, поступающего на муниципальную службу, не являются безусловно необходимыми для выявления обстоятельств, препятствующих принятию данного лица на муниципальную службу.</w:t>
      </w:r>
    </w:p>
    <w:p w:rsidR="00F16B65" w:rsidRPr="00EF0085" w:rsidRDefault="00F16B65" w:rsidP="00F16B65">
      <w:pPr>
        <w:pStyle w:val="ConsPlusNormal"/>
        <w:jc w:val="both"/>
        <w:outlineLvl w:val="0"/>
        <w:rPr>
          <w:rFonts w:ascii="Sylfaen" w:hAnsi="Sylfaen"/>
          <w:sz w:val="24"/>
          <w:szCs w:val="24"/>
        </w:rPr>
      </w:pPr>
    </w:p>
    <w:p w:rsidR="00F16B65" w:rsidRPr="00EF0085" w:rsidRDefault="00F16B65" w:rsidP="00F16B65">
      <w:pPr>
        <w:pStyle w:val="ConsPlusTitle"/>
        <w:jc w:val="center"/>
        <w:rPr>
          <w:rFonts w:ascii="Sylfaen" w:hAnsi="Sylfaen"/>
          <w:szCs w:val="24"/>
        </w:rPr>
      </w:pPr>
      <w:r w:rsidRPr="00EF0085">
        <w:rPr>
          <w:rFonts w:ascii="Sylfaen" w:hAnsi="Sylfaen"/>
          <w:szCs w:val="24"/>
        </w:rPr>
        <w:t>КОНСТИТУЦИОННЫЙ СУД РОССИЙСКОЙ ФЕДЕРАЦИИ</w:t>
      </w:r>
    </w:p>
    <w:p w:rsidR="00F16B65" w:rsidRPr="00EF0085" w:rsidRDefault="00F16B65" w:rsidP="00F16B65">
      <w:pPr>
        <w:pStyle w:val="ConsPlusTitle"/>
        <w:jc w:val="center"/>
        <w:rPr>
          <w:rFonts w:ascii="Sylfaen" w:hAnsi="Sylfaen"/>
          <w:szCs w:val="24"/>
        </w:rPr>
      </w:pPr>
    </w:p>
    <w:p w:rsidR="00F16B65" w:rsidRPr="00EF0085" w:rsidRDefault="00F16B65" w:rsidP="00F16B65">
      <w:pPr>
        <w:pStyle w:val="ConsPlusTitle"/>
        <w:jc w:val="center"/>
        <w:rPr>
          <w:rFonts w:ascii="Sylfaen" w:hAnsi="Sylfaen"/>
          <w:szCs w:val="24"/>
        </w:rPr>
      </w:pPr>
      <w:r w:rsidRPr="00EF0085">
        <w:rPr>
          <w:rFonts w:ascii="Sylfaen" w:hAnsi="Sylfaen"/>
          <w:szCs w:val="24"/>
        </w:rPr>
        <w:t>Именем Российской Федерации</w:t>
      </w:r>
    </w:p>
    <w:p w:rsidR="00F16B65" w:rsidRPr="00EF0085" w:rsidRDefault="00F16B65" w:rsidP="00F16B65">
      <w:pPr>
        <w:pStyle w:val="ConsPlusTitle"/>
        <w:jc w:val="center"/>
        <w:rPr>
          <w:rFonts w:ascii="Sylfaen" w:hAnsi="Sylfaen"/>
          <w:szCs w:val="24"/>
        </w:rPr>
      </w:pPr>
    </w:p>
    <w:p w:rsidR="00F16B65" w:rsidRPr="00EF0085" w:rsidRDefault="00F16B65" w:rsidP="00F16B65">
      <w:pPr>
        <w:pStyle w:val="ConsPlusTitle"/>
        <w:jc w:val="center"/>
        <w:rPr>
          <w:rFonts w:ascii="Sylfaen" w:hAnsi="Sylfaen"/>
          <w:szCs w:val="24"/>
        </w:rPr>
      </w:pPr>
      <w:r w:rsidRPr="00EF0085">
        <w:rPr>
          <w:rFonts w:ascii="Sylfaen" w:hAnsi="Sylfaen"/>
          <w:szCs w:val="24"/>
        </w:rPr>
        <w:t>ПОСТАНОВЛЕНИЕ</w:t>
      </w:r>
    </w:p>
    <w:p w:rsidR="00F16B65" w:rsidRPr="00EF0085" w:rsidRDefault="00F16B65" w:rsidP="00F16B65">
      <w:pPr>
        <w:pStyle w:val="ConsPlusTitle"/>
        <w:jc w:val="center"/>
        <w:rPr>
          <w:rFonts w:ascii="Sylfaen" w:hAnsi="Sylfaen"/>
          <w:szCs w:val="24"/>
        </w:rPr>
      </w:pPr>
      <w:proofErr w:type="gramStart"/>
      <w:r w:rsidRPr="00EF0085">
        <w:rPr>
          <w:rFonts w:ascii="Sylfaen" w:hAnsi="Sylfaen"/>
          <w:szCs w:val="24"/>
        </w:rPr>
        <w:t>от</w:t>
      </w:r>
      <w:proofErr w:type="gramEnd"/>
      <w:r w:rsidRPr="00EF0085">
        <w:rPr>
          <w:rFonts w:ascii="Sylfaen" w:hAnsi="Sylfaen"/>
          <w:szCs w:val="24"/>
        </w:rPr>
        <w:t xml:space="preserve"> 13 февраля 2020 г. N 8-П</w:t>
      </w:r>
    </w:p>
    <w:p w:rsidR="00F16B65" w:rsidRPr="00EF0085" w:rsidRDefault="00F16B65" w:rsidP="00F16B65">
      <w:pPr>
        <w:pStyle w:val="ConsPlusTitle"/>
        <w:jc w:val="center"/>
        <w:rPr>
          <w:rFonts w:ascii="Sylfaen" w:hAnsi="Sylfaen"/>
          <w:szCs w:val="24"/>
        </w:rPr>
      </w:pPr>
    </w:p>
    <w:p w:rsidR="00F16B65" w:rsidRPr="00EF0085" w:rsidRDefault="00F16B65" w:rsidP="00F16B65">
      <w:pPr>
        <w:pStyle w:val="ConsPlusTitle"/>
        <w:jc w:val="center"/>
        <w:rPr>
          <w:rFonts w:ascii="Sylfaen" w:hAnsi="Sylfaen"/>
          <w:szCs w:val="24"/>
        </w:rPr>
      </w:pPr>
      <w:r w:rsidRPr="00EF0085">
        <w:rPr>
          <w:rFonts w:ascii="Sylfaen" w:hAnsi="Sylfaen"/>
          <w:szCs w:val="24"/>
        </w:rPr>
        <w:t>ПО ДЕЛУ О ПРОВЕРКЕ КОНСТИТУЦИОННОСТИ</w:t>
      </w:r>
    </w:p>
    <w:p w:rsidR="00F16B65" w:rsidRPr="00EF0085" w:rsidRDefault="00F16B65" w:rsidP="00F16B65">
      <w:pPr>
        <w:pStyle w:val="ConsPlusTitle"/>
        <w:jc w:val="center"/>
        <w:rPr>
          <w:rFonts w:ascii="Sylfaen" w:hAnsi="Sylfaen"/>
          <w:szCs w:val="24"/>
        </w:rPr>
      </w:pPr>
      <w:r w:rsidRPr="00EF0085">
        <w:rPr>
          <w:rFonts w:ascii="Sylfaen" w:hAnsi="Sylfaen"/>
          <w:szCs w:val="24"/>
        </w:rPr>
        <w:t>ПУНКТОВ 1 И 2 СТАТЬИ 5 ФЕДЕРАЛЬНОГО ЗАКОНА "О МУНИЦИПАЛЬНОЙ</w:t>
      </w:r>
    </w:p>
    <w:p w:rsidR="00F16B65" w:rsidRPr="00EF0085" w:rsidRDefault="00F16B65" w:rsidP="00F16B65">
      <w:pPr>
        <w:pStyle w:val="ConsPlusTitle"/>
        <w:jc w:val="center"/>
        <w:rPr>
          <w:rFonts w:ascii="Sylfaen" w:hAnsi="Sylfaen"/>
          <w:szCs w:val="24"/>
        </w:rPr>
      </w:pPr>
      <w:r w:rsidRPr="00EF0085">
        <w:rPr>
          <w:rFonts w:ascii="Sylfaen" w:hAnsi="Sylfaen"/>
          <w:szCs w:val="24"/>
        </w:rPr>
        <w:t>СЛУЖБЕ В РОССИЙСКОЙ ФЕДЕРАЦИИ" В СВЯЗИ С ЖАЛОБОЙ</w:t>
      </w:r>
    </w:p>
    <w:p w:rsidR="00F16B65" w:rsidRPr="00EF0085" w:rsidRDefault="00F16B65" w:rsidP="00F16B65">
      <w:pPr>
        <w:pStyle w:val="ConsPlusTitle"/>
        <w:jc w:val="center"/>
        <w:rPr>
          <w:rFonts w:ascii="Sylfaen" w:hAnsi="Sylfaen"/>
          <w:szCs w:val="24"/>
        </w:rPr>
      </w:pPr>
      <w:r w:rsidRPr="00EF0085">
        <w:rPr>
          <w:rFonts w:ascii="Sylfaen" w:hAnsi="Sylfaen"/>
          <w:szCs w:val="24"/>
        </w:rPr>
        <w:t>ГРАЖДАНКИ Н.Г. МАЛЫШЕВОЙ</w:t>
      </w:r>
    </w:p>
    <w:p w:rsidR="00F16B65" w:rsidRPr="00EF0085" w:rsidRDefault="00F16B65" w:rsidP="00F16B65">
      <w:pPr>
        <w:pStyle w:val="ConsPlusNormal"/>
        <w:ind w:firstLine="540"/>
        <w:jc w:val="both"/>
        <w:rPr>
          <w:rFonts w:ascii="Sylfaen" w:hAnsi="Sylfaen"/>
          <w:sz w:val="24"/>
          <w:szCs w:val="24"/>
        </w:rPr>
      </w:pPr>
    </w:p>
    <w:p w:rsidR="00F16B65" w:rsidRPr="00EF0085" w:rsidRDefault="00F16B65" w:rsidP="00F16B65">
      <w:pPr>
        <w:pStyle w:val="ConsPlusNormal"/>
        <w:ind w:firstLine="540"/>
        <w:jc w:val="both"/>
        <w:rPr>
          <w:rFonts w:ascii="Sylfaen" w:hAnsi="Sylfaen"/>
          <w:sz w:val="24"/>
          <w:szCs w:val="24"/>
        </w:rPr>
      </w:pPr>
      <w:r w:rsidRPr="00EF0085">
        <w:rPr>
          <w:rFonts w:ascii="Sylfaen" w:hAnsi="Sylfaen"/>
          <w:sz w:val="24"/>
          <w:szCs w:val="24"/>
        </w:rPr>
        <w:t xml:space="preserve">Конституционный Суд Российской Федерации в составе Председателя В.Д. </w:t>
      </w:r>
      <w:proofErr w:type="spellStart"/>
      <w:r w:rsidRPr="00EF0085">
        <w:rPr>
          <w:rFonts w:ascii="Sylfaen" w:hAnsi="Sylfaen"/>
          <w:sz w:val="24"/>
          <w:szCs w:val="24"/>
        </w:rPr>
        <w:t>Зорькина</w:t>
      </w:r>
      <w:proofErr w:type="spellEnd"/>
      <w:r w:rsidRPr="00EF0085">
        <w:rPr>
          <w:rFonts w:ascii="Sylfaen" w:hAnsi="Sylfaen"/>
          <w:sz w:val="24"/>
          <w:szCs w:val="24"/>
        </w:rPr>
        <w:t xml:space="preserve">, судей К.В. </w:t>
      </w:r>
      <w:proofErr w:type="spellStart"/>
      <w:r w:rsidRPr="00EF0085">
        <w:rPr>
          <w:rFonts w:ascii="Sylfaen" w:hAnsi="Sylfaen"/>
          <w:sz w:val="24"/>
          <w:szCs w:val="24"/>
        </w:rPr>
        <w:t>Арановского</w:t>
      </w:r>
      <w:proofErr w:type="spellEnd"/>
      <w:r w:rsidRPr="00EF0085">
        <w:rPr>
          <w:rFonts w:ascii="Sylfaen" w:hAnsi="Sylfaen"/>
          <w:sz w:val="24"/>
          <w:szCs w:val="24"/>
        </w:rPr>
        <w:t xml:space="preserve">, А.И. </w:t>
      </w:r>
      <w:proofErr w:type="spellStart"/>
      <w:r w:rsidRPr="00EF0085">
        <w:rPr>
          <w:rFonts w:ascii="Sylfaen" w:hAnsi="Sylfaen"/>
          <w:sz w:val="24"/>
          <w:szCs w:val="24"/>
        </w:rPr>
        <w:t>Бойцова</w:t>
      </w:r>
      <w:proofErr w:type="spellEnd"/>
      <w:r w:rsidRPr="00EF0085">
        <w:rPr>
          <w:rFonts w:ascii="Sylfaen" w:hAnsi="Sylfaen"/>
          <w:sz w:val="24"/>
          <w:szCs w:val="24"/>
        </w:rPr>
        <w:t xml:space="preserve">, Н.С. Бондаря, Г.А. Гаджиева, Ю.М. Данилова, Л.М. </w:t>
      </w:r>
      <w:proofErr w:type="spellStart"/>
      <w:r w:rsidRPr="00EF0085">
        <w:rPr>
          <w:rFonts w:ascii="Sylfaen" w:hAnsi="Sylfaen"/>
          <w:sz w:val="24"/>
          <w:szCs w:val="24"/>
        </w:rPr>
        <w:t>Жарковой</w:t>
      </w:r>
      <w:proofErr w:type="spellEnd"/>
      <w:r w:rsidRPr="00EF0085">
        <w:rPr>
          <w:rFonts w:ascii="Sylfaen" w:hAnsi="Sylfaen"/>
          <w:sz w:val="24"/>
          <w:szCs w:val="24"/>
        </w:rPr>
        <w:t xml:space="preserve">, С.М. Казанцева, С.Д. Князева, А.Н. </w:t>
      </w:r>
      <w:proofErr w:type="spellStart"/>
      <w:r w:rsidRPr="00EF0085">
        <w:rPr>
          <w:rFonts w:ascii="Sylfaen" w:hAnsi="Sylfaen"/>
          <w:sz w:val="24"/>
          <w:szCs w:val="24"/>
        </w:rPr>
        <w:t>Кокотова</w:t>
      </w:r>
      <w:proofErr w:type="spellEnd"/>
      <w:r w:rsidRPr="00EF0085">
        <w:rPr>
          <w:rFonts w:ascii="Sylfaen" w:hAnsi="Sylfaen"/>
          <w:sz w:val="24"/>
          <w:szCs w:val="24"/>
        </w:rPr>
        <w:t xml:space="preserve">, Л.О. </w:t>
      </w:r>
      <w:proofErr w:type="spellStart"/>
      <w:r w:rsidRPr="00EF0085">
        <w:rPr>
          <w:rFonts w:ascii="Sylfaen" w:hAnsi="Sylfaen"/>
          <w:sz w:val="24"/>
          <w:szCs w:val="24"/>
        </w:rPr>
        <w:t>Красавчиковой</w:t>
      </w:r>
      <w:proofErr w:type="spellEnd"/>
      <w:r w:rsidRPr="00EF0085">
        <w:rPr>
          <w:rFonts w:ascii="Sylfaen" w:hAnsi="Sylfaen"/>
          <w:sz w:val="24"/>
          <w:szCs w:val="24"/>
        </w:rPr>
        <w:t xml:space="preserve">, С.П. Маврина, Н.В. Мельникова, Ю.Д. </w:t>
      </w:r>
      <w:proofErr w:type="spellStart"/>
      <w:r w:rsidRPr="00EF0085">
        <w:rPr>
          <w:rFonts w:ascii="Sylfaen" w:hAnsi="Sylfaen"/>
          <w:sz w:val="24"/>
          <w:szCs w:val="24"/>
        </w:rPr>
        <w:t>Рудкина</w:t>
      </w:r>
      <w:proofErr w:type="spellEnd"/>
      <w:r w:rsidRPr="00EF0085">
        <w:rPr>
          <w:rFonts w:ascii="Sylfaen" w:hAnsi="Sylfaen"/>
          <w:sz w:val="24"/>
          <w:szCs w:val="24"/>
        </w:rPr>
        <w:t>, В.Г. Ярославцева,</w:t>
      </w:r>
    </w:p>
    <w:p w:rsidR="00F16B65" w:rsidRPr="00EF0085" w:rsidRDefault="00F16B65" w:rsidP="00F16B65">
      <w:pPr>
        <w:pStyle w:val="ConsPlusNormal"/>
        <w:spacing w:before="240"/>
        <w:ind w:firstLine="540"/>
        <w:jc w:val="both"/>
        <w:rPr>
          <w:rFonts w:ascii="Sylfaen" w:hAnsi="Sylfaen"/>
          <w:sz w:val="24"/>
          <w:szCs w:val="24"/>
        </w:rPr>
      </w:pPr>
      <w:proofErr w:type="gramStart"/>
      <w:r w:rsidRPr="00EF0085">
        <w:rPr>
          <w:rFonts w:ascii="Sylfaen" w:hAnsi="Sylfaen"/>
          <w:sz w:val="24"/>
          <w:szCs w:val="24"/>
        </w:rPr>
        <w:t>руководствуясь</w:t>
      </w:r>
      <w:proofErr w:type="gramEnd"/>
      <w:r w:rsidRPr="00EF0085">
        <w:rPr>
          <w:rFonts w:ascii="Sylfaen" w:hAnsi="Sylfaen"/>
          <w:sz w:val="24"/>
          <w:szCs w:val="24"/>
        </w:rPr>
        <w:t xml:space="preserve">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rsidR="00F16B65" w:rsidRPr="00EF0085" w:rsidRDefault="00F16B65" w:rsidP="00F16B65">
      <w:pPr>
        <w:pStyle w:val="ConsPlusNormal"/>
        <w:spacing w:before="240"/>
        <w:ind w:firstLine="540"/>
        <w:jc w:val="both"/>
        <w:rPr>
          <w:rFonts w:ascii="Sylfaen" w:hAnsi="Sylfaen"/>
          <w:sz w:val="24"/>
          <w:szCs w:val="24"/>
        </w:rPr>
      </w:pPr>
      <w:proofErr w:type="gramStart"/>
      <w:r w:rsidRPr="00EF0085">
        <w:rPr>
          <w:rFonts w:ascii="Sylfaen" w:hAnsi="Sylfaen"/>
          <w:sz w:val="24"/>
          <w:szCs w:val="24"/>
        </w:rPr>
        <w:t>рассмотрел</w:t>
      </w:r>
      <w:proofErr w:type="gramEnd"/>
      <w:r w:rsidRPr="00EF0085">
        <w:rPr>
          <w:rFonts w:ascii="Sylfaen" w:hAnsi="Sylfaen"/>
          <w:sz w:val="24"/>
          <w:szCs w:val="24"/>
        </w:rPr>
        <w:t xml:space="preserve"> в заседании без проведения слушания дело о проверке конституционности пунктов 1 и 2 статьи 5 Федерального закона "О муниципальной службе в Российской Федерации".</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lastRenderedPageBreak/>
        <w:t>Поводом к рассмотрению дела явилась жалоба гражданки Н.Г. Малышевой. Основанием к рассмотрению дела явилась обнаружившаяся неопределенность в вопросе о том, соответствуют ли Конституции Российской Федерации оспариваемые заявительницей законоположения.</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Заслушав сообщение судьи-докладчика С.П. Маврина, исследовав представленные документы и иные материалы, Конституционный Суд Российской Федерации</w:t>
      </w:r>
    </w:p>
    <w:p w:rsidR="00F16B65" w:rsidRPr="00EF0085" w:rsidRDefault="00F16B65" w:rsidP="00F16B65">
      <w:pPr>
        <w:pStyle w:val="ConsPlusNormal"/>
        <w:jc w:val="center"/>
        <w:rPr>
          <w:rFonts w:ascii="Sylfaen" w:hAnsi="Sylfaen"/>
          <w:sz w:val="24"/>
          <w:szCs w:val="24"/>
        </w:rPr>
      </w:pPr>
    </w:p>
    <w:p w:rsidR="00F16B65" w:rsidRPr="00EF0085" w:rsidRDefault="00F16B65" w:rsidP="00F16B65">
      <w:pPr>
        <w:pStyle w:val="ConsPlusNormal"/>
        <w:jc w:val="center"/>
        <w:rPr>
          <w:rFonts w:ascii="Sylfaen" w:hAnsi="Sylfaen"/>
          <w:sz w:val="24"/>
          <w:szCs w:val="24"/>
        </w:rPr>
      </w:pPr>
      <w:proofErr w:type="gramStart"/>
      <w:r w:rsidRPr="00EF0085">
        <w:rPr>
          <w:rFonts w:ascii="Sylfaen" w:hAnsi="Sylfaen"/>
          <w:sz w:val="24"/>
          <w:szCs w:val="24"/>
        </w:rPr>
        <w:t>установил</w:t>
      </w:r>
      <w:proofErr w:type="gramEnd"/>
      <w:r w:rsidRPr="00EF0085">
        <w:rPr>
          <w:rFonts w:ascii="Sylfaen" w:hAnsi="Sylfaen"/>
          <w:sz w:val="24"/>
          <w:szCs w:val="24"/>
        </w:rPr>
        <w:t>:</w:t>
      </w:r>
    </w:p>
    <w:p w:rsidR="00F16B65" w:rsidRPr="00EF0085" w:rsidRDefault="00F16B65" w:rsidP="00F16B65">
      <w:pPr>
        <w:pStyle w:val="ConsPlusNormal"/>
        <w:jc w:val="center"/>
        <w:rPr>
          <w:rFonts w:ascii="Sylfaen" w:hAnsi="Sylfaen"/>
          <w:sz w:val="24"/>
          <w:szCs w:val="24"/>
        </w:rPr>
      </w:pPr>
    </w:p>
    <w:p w:rsidR="00F16B65" w:rsidRPr="00EF0085" w:rsidRDefault="00F16B65" w:rsidP="00F16B65">
      <w:pPr>
        <w:pStyle w:val="ConsPlusNormal"/>
        <w:ind w:firstLine="540"/>
        <w:jc w:val="both"/>
        <w:rPr>
          <w:rFonts w:ascii="Sylfaen" w:hAnsi="Sylfaen"/>
          <w:sz w:val="24"/>
          <w:szCs w:val="24"/>
        </w:rPr>
      </w:pPr>
      <w:r w:rsidRPr="00EF0085">
        <w:rPr>
          <w:rFonts w:ascii="Sylfaen" w:hAnsi="Sylfaen"/>
          <w:sz w:val="24"/>
          <w:szCs w:val="24"/>
        </w:rPr>
        <w:t>1. В соответствии со статьей 5 Федерального закона от 2 марта 2007 года N 25-ФЗ "О муниципальной службе в Российской Федерации" 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в частности, посредством единства основных квалификационных требований для замещения должностей муниципальной службы и должностей государственной гражданской службы (пункт 1), а также единства ограничений и обязательств при прохождении муниципальной службы и государственной гражданской службы (пункт 2).</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 xml:space="preserve">1.1. Конституционность приведенных законоположений оспаривает гражданка Н.Г. Малышева (до вступления в брак в августе 2018 года она носила фамилию Егорова), которая в июне 2017 года обратилась в администрацию </w:t>
      </w:r>
      <w:proofErr w:type="spellStart"/>
      <w:r w:rsidRPr="00EF0085">
        <w:rPr>
          <w:rFonts w:ascii="Sylfaen" w:hAnsi="Sylfaen"/>
          <w:sz w:val="24"/>
          <w:szCs w:val="24"/>
        </w:rPr>
        <w:t>Цивильского</w:t>
      </w:r>
      <w:proofErr w:type="spellEnd"/>
      <w:r w:rsidRPr="00EF0085">
        <w:rPr>
          <w:rFonts w:ascii="Sylfaen" w:hAnsi="Sylfaen"/>
          <w:sz w:val="24"/>
          <w:szCs w:val="24"/>
        </w:rPr>
        <w:t xml:space="preserve"> района Чувашской Республики с заявлением о приеме ее на должность муниципальной службы - начальника отдела строительства и ЖКХ управления экономики, строительства и ЖКХ. При этом заявительницей во исполнение требований части 3 статьи 16 Федерального закона "О муниципальной службе в Российской Федерации" была представлена собственноручно заполненная и подписанная анкета по форме, утвержденной распоряжением Правительства Российской Федерации от 26 мая 2005 года N 667-р (далее - анкета), в которой в пункте 9 "Были ли Вы судимы (когда и за что)" ею был поставлен прочерк. Решением конкурсной комиссии от 22 июня 2017 года Н.Г. Егорова (Малышева) была признана победителем конкурса на замещение указанной вакантной должности и с 26 июня 2017 года приступила к работе. В дальнейшем по результатам конкурсного отбора заявительница была включена в кадровый резерв администрации </w:t>
      </w:r>
      <w:proofErr w:type="spellStart"/>
      <w:r w:rsidRPr="00EF0085">
        <w:rPr>
          <w:rFonts w:ascii="Sylfaen" w:hAnsi="Sylfaen"/>
          <w:sz w:val="24"/>
          <w:szCs w:val="24"/>
        </w:rPr>
        <w:t>Цивильского</w:t>
      </w:r>
      <w:proofErr w:type="spellEnd"/>
      <w:r w:rsidRPr="00EF0085">
        <w:rPr>
          <w:rFonts w:ascii="Sylfaen" w:hAnsi="Sylfaen"/>
          <w:sz w:val="24"/>
          <w:szCs w:val="24"/>
        </w:rPr>
        <w:t xml:space="preserve"> района Чувашской Республики и с 23 ноября 2017 года назначена на иную должность муниципальной службы - первый заместитель главы администрации - начальник управления экономики, строительства и ЖКХ администрации </w:t>
      </w:r>
      <w:proofErr w:type="spellStart"/>
      <w:r w:rsidRPr="00EF0085">
        <w:rPr>
          <w:rFonts w:ascii="Sylfaen" w:hAnsi="Sylfaen"/>
          <w:sz w:val="24"/>
          <w:szCs w:val="24"/>
        </w:rPr>
        <w:t>Цивильского</w:t>
      </w:r>
      <w:proofErr w:type="spellEnd"/>
      <w:r w:rsidRPr="00EF0085">
        <w:rPr>
          <w:rFonts w:ascii="Sylfaen" w:hAnsi="Sylfaen"/>
          <w:sz w:val="24"/>
          <w:szCs w:val="24"/>
        </w:rPr>
        <w:t xml:space="preserve"> района Чувашской Республики.</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 xml:space="preserve">Между тем в ходе проверки, проведенной в январе 2018 года прокуратурой </w:t>
      </w:r>
      <w:proofErr w:type="spellStart"/>
      <w:r w:rsidRPr="00EF0085">
        <w:rPr>
          <w:rFonts w:ascii="Sylfaen" w:hAnsi="Sylfaen"/>
          <w:sz w:val="24"/>
          <w:szCs w:val="24"/>
        </w:rPr>
        <w:t>Цивильского</w:t>
      </w:r>
      <w:proofErr w:type="spellEnd"/>
      <w:r w:rsidRPr="00EF0085">
        <w:rPr>
          <w:rFonts w:ascii="Sylfaen" w:hAnsi="Sylfaen"/>
          <w:sz w:val="24"/>
          <w:szCs w:val="24"/>
        </w:rPr>
        <w:t xml:space="preserve"> района Чувашской Республики после получения анонимного сообщения, было установлено, что при поступлении Н.Г. Егоровой (Малышевой) на муниципальную службу ею не были представлены сведения о судимости, в то время как приговором мирового судьи судебного участка N 2 города Канаша Чувашской Республики от 11 ноября 2015 года она была признана виновной в совершении преступления, предусмотренного частью первой статьи 116 УК Российской Федерации, с назначением наказания в виде штрафа в размере 8000 рублей. Несмотря на то что постановлением </w:t>
      </w:r>
      <w:r w:rsidRPr="00EF0085">
        <w:rPr>
          <w:rFonts w:ascii="Sylfaen" w:hAnsi="Sylfaen"/>
          <w:sz w:val="24"/>
          <w:szCs w:val="24"/>
        </w:rPr>
        <w:lastRenderedPageBreak/>
        <w:t xml:space="preserve">исполняющего обязанности мирового судьи судебного участка N 1 города Канаша Чувашской Республики от 15 сентября 2016 года судимость с заявительницы была снята до истечения срока погашения судимости, в адрес администрации </w:t>
      </w:r>
      <w:proofErr w:type="spellStart"/>
      <w:r w:rsidRPr="00EF0085">
        <w:rPr>
          <w:rFonts w:ascii="Sylfaen" w:hAnsi="Sylfaen"/>
          <w:sz w:val="24"/>
          <w:szCs w:val="24"/>
        </w:rPr>
        <w:t>Цивильского</w:t>
      </w:r>
      <w:proofErr w:type="spellEnd"/>
      <w:r w:rsidRPr="00EF0085">
        <w:rPr>
          <w:rFonts w:ascii="Sylfaen" w:hAnsi="Sylfaen"/>
          <w:sz w:val="24"/>
          <w:szCs w:val="24"/>
        </w:rPr>
        <w:t xml:space="preserve"> района Чувашской Республики по итогам указанной прокурорской проверки было внесено представление об устранении нарушений законодательства о муниципальной службе и противодействии коррупции, допущенных при приеме Н.Г. Егоровой (Малышевой) на муниципальную службу.</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 xml:space="preserve">Распоряжением администрации </w:t>
      </w:r>
      <w:proofErr w:type="spellStart"/>
      <w:r w:rsidRPr="00EF0085">
        <w:rPr>
          <w:rFonts w:ascii="Sylfaen" w:hAnsi="Sylfaen"/>
          <w:sz w:val="24"/>
          <w:szCs w:val="24"/>
        </w:rPr>
        <w:t>Цивильского</w:t>
      </w:r>
      <w:proofErr w:type="spellEnd"/>
      <w:r w:rsidRPr="00EF0085">
        <w:rPr>
          <w:rFonts w:ascii="Sylfaen" w:hAnsi="Sylfaen"/>
          <w:sz w:val="24"/>
          <w:szCs w:val="24"/>
        </w:rPr>
        <w:t xml:space="preserve"> района Чувашской Республики от 19 февраля 2018 года Н.Г. Егорова (Малышева) освобождена от замещаемой должности, а трудовой договор с нею расторгнут по основанию, предусмотренному пунктом 3 части 1 статьи 19 Федерального закона "О муниципальной службе в Российской Федерации" (в связи с несоблюдением ограничений и запретов, связанных с муниципальной службой и установленных статьями 13, 14, 14.1 и 15 данного Федерального закона). Увольнению заявительницы предшествовала служебная проверка, проведенная комиссией, созданной администрацией </w:t>
      </w:r>
      <w:proofErr w:type="spellStart"/>
      <w:r w:rsidRPr="00EF0085">
        <w:rPr>
          <w:rFonts w:ascii="Sylfaen" w:hAnsi="Sylfaen"/>
          <w:sz w:val="24"/>
          <w:szCs w:val="24"/>
        </w:rPr>
        <w:t>Цивильского</w:t>
      </w:r>
      <w:proofErr w:type="spellEnd"/>
      <w:r w:rsidRPr="00EF0085">
        <w:rPr>
          <w:rFonts w:ascii="Sylfaen" w:hAnsi="Sylfaen"/>
          <w:sz w:val="24"/>
          <w:szCs w:val="24"/>
        </w:rPr>
        <w:t xml:space="preserve"> района Чувашской Республики, которая пришла к выводу о том, что Н.Г. Егорова (Малышева), поставив прочерк в пункте 9 анкеты, заполненной при поступлении на муниципальную службу, тем самым не указала на наличие у нее судимости, т.е. фактически предоставила заведомо недостоверные сведения.</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 xml:space="preserve">Решением Волжского городского суда Республики Марий Эл от 6 июля 2018 года, оставленным без изменения апелляционным определением судебной коллегии по гражданским делам Верховного Суда Республики Марий Эл от 16 октября 2018 года, отказано в удовлетворении исковых требований Н.Г. Егоровой (Малышевой) к администрации </w:t>
      </w:r>
      <w:proofErr w:type="spellStart"/>
      <w:r w:rsidRPr="00EF0085">
        <w:rPr>
          <w:rFonts w:ascii="Sylfaen" w:hAnsi="Sylfaen"/>
          <w:sz w:val="24"/>
          <w:szCs w:val="24"/>
        </w:rPr>
        <w:t>Цивильского</w:t>
      </w:r>
      <w:proofErr w:type="spellEnd"/>
      <w:r w:rsidRPr="00EF0085">
        <w:rPr>
          <w:rFonts w:ascii="Sylfaen" w:hAnsi="Sylfaen"/>
          <w:sz w:val="24"/>
          <w:szCs w:val="24"/>
        </w:rPr>
        <w:t xml:space="preserve"> района Чувашской Республики об </w:t>
      </w:r>
      <w:proofErr w:type="spellStart"/>
      <w:r w:rsidRPr="00EF0085">
        <w:rPr>
          <w:rFonts w:ascii="Sylfaen" w:hAnsi="Sylfaen"/>
          <w:sz w:val="24"/>
          <w:szCs w:val="24"/>
        </w:rPr>
        <w:t>обязании</w:t>
      </w:r>
      <w:proofErr w:type="spellEnd"/>
      <w:r w:rsidRPr="00EF0085">
        <w:rPr>
          <w:rFonts w:ascii="Sylfaen" w:hAnsi="Sylfaen"/>
          <w:sz w:val="24"/>
          <w:szCs w:val="24"/>
        </w:rPr>
        <w:t xml:space="preserve"> выдать копии документов, связанных с работой, признании распоряжения об освобождении от замещаемой должности незаконным и необоснованным и восстановлении в должности муниципальной службы, взыскании заработной платы за время вынужденного прогула и компенсации морального вреда. При этом суды критически отнеслись к доводам заявительницы о том, что при поступлении на муниципальную службу у нее не было умысла представить заведомо недостоверные сведения, поскольку первоначально она указала в пункте 9 анкеты сведения о судимости, однако глава администрации </w:t>
      </w:r>
      <w:proofErr w:type="spellStart"/>
      <w:r w:rsidRPr="00EF0085">
        <w:rPr>
          <w:rFonts w:ascii="Sylfaen" w:hAnsi="Sylfaen"/>
          <w:sz w:val="24"/>
          <w:szCs w:val="24"/>
        </w:rPr>
        <w:t>Цивильского</w:t>
      </w:r>
      <w:proofErr w:type="spellEnd"/>
      <w:r w:rsidRPr="00EF0085">
        <w:rPr>
          <w:rFonts w:ascii="Sylfaen" w:hAnsi="Sylfaen"/>
          <w:sz w:val="24"/>
          <w:szCs w:val="24"/>
        </w:rPr>
        <w:t xml:space="preserve"> района Чувашской Республики разъяснил ей ее право не заполнять данный пункт по причине указания в самом тексте анкеты на необходимость его заполнения только при поступлении на государственную гражданскую службу, после чего Н.Г. Егорова (Малышева) переписала анкету. Кроме того, суды признали не имеющим правового значения тот факт, что на момент поступления Н.Г. Егоровой (Малышевой) на муниципальную службу и заполнения ею соответствующей анкеты судимость с заявительницы была снята, а деяние, за которое она была осуждена приговором суда, - декриминализовано. По мнению судов, основанием для расторжения трудового договора с муниципальным служащим по инициативе представителя нанимателя служит сам факт представления гражданином при поступлении на муниципальную службу заведомо недостоверных или неполных сведений независимо от того, могли ли они повлиять на возможность принятия гражданина на муниципальную службу или явиться основанием для отказа в заключении с ним трудового договора.</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lastRenderedPageBreak/>
        <w:t>В передаче кассационной жалобы Н.Г. Малышевой для рассмотрения в судебном заседании суда кассационной инстанции отказано определением судьи Верховного Суда Республики Марий Эл от 14 марта 2019 года, который, ссылаясь, в частности, на пункт 2 статьи 5 Федерального закона "О муниципальной службе в Российской Федерации", указал, что на лицо, претендующее на замещение вакантной должности муниципальной службы, возлагается обязанность сообщения достоверных сведений о себе, в том числе касающихся судимости, а также признал несостоятельными доводы заявительницы в части оспаривания выводов судов нижестоящих инстанций об обязательности заполнения пункта 9 анкеты при поступлении на муниципальную службу.</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В передаче кассационной жалобы заявительницы для рассмотрения в судебном заседании Судебной коллегии по гражданским делам Верховного Суда Российской Федерации отказано определением судьи Верховного Суда Российской Федерации от 13 мая 2019 года, оснований не согласиться с которым не усмотрел и заместитель Председателя Верховного Суда Российской Федерации (письмо от 19 июня 2019 года).</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По мнению Н.Г. Малышевой, пункты 1 и 2 статьи 5 Федерального закона "О муниципальной службе в Российской Федерации" противоречат Конституции Российской Федерации, ее статьям 12, 17 (часть 3), 18, 19 (части 1 и 2), 54 (часть 2) и 55 (части 2 и 3), поскольку возлагают на гражданина, поступающего на муниципальную службу, обязанность сообщать о наличии у него судимости независимо от срока, истекшего с момента вынесения судом обвинительного приговора, а также вступления в силу нового уголовного закона, устраняющего преступность совершенного гражданином деяния, - притом что соответствующий пункт анкеты, обязательной для представления гражданином при поступлении на муниципальную службу, подлежит заполнению только при поступлении на государственную гражданскую службу.</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 xml:space="preserve">В подтверждение своих доводов заявительница приводит, в частности, позицию Департамента государственной политики в сфере государственной и муниципальной службы, противодействия коррупции Министерства труда и социальной защиты Российской Федерации, высказанную в письме от 21 августа 2018 года N 18-0/10/ООГ-1216, из которого следует, что информация о наличии или отсутствии судимости указывается гражданином лишь при поступлении на государственную гражданскую службу, в силу чего у гражданина, поступающего на муниципальную службу, не возникает обязанности заполнения пункта 9 анкеты. Кроме того, в указанном письме отмечается, что в целях обеспечения единства ограничений и обязательств при прохождении государственной гражданской службы и муниципальной службы гражданину, поступающему на муниципальную службу, может быть лишь рекомендовано представить информацию о наличии либо отсутствии у него судимости, в то время как </w:t>
      </w:r>
      <w:proofErr w:type="spellStart"/>
      <w:r w:rsidRPr="00EF0085">
        <w:rPr>
          <w:rFonts w:ascii="Sylfaen" w:hAnsi="Sylfaen"/>
          <w:sz w:val="24"/>
          <w:szCs w:val="24"/>
        </w:rPr>
        <w:t>неуказание</w:t>
      </w:r>
      <w:proofErr w:type="spellEnd"/>
      <w:r w:rsidRPr="00EF0085">
        <w:rPr>
          <w:rFonts w:ascii="Sylfaen" w:hAnsi="Sylfaen"/>
          <w:sz w:val="24"/>
          <w:szCs w:val="24"/>
        </w:rPr>
        <w:t xml:space="preserve"> в анкете данных о том, что такой гражданин был судим, само по себе не может рассматриваться как представление работодателю заведомо ложных сведений при заключении трудового договора (контракта) и служить основанием для отказа в поступлении на муниципальную службу.</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 xml:space="preserve">Аналогичный подход к решению вопроса о предоставлении лицом, поступающим на муниципальную службу, сведений о судимости применен, в частности, судебной </w:t>
      </w:r>
      <w:r w:rsidRPr="00EF0085">
        <w:rPr>
          <w:rFonts w:ascii="Sylfaen" w:hAnsi="Sylfaen"/>
          <w:sz w:val="24"/>
          <w:szCs w:val="24"/>
        </w:rPr>
        <w:lastRenderedPageBreak/>
        <w:t>коллегией по гражданским делам Ульяновского областного суда в апелляционном определении от 7 мая 2013 года N 33-1321/2013, на которое также ссылается Н.Г. Малышева.</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1.2. В силу статей 74, 96 и 97 Федерального конституционного закона "О Конституционном Суде Российской Федерации" Конституционный Суд Российской Федерации, проверяя по жалобам граждан конституционность закона или отдельных его положений, примененных в конкретном деле, рассмотрение которого завершено в суде, и затрагивающих конституционные права и свободы, на нарушение которых ссылается заявитель, принимает постановление только по предмету, указанному в жалобе, и лишь в отношении той части акта, конституционность которой подвергается сомнению, оценивая как буквальный смысл рассматриваемых законоположений, так и смысл, придаваемый им официальным и иным толкованием или сложившейся правоприменительной практикой, а также исходя из их места в системе правовых норм; при принятии решения Конституционный Суд Российской Федерации не связан основаниями и доводами, изложенными в жалобе.</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При этом применительно к вопросу о допустимости жалоб граждан на нарушение конституционных прав и свобод Конституционный Суд Российской Федерации неоднократно указывал, что рамки его компетенции по рассмотрению такого рода жалоб предполагают необходимость конституционного судопроизводства в случаях, когда без проверки конституционности оспариваемого закона нарушенные права и свободы не могут быть восстановлены (определения от 10 ноября 2002 года N 281-О, от 25 декабря 2007 года N 946-О-О, от 1 апреля 2014 года N 642-О и др.). По смыслу приведенной правовой позиции, в ситуации, свидетельствующей о нарушении конституционных прав и свобод заявителя, обратившегося в Конституционный Суд Российской Федерации с жалобой, и невозможности их восстановления иначе, чем посредством отправления конституционного правосудия, такая жалоба подлежит принятию к рассмотрению Конституционным Судом Российской Федерации.</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Как следует из представленных Н.Г. Малышевой решений судов общей юрисдикции, пункт 1 статьи 5 Федерального закона "О муниципальной службе в Российской Федерации" в ее деле непосредственно не применялся, в связи с чем производство по настоящему делу в этой части подлежит прекращению в силу пункта 2 статьи 43 и статьи 68 Федерального конституционного закона "О Конституционном Суде Российской Федерации".</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 xml:space="preserve">Что же касается требования заявительницы о проверке конституционности пункта 2 статьи 5 Федерального закона "О муниципальной службе в Российской Федерации", то, признавая ее жалобу в соответствующей части допустимой, Конституционный Суд Российской Федерации исходит из того, что данное законоположение было применено в деле Н.Г. Малышевой, рассмотрение которого судами общей юрисдикции завершено, а потому вопрос о восстановлении предположительно нарушенных прав и свобод заявительницы может быть разрешен исключительно посредством проверки конституционности указанной нормы, положенной в основу соответствующих судебных решений наряду с иными правовыми нормами, регулирующими отношения, связанные </w:t>
      </w:r>
      <w:r w:rsidRPr="00EF0085">
        <w:rPr>
          <w:rFonts w:ascii="Sylfaen" w:hAnsi="Sylfaen"/>
          <w:sz w:val="24"/>
          <w:szCs w:val="24"/>
        </w:rPr>
        <w:lastRenderedPageBreak/>
        <w:t>с поступлением на муниципальную службу и ее прекращением, а также определяющими правовое положение (статус) муниципальных служащих.</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 xml:space="preserve">Вместе с тем при определении предмета рассмотрения по настоящему делу Конституционный Суд Российской Федерации принимает во внимание, что жалоба Н.Г. Малышевой на нарушение ее конституционных прав пунктом 2 статьи 5 Федерального закона "О муниципальной службе в Российской Федерации" обусловлена увольнением заявительницы с муниципальной службы по такому основанию, как несоблюдение ограничений и запретов, связанных с муниципальной службой и установленных статьями 13, 14, 14.1 и 15 данного Федерального закона (а именно пунктом 9 части 1 статьи 13 - непредставление предусмотренных данным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представление заведомо недостоверных или неполных сведений при поступлении на муниципальную службу), в связи с </w:t>
      </w:r>
      <w:proofErr w:type="spellStart"/>
      <w:r w:rsidRPr="00EF0085">
        <w:rPr>
          <w:rFonts w:ascii="Sylfaen" w:hAnsi="Sylfaen"/>
          <w:sz w:val="24"/>
          <w:szCs w:val="24"/>
        </w:rPr>
        <w:t>неуказанием</w:t>
      </w:r>
      <w:proofErr w:type="spellEnd"/>
      <w:r w:rsidRPr="00EF0085">
        <w:rPr>
          <w:rFonts w:ascii="Sylfaen" w:hAnsi="Sylfaen"/>
          <w:sz w:val="24"/>
          <w:szCs w:val="24"/>
        </w:rPr>
        <w:t xml:space="preserve"> ею в анкете установленной формы сведений о судимости.</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Исходя из этого предметом рассмотрения Конституционного Суда Российской Федерации по настоящему делу является пункт 2 статьи 5 Федерального закона "О муниципальной службе в Российской Федерации" в той мере, в какой он в системной связи с иными положениями этого Федерального закона служит основанием для решения вопроса о расторжении трудового договора за несоблюдение предусмотренных законом ограничений и запретов, связанных с муниципальной службой, с муниципальным служащим, не указавшим при поступлении на муниципальную службу в анкете установленной формы сведения о судимости.</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2. Конституция Российской Федерации провозглашает человека, его права и свободы высшей ценностью и - исходя из того что права и свободы человека и гражданина являются непосредственно действующими,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 возлагает на государство обязанность признавать, соблюдать и защищать эти права и свободы (статьи 2 и 18).</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Согласно статье 37 (часть 1) Конституции Российской Федерации труд свободен; каждый имеет право свободно распоряжаться своими способностями к труду, выбирать род деятельности и профессию.</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 xml:space="preserve">Одной из форм реализации данного конституционного права является поступление гражданина на муниципальную службу, которая представляет собой профессиональную деятельность, осуществляемую на постоянной основе на должностях муниципальной службы, замещаемых путем заключения трудового договора (контракта) (часть 1 статьи 2 Федерального закона "О муниципальной службе в Российской Федерации"). Такая профессиональная деятельность связана с реализацией муниципальным служащим особых, публично-правовых, функций, что, в свою очередь, обусловливает право федерального законодателя при осуществлении правового регулирования отношений в сфере муниципальной службы, исходя из задач, стоящих перед данным видом публичной службы, принципов ее организации и функционирования, а также необходимости поддержания высокого уровня ее отправления, устанавливать </w:t>
      </w:r>
      <w:r w:rsidRPr="00EF0085">
        <w:rPr>
          <w:rFonts w:ascii="Sylfaen" w:hAnsi="Sylfaen"/>
          <w:sz w:val="24"/>
          <w:szCs w:val="24"/>
        </w:rPr>
        <w:lastRenderedPageBreak/>
        <w:t>специальные правила поступления на муниципальную службу и ее прохождения и предъявлять к лицам, поступающим на такую службу, равно как и к лицам, замещающим должности муниципальной службы, специальные требования, касающиеся не только их профессиональной подготовки, деловых качеств, но и морально-нравственного уровня.</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Как неоднократно указывал Конституционный Суд Российской Федерации применительно к различным видам профессиональной деятельности, связанной с осуществлением публичных функций (включая муниципальную службу), специфика публичной службы предопределяет особый правовой статус государственных (муниципальных) служащих, включающий в себя права и обязанности государственных (муниципальных) служащих, а также налагаемые на них ограничения и запреты, связанные с государственной (муниципальной) службой, наличие которых компенсируется в том числе предоставляемыми им гарантиями и преимуществами. Гражданин, поступая на такого рода публичную службу, добровольно избирает профессиональную деятельность, предполагающую наличие определенных запретов и ограничений, связанных с приобретаемым им правовым статусом. В силу этого введение особых правил поступления и прохождения государственной (муниципальной) службы и требований к избравшим ее лицам само по себе не может рассматриваться как нарушение прав, закрепленных статьями 32 (часть 4) и 37 (часть 1) Конституции Российской Федерации (постановления от 6 июня 1995 года N 7-П, от 30 июня 2011 года N 14-П, от 21 марта 2013 года N 6-П, от 21 марта 2014 года N 7-П, от 30 октября 2014 года N 26-П, от 8 декабря 2015 года N 31-П, от 29 ноября 2016 года N 26-П; определения от 1 декабря 1999 года N 219-О, от 3 октября 2002 года N 233-О и др.).</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Вместе с тем, устанавливая ограничения и запреты, связанные с государственной и муниципальной службой, а также определяя правовые последствия их несоблюдения лицами, поступающими на соответствующую службу, и государственными и муниципальными служащими, федеральный законодатель должен - помимо соблюдения таких конституционных принципов демократического правового государства, как приоритет прав и свобод человека и гражданина, справедливость, юридическое равенство, соразмерность устанавливаемых ограничений конституционно одобряемым целям (преамбула; статья 1, часть 1; статья 2; статья 19, часть 1; статья 55, часть 3, Конституции Российской Федерации), - следовать и предписаниям статьи 54 (часть 2) Конституции Российской Федерации, согласно которой юридическая ответственность может наступать только за те деяния, которые законом, действующим на момент их совершения, признаются правонарушениями. Данное конституционное требование в широком смысле распространяется не только на отношения, связанные с установлением составов различных правонарушений и привлечением к юридической ответственности за их совершение, но и на отношения, предполагающие наступление для граждан любых неблагоприятных правовых последствий, имеющих публично-правовую природу. С этой точки зрения для лиц, осуществляющих профессиональную деятельность, связанную с осуществлением публичных функций (в том числе для муниципальных служащих), такого рода неблагоприятные правовые последствия несоблюдения ими ограничений и запретов, связанных с публичной службой соответствующего вида, могут наступать лишь в случае нарушения указанными лицами законодательных предписаний, адресованных непосредственно им.</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lastRenderedPageBreak/>
        <w:t>3. Единство публичной природы государственной и муниципальной службы предполагает их взаимосвязь (абзац седьмой пункта 1 статьи 3 Федерального закона от 27 мая 2003 года N 58-ФЗ "О системе государственной службы Российской Федерации"), которая, учитывая объективную схожесть условий и порядка прохождения данных видов публичной службы, обеспечивается в том числе посредством единства ограничений и обязательств, налагаемых на государственных гражданских и муниципальных служащих (пункт 2 статьи 7 Федерального закона от 27 июля 2004 года N 79-ФЗ "О государственной гражданской службе Российской Федерации", пункт 2 статьи 5 Федерального закона "О муниципальной службе в Российской Федерации").</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Исходя из этого единство ограничений и обязательств, налагаемых на государственных гражданских и муниципальных служащих, представляет собой один из принципов построения правовых институтов государственной гражданской и муниципальной службы, который, будучи закрепленным как в законодательстве о государственной гражданской службе, так и в законодательстве о муниципальной службе, является основой для синхронизации правового регулирования отношений, связанных с определением правового статуса лиц, проходящих службу какого-либо из указанных видов.</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Вместе с тем Конституция Российской Федерации, провозглашая Россию демократическим правовым государством, относит к основам его конституционного строя признание и гарантирование местного самоуправления, самостоятельность которого, будучи его основной сущностной чертой, проявляется, в частности, в решении органами местного самоуправления вопросов местного значения, а также в том, что эти органы, структура которых определяется населением, не входят в систему органов государственной власти (статья 1; статья 3, часть 2; статьи 12 и 130; статья 131, часть 1; статья 132, часть 1).</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В силу приведенных положений, составляющих конституционную основу выделения муниципальной службы в самостоятельный вид публичной службы (в том числе с точки зрения выполняемых ею задач, а также принципов ее организации и функционирования), взаимосвязь государственной гражданской службы с муниципальной службой и их единая публичная природа сами по себе не исключают дифференциации правового регулирования отношений, связанных с поступлением и прохождением того или иного вида службы, а также с определением правового статуса как государственных гражданских, так и муниципальных служащих, элементами которого, помимо прочего, являются налагаемые на указанных лиц ограничения и обязательства. Соответственно, предусмотренное законом единство такого рода ограничений и обязательств, установление которых относится к сфере дискреционных полномочий законодателя, само по себе не предполагает их полного тождества.</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 xml:space="preserve">4. В силу статьи 16 Федерального закона "О муниципальной службе в Российской Федерации"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согласно данному Федеральному закону для замещения должностей муниципальной службы, при отсутствии </w:t>
      </w:r>
      <w:r w:rsidRPr="00EF0085">
        <w:rPr>
          <w:rFonts w:ascii="Sylfaen" w:hAnsi="Sylfaen"/>
          <w:sz w:val="24"/>
          <w:szCs w:val="24"/>
        </w:rPr>
        <w:lastRenderedPageBreak/>
        <w:t>обстоятельств, указанных в его статье 13 в качестве ограничений, связанных с муниципальной службой (часть 1). При поступлении на муниципальную службу гражданин представляет документы и сведения, перечень которых предусмотрен частью 3 статьи 16 названного Федерального закона и в числе прочего включает в себя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(пункт 2).</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Обязанность представления представителю нанимателя собственноручно заполненной и подписанной анкеты установленной формы возлагается и на гражданина, поступающего на государственную гражданскую службу, при заключении служебного контракта (пункт 2 части 2 статьи 26 Федерального закона "О государственной гражданской службе Российской Федерации").</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В настоящее время применяется единая, утвержденная распоряжением Правительства Российской Федерации от 26 мая 2005 года N 667-р, форма анкеты, подлежащей представлению в государственный орган, орган местного самоуправления, аппарат избирательной комиссии муниципального образования гражданином, изъявившим желание участвовать в конкурсе на замещение вакантной должности государственной гражданской службы, поступающим на государственную гражданскую службу или на муниципальную службу. Заполнение данной анкеты предполагает представление соискателем должности государственной гражданской или муниципальной службы сведений о себе, необходимых в первую очередь для решения вопроса о соответствии его требованиям, предусмотренным законом в отношении лиц, поступающих на государственную гражданскую или муниципальную службу, а также для установления обстоятельств, влияющих на возможность конкретного лица осуществлять профессиональную деятельность, связанную с реализацией публичных функций.</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 xml:space="preserve">Таким образом, утверждая единую форму анкеты, подлежащей представлению гражданином при поступлении как на государственную гражданскую службу, так и на муниципальную службу, Правительство Российской Федерации руководствовалось принципом взаимосвязи государственной гражданской и муниципальной службы, а при определении объема сведений, </w:t>
      </w:r>
      <w:proofErr w:type="spellStart"/>
      <w:r w:rsidRPr="00EF0085">
        <w:rPr>
          <w:rFonts w:ascii="Sylfaen" w:hAnsi="Sylfaen"/>
          <w:sz w:val="24"/>
          <w:szCs w:val="24"/>
        </w:rPr>
        <w:t>истребуемых</w:t>
      </w:r>
      <w:proofErr w:type="spellEnd"/>
      <w:r w:rsidRPr="00EF0085">
        <w:rPr>
          <w:rFonts w:ascii="Sylfaen" w:hAnsi="Sylfaen"/>
          <w:sz w:val="24"/>
          <w:szCs w:val="24"/>
        </w:rPr>
        <w:t xml:space="preserve"> при заполнении данного документа от соискателя должности государственной гражданской или муниципальной службы, исходило в числе прочего из предусмотренных федеральными законами о соответствующих видах службы ограничений, связанных с государственной гражданской и муниципальной службой, т.е. обстоятельств, наличие которых исключает возможность поступления на государственную гражданскую или муниципальную службу и прохождения соответствующего вида службы.</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 xml:space="preserve">5. Ограничения, связанные с государственной гражданской и муниципальной службой, установлены соответственно частью 1 статьи 16 Федерального закона "О государственной гражданской службе Российской Федерации" и статьей 13 Федерального закона "О муниципальной службе в Российской Федерации". Одним из таких обстоятельств, препятствующих поступлению и прохождению как </w:t>
      </w:r>
      <w:r w:rsidRPr="00EF0085">
        <w:rPr>
          <w:rFonts w:ascii="Sylfaen" w:hAnsi="Sylfaen"/>
          <w:sz w:val="24"/>
          <w:szCs w:val="24"/>
        </w:rPr>
        <w:lastRenderedPageBreak/>
        <w:t>государственной гражданской службы, так и муниципальной службы, является осуждение гражданина к наказанию, исключающему возможность исполнения должностных обязанностей по должности государственной службы (гражданской службы) либо муниципальной службы, по приговору суда, вступившему в законную силу (пункт 2 части 1 статьи 16 Федерального закона "О государственной гражданской службе Российской Федерации" и пункт 2 части 1 статьи 13 Федерального закона "О муниципальной службе в Российской Федерации").</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Кроме того, поступлению гражданина на государственную гражданскую службу (равно как и прохождению государственной гражданской службы) препятствует также наличие у него не снятой или не погашенной в установленном федеральным законом порядке судимости (пункт 2 части 1 статьи 16 Федерального закона "О государственной гражданской службе Российской Федерации").</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Исходя из этого в пункт 9 подлежащей представлению при поступлении на данную службу анкеты и был включен вопрос: "Были ли Вы судимы, когда и за что".</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Вместе с тем в отношении граждан, поступающих на муниципальную службу, и муниципальных служащих аналогичного ограничения Федеральным законом "О муниципальной службе в Российской Федерации" не предусмотрено. На этом основании, а также учитывая, что установленное пунктом 2 статьи 5 названного Федерального закона единство ограничений и обязательств при прохождении муниципальной службы и государственной гражданской службы само по себе не предполагает их полного тождества, а значит, и автоматического распространения на муниципальных служащих такого связанного с государственной гражданской службой ограничения, как наличие у гражданина неснятой или непогашенной судимости, сведения о наличии либо отсутствии у лица, поступающего на муниципальную службу, судимости как таковые не могут повлиять на оценку соответствия его квалификационным требованиям, предусмотренным законом для замещения должностей муниципальной службы, а равно не являются безусловно необходимыми для выявления обстоятельств, препятствующих принятию данного лица на муниципальную службу.</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В связи с этим в пункте 9 анкеты прямо предусмотрено, что он заполняется только при поступлении на государственную гражданскую службу, что предполагает отсутствие у гражданина, поступающего на муниципальную службу, обязанности указывать при заполнении анкеты сведения о наличии или отсутствии у него судимости.</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Поскольку установление для государственных гражданских и муниципальных служащих различных ограничений, являющихся элементами правового статуса указанных лиц, само по себе не выходит за пределы дискреции федерального законодателя, приведенное правовое регулирование не может рассматриваться как не согласующееся с конституционными предписаниями и основанным на них принципом взаимосвязи государственной гражданской и муниципальной службы.</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 xml:space="preserve">6. Согласно статье 15 (часть 2) Конституции Российской Федерации органы государственной власти, органы местного самоуправления, должностные лица, </w:t>
      </w:r>
      <w:r w:rsidRPr="00EF0085">
        <w:rPr>
          <w:rFonts w:ascii="Sylfaen" w:hAnsi="Sylfaen"/>
          <w:sz w:val="24"/>
          <w:szCs w:val="24"/>
        </w:rPr>
        <w:lastRenderedPageBreak/>
        <w:t>граждане и их объединения обязаны соблюдать Конституцию Российской Федерации и законы. Несоблюдение данного общеправового требования гражданином, желающим реализовать право на свободное распоряжение своими способностями к труду, выбор рода деятельности и профессии путем поступления на муниципальную службу и прохождения такой службы, и тем самым проявление им неуважительного отношения к основанному на данном конституционном требовании правопорядку могут поставить под сомнение способность такого гражданина к ответственному и добросовестному исполнению обязанностей муниципальной службы, которые так или иначе связаны с реализацией публичных функций и обусловлены особым правовым статусом муниципального служащего.</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Отношение гражданина, поступающего на муниципальную службу, к конституционной обязанности соблюдать Конституцию Российской Федерации и законы проявляется уже при представлении им обязательных для поступления на данную службу документов и сведений о себе (в том числе посредством заполнения анкеты установленной формы).</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Соответственно, представление гражданином при поступлении на муниципальную службу подложных документов или заведомо ложных, заведомо недостоверных или неполных сведений либо непредставление сведений, обязанность представления которых вытекает из закона, свидетельствует об игнорировании таким лицом общеправового требования соблюдать Конституцию Российской Федерации и законы, что несовместимо с особым правовым статусом муниципального служащего.</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В связи с этим в Федеральном законе "О муниципальной службе в Российской Федерации" было установлено, что гражданин не может быть принят на муниципальную службу, а муниципальный служащий не может находиться на муниципальной службе в случаях, в частности, представления подложных документов или заведомо ложных сведений при поступлении на муниципальную службу, а также непредставления предусмотренных данным Федеральным законом, Федеральным законом "О противодействии коррупции" и другими федеральными законами сведений либо представления заведомо недостоверных или неполных сведений при поступлении на муниципальную службу (пункты 8 и 9 части 1 статьи 13).</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При этом, относя совершение гражданином, поступающим на муниципальную службу, такого рода действий (бездействия) к числу ограничений, связанных с муниципальной службой, федеральный законодатель установил и правовые последствия несоблюдения этих, а равно и иных ограничений в случае, если гражданин был принят на муниципальную службу. В частности, в силу пункта 3 части 1 статьи 19 Федерального закона "О муниципальной службе в Российской Федерации" несоблюдение ограничений и запретов, связанных с муниципальной службой и установленных статьями 13, 14, 14.1 и 15 данного Федерального закона, является основанием для расторжения трудового договора с муниципальным служащим по инициативе представителя нанимателя.</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 xml:space="preserve">Вместе с тем непредставление гражданином при поступлении на муниципальную службу сведений, обязанность представления которых из закона не вытекает, само по </w:t>
      </w:r>
      <w:r w:rsidRPr="00EF0085">
        <w:rPr>
          <w:rFonts w:ascii="Sylfaen" w:hAnsi="Sylfaen"/>
          <w:sz w:val="24"/>
          <w:szCs w:val="24"/>
        </w:rPr>
        <w:lastRenderedPageBreak/>
        <w:t>себе не может свидетельствовать о несоблюдении им как общеправового требования соблюдать Конституцию Российской Федерации и законы, так и установленных Федеральным законом "О муниципальной службе в Российской Федерации" ограничений, связанных с муниципальной службой, а значит, и не должно влечь для такого гражданина, в том числе после поступления его на муниципальную службу, правовых последствий, предусмотренных законом для случаев несоблюдения такого рода ограничений (в частности, в виде расторжения трудового договора с муниципальным служащим по основанию, предусмотренному пунктом 3 части 1 статьи 19 названного Федерального закона).</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Это в полной мере относится к ситуации, когда лицо, поступающее на муниципальную службу, не указало в анкете сведения о судимости (как это было в деле Н.Г. Малышевой).</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Таким образом, истолкование закрепленного пунктом 2 статьи 5 Федерального закона "О муниципальной службе в Российской Федерации" принципа единства ограничений и обязательств при прохождении муниципальной службы и государственной гражданской службы как предполагающего распространение на муниципальных служащих всех ограничений и обязательств, предусмотренных федеральным законом для государственных гражданских служащих, и тем самым - в системной связи с иными положениями данного Федерального закона - допускающего расторжение трудового договора за несоблюдение предусмотренных законом ограничений и запретов, связанных с муниципальной службой, с муниципальным служащим, не указавшим при поступлении на муниципальную службу в анкете установленной формы сведения о судимости, не только расходилось бы с конституционными положениями о приоритете прав и свобод человека и гражданина, а также о соблюдении Конституции Российской Федерации и законов (статья 2; статья 15, часть 2; статья 18 Конституции Российской Федерации), но и приводило бы к выходящему за рамки конституционно допустимых ограничений прав и свобод ущемлению конституционного права на свободное распоряжение своими способностями к труду, выбор рода деятельности и профессии (статья 37, часть 1, Конституции Российской Федерации). Кроме того, такого рода истолкование фактически означало бы допустимость применения в отношении муниципального служащего неблагоприятных правовых последствий при отсутствии нарушения прямых правовых предписаний с его стороны и тем самым вступало бы в противоречие со статьей 54 (часть 2) Конституции Российской Федерации.</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Исходя из изложенного и руководствуясь статьями 6, 47.1, 68, 71, 72, 74, 75, 78, 79 и 100 Федерального конституционного закона "О Конституционном Суде Российской Федерации", Конституционный Суд Российской Федерации</w:t>
      </w:r>
    </w:p>
    <w:p w:rsidR="00F16B65" w:rsidRPr="00EF0085" w:rsidRDefault="00F16B65" w:rsidP="00F16B65">
      <w:pPr>
        <w:pStyle w:val="ConsPlusNormal"/>
        <w:ind w:firstLine="540"/>
        <w:jc w:val="both"/>
        <w:rPr>
          <w:rFonts w:ascii="Sylfaen" w:hAnsi="Sylfaen"/>
          <w:sz w:val="24"/>
          <w:szCs w:val="24"/>
        </w:rPr>
      </w:pPr>
    </w:p>
    <w:p w:rsidR="00F16B65" w:rsidRPr="00EF0085" w:rsidRDefault="00F16B65" w:rsidP="00F16B65">
      <w:pPr>
        <w:pStyle w:val="ConsPlusNormal"/>
        <w:jc w:val="center"/>
        <w:rPr>
          <w:rFonts w:ascii="Sylfaen" w:hAnsi="Sylfaen"/>
          <w:sz w:val="24"/>
          <w:szCs w:val="24"/>
        </w:rPr>
      </w:pPr>
      <w:proofErr w:type="gramStart"/>
      <w:r w:rsidRPr="00EF0085">
        <w:rPr>
          <w:rFonts w:ascii="Sylfaen" w:hAnsi="Sylfaen"/>
          <w:sz w:val="24"/>
          <w:szCs w:val="24"/>
        </w:rPr>
        <w:t>постановил</w:t>
      </w:r>
      <w:proofErr w:type="gramEnd"/>
      <w:r w:rsidRPr="00EF0085">
        <w:rPr>
          <w:rFonts w:ascii="Sylfaen" w:hAnsi="Sylfaen"/>
          <w:sz w:val="24"/>
          <w:szCs w:val="24"/>
        </w:rPr>
        <w:t>:</w:t>
      </w:r>
    </w:p>
    <w:p w:rsidR="00F16B65" w:rsidRPr="00EF0085" w:rsidRDefault="00F16B65" w:rsidP="00F16B65">
      <w:pPr>
        <w:pStyle w:val="ConsPlusNormal"/>
        <w:ind w:firstLine="540"/>
        <w:jc w:val="both"/>
        <w:rPr>
          <w:rFonts w:ascii="Sylfaen" w:hAnsi="Sylfaen"/>
          <w:sz w:val="24"/>
          <w:szCs w:val="24"/>
        </w:rPr>
      </w:pPr>
    </w:p>
    <w:p w:rsidR="00F16B65" w:rsidRPr="00EF0085" w:rsidRDefault="00F16B65" w:rsidP="00F16B65">
      <w:pPr>
        <w:pStyle w:val="ConsPlusNormal"/>
        <w:ind w:firstLine="540"/>
        <w:jc w:val="both"/>
        <w:rPr>
          <w:rFonts w:ascii="Sylfaen" w:hAnsi="Sylfaen"/>
          <w:sz w:val="24"/>
          <w:szCs w:val="24"/>
        </w:rPr>
      </w:pPr>
      <w:r w:rsidRPr="00EF0085">
        <w:rPr>
          <w:rFonts w:ascii="Sylfaen" w:hAnsi="Sylfaen"/>
          <w:sz w:val="24"/>
          <w:szCs w:val="24"/>
        </w:rPr>
        <w:t xml:space="preserve">1. Признать пункт 2 статьи 5 Федерального закона "О муниципальной службе в Российской Федерации" не противоречащим Конституции Российской Федерации в той мере, в какой содержащийся в нем принцип единства ограничений и обязательств при </w:t>
      </w:r>
      <w:r w:rsidRPr="00EF0085">
        <w:rPr>
          <w:rFonts w:ascii="Sylfaen" w:hAnsi="Sylfaen"/>
          <w:sz w:val="24"/>
          <w:szCs w:val="24"/>
        </w:rPr>
        <w:lastRenderedPageBreak/>
        <w:t>прохождении муниципальной службы и государственной гражданской службы по своему конституционно-правовому смыслу в системной связи с иными положениями этого Федерального закона не предполагает расторжения трудового договора за несоблюдение предусмотренных законом ограничений и запретов, связанных с муниципальной службой, с муниципальным служащим, не указавшим при поступлении на муниципальную службу в анкете установленной формы сведения о судимости.</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2. Конституционно-правовой смысл пункта 2 статьи 5 Федерального закона "О муниципальной службе в Российской Федерации", выявленный в настоящем Постановлении, является общеобязательным и исключает любое иное его истолкование в правоприменительной практике.</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3. Прекратить производство по настоящему делу в части, касающейся проверки конституционности пункта 1 статьи 5 Федерального закона "О муниципальной службе в Российской Федерации".</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4. Правоприменительные решения, вынесенные в отношении гражданки Малышевой Наталии Геннадьевны на основании пункта 2 статьи 5 Федерального закона "О муниципальной службе в Российской Федерации" в истолковании, расходящемся с его конституционно-правовым смыслом, выявленным в настоящем Постановлении, подлежат пересмотру в установленном порядке.</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5.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F16B65" w:rsidRPr="00EF0085" w:rsidRDefault="00F16B65" w:rsidP="00F16B65">
      <w:pPr>
        <w:pStyle w:val="ConsPlusNormal"/>
        <w:spacing w:before="240"/>
        <w:ind w:firstLine="540"/>
        <w:jc w:val="both"/>
        <w:rPr>
          <w:rFonts w:ascii="Sylfaen" w:hAnsi="Sylfaen"/>
          <w:sz w:val="24"/>
          <w:szCs w:val="24"/>
        </w:rPr>
      </w:pPr>
      <w:r w:rsidRPr="00EF0085">
        <w:rPr>
          <w:rFonts w:ascii="Sylfaen" w:hAnsi="Sylfaen"/>
          <w:sz w:val="24"/>
          <w:szCs w:val="24"/>
        </w:rPr>
        <w:t>6.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F16B65" w:rsidRPr="00EF0085" w:rsidRDefault="00F16B65" w:rsidP="00F16B65">
      <w:pPr>
        <w:pStyle w:val="ConsPlusNormal"/>
        <w:ind w:firstLine="540"/>
        <w:jc w:val="both"/>
        <w:rPr>
          <w:rFonts w:ascii="Sylfaen" w:hAnsi="Sylfaen"/>
          <w:sz w:val="24"/>
          <w:szCs w:val="24"/>
        </w:rPr>
      </w:pPr>
    </w:p>
    <w:p w:rsidR="00F16B65" w:rsidRPr="00EF0085" w:rsidRDefault="00F16B65" w:rsidP="00F16B65">
      <w:pPr>
        <w:pStyle w:val="ConsPlusNormal"/>
        <w:jc w:val="right"/>
        <w:rPr>
          <w:rFonts w:ascii="Sylfaen" w:hAnsi="Sylfaen"/>
          <w:sz w:val="24"/>
          <w:szCs w:val="24"/>
        </w:rPr>
      </w:pPr>
      <w:r w:rsidRPr="00EF0085">
        <w:rPr>
          <w:rFonts w:ascii="Sylfaen" w:hAnsi="Sylfaen"/>
          <w:sz w:val="24"/>
          <w:szCs w:val="24"/>
        </w:rPr>
        <w:t>Конституционный Суд</w:t>
      </w:r>
    </w:p>
    <w:p w:rsidR="00F16B65" w:rsidRPr="00EF0085" w:rsidRDefault="00F16B65" w:rsidP="00F16B65">
      <w:pPr>
        <w:pStyle w:val="ConsPlusNormal"/>
        <w:jc w:val="right"/>
        <w:rPr>
          <w:rFonts w:ascii="Sylfaen" w:hAnsi="Sylfaen"/>
          <w:sz w:val="24"/>
          <w:szCs w:val="24"/>
        </w:rPr>
      </w:pPr>
      <w:r w:rsidRPr="00EF0085">
        <w:rPr>
          <w:rFonts w:ascii="Sylfaen" w:hAnsi="Sylfaen"/>
          <w:sz w:val="24"/>
          <w:szCs w:val="24"/>
        </w:rPr>
        <w:t>Российской Федерации</w:t>
      </w:r>
    </w:p>
    <w:p w:rsidR="00F16B65" w:rsidRPr="00EF0085" w:rsidRDefault="00F16B65" w:rsidP="00F16B65">
      <w:pPr>
        <w:pStyle w:val="ConsPlusNormal"/>
        <w:jc w:val="both"/>
        <w:rPr>
          <w:rFonts w:ascii="Sylfaen" w:hAnsi="Sylfaen"/>
          <w:sz w:val="24"/>
          <w:szCs w:val="24"/>
        </w:rPr>
      </w:pPr>
    </w:p>
    <w:p w:rsidR="00F16B65" w:rsidRPr="00EF0085" w:rsidRDefault="00F16B65" w:rsidP="00F16B65">
      <w:pPr>
        <w:pStyle w:val="ConsPlusNormal"/>
        <w:jc w:val="both"/>
        <w:rPr>
          <w:rFonts w:ascii="Sylfaen" w:hAnsi="Sylfaen"/>
          <w:sz w:val="24"/>
          <w:szCs w:val="24"/>
        </w:rPr>
      </w:pPr>
    </w:p>
    <w:p w:rsidR="00F16B65" w:rsidRPr="00EF0085" w:rsidRDefault="00F16B65" w:rsidP="00F16B65">
      <w:pPr>
        <w:pStyle w:val="ConsPlusNormal"/>
        <w:pBdr>
          <w:top w:val="single" w:sz="6" w:space="0" w:color="auto"/>
        </w:pBdr>
        <w:spacing w:before="100" w:after="100"/>
        <w:jc w:val="both"/>
        <w:rPr>
          <w:rFonts w:ascii="Sylfaen" w:hAnsi="Sylfaen"/>
          <w:sz w:val="24"/>
          <w:szCs w:val="24"/>
        </w:rPr>
      </w:pPr>
    </w:p>
    <w:p w:rsidR="003A3072" w:rsidRPr="009D5733" w:rsidRDefault="003A3072" w:rsidP="003A3072">
      <w:pPr>
        <w:pStyle w:val="ConsPlusNormal"/>
        <w:jc w:val="center"/>
        <w:outlineLvl w:val="0"/>
        <w:rPr>
          <w:rFonts w:ascii="Sylfaen" w:hAnsi="Sylfaen" w:cs="Helvetica"/>
          <w:b/>
          <w:bCs/>
          <w:color w:val="333333"/>
          <w:sz w:val="24"/>
          <w:szCs w:val="24"/>
          <w:shd w:val="clear" w:color="auto" w:fill="FFFFFF"/>
        </w:rPr>
      </w:pPr>
      <w:r w:rsidRPr="009D5733">
        <w:rPr>
          <w:rFonts w:ascii="Sylfaen" w:hAnsi="Sylfaen" w:cs="Helvetica"/>
          <w:b/>
          <w:bCs/>
          <w:color w:val="333333"/>
          <w:sz w:val="24"/>
          <w:szCs w:val="24"/>
          <w:shd w:val="clear" w:color="auto" w:fill="FFFFFF"/>
        </w:rPr>
        <w:t>Судебный акт, вынесенный на основании нормативного правового акта, признанного впоследствии недействующим, может быть пересмотрен вне зависимости от момента такого признания.</w:t>
      </w:r>
    </w:p>
    <w:p w:rsidR="003A3072" w:rsidRPr="009D5733" w:rsidRDefault="003A3072" w:rsidP="003A3072">
      <w:pPr>
        <w:pStyle w:val="ConsPlusNormal"/>
        <w:jc w:val="center"/>
        <w:outlineLvl w:val="0"/>
        <w:rPr>
          <w:rFonts w:ascii="Sylfaen" w:hAnsi="Sylfaen" w:cs="Helvetica"/>
          <w:b/>
          <w:bCs/>
          <w:color w:val="333333"/>
          <w:sz w:val="24"/>
          <w:szCs w:val="24"/>
          <w:shd w:val="clear" w:color="auto" w:fill="FFFFFF"/>
        </w:rPr>
      </w:pPr>
    </w:p>
    <w:p w:rsidR="003A3072" w:rsidRPr="009D5733" w:rsidRDefault="003A3072" w:rsidP="003A3072">
      <w:pPr>
        <w:pStyle w:val="ConsPlusNormal"/>
        <w:jc w:val="center"/>
        <w:outlineLvl w:val="0"/>
        <w:rPr>
          <w:rFonts w:ascii="Sylfaen" w:hAnsi="Sylfaen"/>
          <w:sz w:val="24"/>
          <w:szCs w:val="24"/>
        </w:rPr>
      </w:pPr>
    </w:p>
    <w:p w:rsidR="003A3072" w:rsidRPr="009D5733" w:rsidRDefault="003A3072" w:rsidP="003A3072">
      <w:pPr>
        <w:pStyle w:val="ConsPlusTitle"/>
        <w:jc w:val="center"/>
        <w:rPr>
          <w:rFonts w:ascii="Sylfaen" w:hAnsi="Sylfaen"/>
          <w:szCs w:val="24"/>
        </w:rPr>
      </w:pPr>
      <w:r w:rsidRPr="009D5733">
        <w:rPr>
          <w:rFonts w:ascii="Sylfaen" w:hAnsi="Sylfaen"/>
          <w:szCs w:val="24"/>
        </w:rPr>
        <w:t>КОНСТИТУЦИОННЫЙ СУД РОССИЙСКОЙ ФЕДЕРАЦИИ</w:t>
      </w:r>
    </w:p>
    <w:p w:rsidR="003A3072" w:rsidRPr="009D5733" w:rsidRDefault="003A3072" w:rsidP="003A3072">
      <w:pPr>
        <w:pStyle w:val="ConsPlusTitle"/>
        <w:jc w:val="center"/>
        <w:rPr>
          <w:rFonts w:ascii="Sylfaen" w:hAnsi="Sylfaen"/>
          <w:szCs w:val="24"/>
        </w:rPr>
      </w:pPr>
    </w:p>
    <w:p w:rsidR="003A3072" w:rsidRPr="009D5733" w:rsidRDefault="003A3072" w:rsidP="003A3072">
      <w:pPr>
        <w:pStyle w:val="ConsPlusTitle"/>
        <w:jc w:val="center"/>
        <w:rPr>
          <w:rFonts w:ascii="Sylfaen" w:hAnsi="Sylfaen"/>
          <w:szCs w:val="24"/>
        </w:rPr>
      </w:pPr>
      <w:r w:rsidRPr="009D5733">
        <w:rPr>
          <w:rFonts w:ascii="Sylfaen" w:hAnsi="Sylfaen"/>
          <w:szCs w:val="24"/>
        </w:rPr>
        <w:t>Именем Российской Федерации</w:t>
      </w:r>
    </w:p>
    <w:p w:rsidR="003A3072" w:rsidRPr="009D5733" w:rsidRDefault="003A3072" w:rsidP="003A3072">
      <w:pPr>
        <w:pStyle w:val="ConsPlusTitle"/>
        <w:jc w:val="center"/>
        <w:rPr>
          <w:rFonts w:ascii="Sylfaen" w:hAnsi="Sylfaen"/>
          <w:szCs w:val="24"/>
        </w:rPr>
      </w:pPr>
    </w:p>
    <w:p w:rsidR="003A3072" w:rsidRPr="009D5733" w:rsidRDefault="003A3072" w:rsidP="003A3072">
      <w:pPr>
        <w:pStyle w:val="ConsPlusTitle"/>
        <w:jc w:val="center"/>
        <w:rPr>
          <w:rFonts w:ascii="Sylfaen" w:hAnsi="Sylfaen"/>
          <w:szCs w:val="24"/>
        </w:rPr>
      </w:pPr>
      <w:r w:rsidRPr="009D5733">
        <w:rPr>
          <w:rFonts w:ascii="Sylfaen" w:hAnsi="Sylfaen"/>
          <w:szCs w:val="24"/>
        </w:rPr>
        <w:lastRenderedPageBreak/>
        <w:t>ПОСТАНОВЛЕНИЕ</w:t>
      </w:r>
    </w:p>
    <w:p w:rsidR="003A3072" w:rsidRPr="009D5733" w:rsidRDefault="003A3072" w:rsidP="003A3072">
      <w:pPr>
        <w:pStyle w:val="ConsPlusTitle"/>
        <w:jc w:val="center"/>
        <w:rPr>
          <w:rFonts w:ascii="Sylfaen" w:hAnsi="Sylfaen"/>
          <w:szCs w:val="24"/>
        </w:rPr>
      </w:pPr>
      <w:proofErr w:type="gramStart"/>
      <w:r w:rsidRPr="009D5733">
        <w:rPr>
          <w:rFonts w:ascii="Sylfaen" w:hAnsi="Sylfaen"/>
          <w:szCs w:val="24"/>
        </w:rPr>
        <w:t>от</w:t>
      </w:r>
      <w:proofErr w:type="gramEnd"/>
      <w:r w:rsidRPr="009D5733">
        <w:rPr>
          <w:rFonts w:ascii="Sylfaen" w:hAnsi="Sylfaen"/>
          <w:szCs w:val="24"/>
        </w:rPr>
        <w:t xml:space="preserve"> 25 февраля 2020 г. N 9-П</w:t>
      </w:r>
    </w:p>
    <w:p w:rsidR="003A3072" w:rsidRPr="009D5733" w:rsidRDefault="003A3072" w:rsidP="003A3072">
      <w:pPr>
        <w:pStyle w:val="ConsPlusTitle"/>
        <w:jc w:val="center"/>
        <w:rPr>
          <w:rFonts w:ascii="Sylfaen" w:hAnsi="Sylfaen"/>
          <w:szCs w:val="24"/>
        </w:rPr>
      </w:pPr>
    </w:p>
    <w:p w:rsidR="003A3072" w:rsidRPr="009D5733" w:rsidRDefault="003A3072" w:rsidP="003A3072">
      <w:pPr>
        <w:pStyle w:val="ConsPlusTitle"/>
        <w:jc w:val="center"/>
        <w:rPr>
          <w:rFonts w:ascii="Sylfaen" w:hAnsi="Sylfaen"/>
          <w:szCs w:val="24"/>
        </w:rPr>
      </w:pPr>
      <w:r w:rsidRPr="009D5733">
        <w:rPr>
          <w:rFonts w:ascii="Sylfaen" w:hAnsi="Sylfaen"/>
          <w:szCs w:val="24"/>
        </w:rPr>
        <w:t>ПО ДЕЛУ О ПРОВЕРКЕ КОНСТИТУЦИОННОСТИ</w:t>
      </w:r>
    </w:p>
    <w:p w:rsidR="003A3072" w:rsidRPr="009D5733" w:rsidRDefault="003A3072" w:rsidP="003A3072">
      <w:pPr>
        <w:pStyle w:val="ConsPlusTitle"/>
        <w:jc w:val="center"/>
        <w:rPr>
          <w:rFonts w:ascii="Sylfaen" w:hAnsi="Sylfaen"/>
          <w:szCs w:val="24"/>
        </w:rPr>
      </w:pPr>
      <w:r w:rsidRPr="009D5733">
        <w:rPr>
          <w:rFonts w:ascii="Sylfaen" w:hAnsi="Sylfaen"/>
          <w:szCs w:val="24"/>
        </w:rPr>
        <w:t>ПУНКТА 1 ЧАСТИ 1 СТАТЬИ 350 КОДЕКСА АДМИНИСТРАТИВНОГО</w:t>
      </w:r>
    </w:p>
    <w:p w:rsidR="003A3072" w:rsidRPr="009D5733" w:rsidRDefault="003A3072" w:rsidP="003A3072">
      <w:pPr>
        <w:pStyle w:val="ConsPlusTitle"/>
        <w:jc w:val="center"/>
        <w:rPr>
          <w:rFonts w:ascii="Sylfaen" w:hAnsi="Sylfaen"/>
          <w:szCs w:val="24"/>
        </w:rPr>
      </w:pPr>
      <w:r w:rsidRPr="009D5733">
        <w:rPr>
          <w:rFonts w:ascii="Sylfaen" w:hAnsi="Sylfaen"/>
          <w:szCs w:val="24"/>
        </w:rPr>
        <w:t>СУДОПРОИЗВОДСТВА РОССИЙСКОЙ ФЕДЕРАЦИИ В СВЯЗИ С ЖАЛОБОЙ</w:t>
      </w:r>
    </w:p>
    <w:p w:rsidR="003A3072" w:rsidRPr="009D5733" w:rsidRDefault="003A3072" w:rsidP="003A3072">
      <w:pPr>
        <w:pStyle w:val="ConsPlusTitle"/>
        <w:jc w:val="center"/>
        <w:rPr>
          <w:rFonts w:ascii="Sylfaen" w:hAnsi="Sylfaen"/>
          <w:szCs w:val="24"/>
        </w:rPr>
      </w:pPr>
      <w:r w:rsidRPr="009D5733">
        <w:rPr>
          <w:rFonts w:ascii="Sylfaen" w:hAnsi="Sylfaen"/>
          <w:szCs w:val="24"/>
        </w:rPr>
        <w:t>ГРАЖДАНИНА А.Н. ТАРАТУХИНА</w:t>
      </w:r>
    </w:p>
    <w:p w:rsidR="003A3072" w:rsidRPr="009D5733" w:rsidRDefault="003A3072" w:rsidP="003A3072">
      <w:pPr>
        <w:pStyle w:val="ConsPlusNormal"/>
        <w:ind w:firstLine="540"/>
        <w:jc w:val="both"/>
        <w:rPr>
          <w:rFonts w:ascii="Sylfaen" w:hAnsi="Sylfaen"/>
          <w:sz w:val="24"/>
          <w:szCs w:val="24"/>
        </w:rPr>
      </w:pPr>
    </w:p>
    <w:p w:rsidR="003A3072" w:rsidRPr="009D5733" w:rsidRDefault="003A3072" w:rsidP="003A3072">
      <w:pPr>
        <w:pStyle w:val="ConsPlusNormal"/>
        <w:ind w:firstLine="540"/>
        <w:jc w:val="both"/>
        <w:rPr>
          <w:rFonts w:ascii="Sylfaen" w:hAnsi="Sylfaen"/>
          <w:sz w:val="24"/>
          <w:szCs w:val="24"/>
        </w:rPr>
      </w:pPr>
      <w:r w:rsidRPr="009D5733">
        <w:rPr>
          <w:rFonts w:ascii="Sylfaen" w:hAnsi="Sylfaen"/>
          <w:sz w:val="24"/>
          <w:szCs w:val="24"/>
        </w:rPr>
        <w:t xml:space="preserve">Конституционный Суд Российской Федерации в составе Председателя В.Д. </w:t>
      </w:r>
      <w:proofErr w:type="spellStart"/>
      <w:r w:rsidRPr="009D5733">
        <w:rPr>
          <w:rFonts w:ascii="Sylfaen" w:hAnsi="Sylfaen"/>
          <w:sz w:val="24"/>
          <w:szCs w:val="24"/>
        </w:rPr>
        <w:t>Зорькина</w:t>
      </w:r>
      <w:proofErr w:type="spellEnd"/>
      <w:r w:rsidRPr="009D5733">
        <w:rPr>
          <w:rFonts w:ascii="Sylfaen" w:hAnsi="Sylfaen"/>
          <w:sz w:val="24"/>
          <w:szCs w:val="24"/>
        </w:rPr>
        <w:t xml:space="preserve">, судей К.В. </w:t>
      </w:r>
      <w:proofErr w:type="spellStart"/>
      <w:r w:rsidRPr="009D5733">
        <w:rPr>
          <w:rFonts w:ascii="Sylfaen" w:hAnsi="Sylfaen"/>
          <w:sz w:val="24"/>
          <w:szCs w:val="24"/>
        </w:rPr>
        <w:t>Арановского</w:t>
      </w:r>
      <w:proofErr w:type="spellEnd"/>
      <w:r w:rsidRPr="009D5733">
        <w:rPr>
          <w:rFonts w:ascii="Sylfaen" w:hAnsi="Sylfaen"/>
          <w:sz w:val="24"/>
          <w:szCs w:val="24"/>
        </w:rPr>
        <w:t xml:space="preserve">, А.И. </w:t>
      </w:r>
      <w:proofErr w:type="spellStart"/>
      <w:r w:rsidRPr="009D5733">
        <w:rPr>
          <w:rFonts w:ascii="Sylfaen" w:hAnsi="Sylfaen"/>
          <w:sz w:val="24"/>
          <w:szCs w:val="24"/>
        </w:rPr>
        <w:t>Бойцова</w:t>
      </w:r>
      <w:proofErr w:type="spellEnd"/>
      <w:r w:rsidRPr="009D5733">
        <w:rPr>
          <w:rFonts w:ascii="Sylfaen" w:hAnsi="Sylfaen"/>
          <w:sz w:val="24"/>
          <w:szCs w:val="24"/>
        </w:rPr>
        <w:t xml:space="preserve">, Н.С. Бондаря, Г.А. Гаджиева, Ю.М. Данилова, Л.М. </w:t>
      </w:r>
      <w:proofErr w:type="spellStart"/>
      <w:r w:rsidRPr="009D5733">
        <w:rPr>
          <w:rFonts w:ascii="Sylfaen" w:hAnsi="Sylfaen"/>
          <w:sz w:val="24"/>
          <w:szCs w:val="24"/>
        </w:rPr>
        <w:t>Жарковой</w:t>
      </w:r>
      <w:proofErr w:type="spellEnd"/>
      <w:r w:rsidRPr="009D5733">
        <w:rPr>
          <w:rFonts w:ascii="Sylfaen" w:hAnsi="Sylfaen"/>
          <w:sz w:val="24"/>
          <w:szCs w:val="24"/>
        </w:rPr>
        <w:t xml:space="preserve">, С.М. Казанцева, С.Д. Князева, А.Н. </w:t>
      </w:r>
      <w:proofErr w:type="spellStart"/>
      <w:r w:rsidRPr="009D5733">
        <w:rPr>
          <w:rFonts w:ascii="Sylfaen" w:hAnsi="Sylfaen"/>
          <w:sz w:val="24"/>
          <w:szCs w:val="24"/>
        </w:rPr>
        <w:t>Кокотова</w:t>
      </w:r>
      <w:proofErr w:type="spellEnd"/>
      <w:r w:rsidRPr="009D5733">
        <w:rPr>
          <w:rFonts w:ascii="Sylfaen" w:hAnsi="Sylfaen"/>
          <w:sz w:val="24"/>
          <w:szCs w:val="24"/>
        </w:rPr>
        <w:t xml:space="preserve">, Л.О. </w:t>
      </w:r>
      <w:proofErr w:type="spellStart"/>
      <w:r w:rsidRPr="009D5733">
        <w:rPr>
          <w:rFonts w:ascii="Sylfaen" w:hAnsi="Sylfaen"/>
          <w:sz w:val="24"/>
          <w:szCs w:val="24"/>
        </w:rPr>
        <w:t>Красавчиковой</w:t>
      </w:r>
      <w:proofErr w:type="spellEnd"/>
      <w:r w:rsidRPr="009D5733">
        <w:rPr>
          <w:rFonts w:ascii="Sylfaen" w:hAnsi="Sylfaen"/>
          <w:sz w:val="24"/>
          <w:szCs w:val="24"/>
        </w:rPr>
        <w:t xml:space="preserve">, С.П. Маврина, Н.В. Мельникова, Ю.Д. </w:t>
      </w:r>
      <w:proofErr w:type="spellStart"/>
      <w:r w:rsidRPr="009D5733">
        <w:rPr>
          <w:rFonts w:ascii="Sylfaen" w:hAnsi="Sylfaen"/>
          <w:sz w:val="24"/>
          <w:szCs w:val="24"/>
        </w:rPr>
        <w:t>Рудкина</w:t>
      </w:r>
      <w:proofErr w:type="spellEnd"/>
      <w:r w:rsidRPr="009D5733">
        <w:rPr>
          <w:rFonts w:ascii="Sylfaen" w:hAnsi="Sylfaen"/>
          <w:sz w:val="24"/>
          <w:szCs w:val="24"/>
        </w:rPr>
        <w:t>, В.Г. Ярославцева,</w:t>
      </w:r>
    </w:p>
    <w:p w:rsidR="003A3072" w:rsidRPr="009D5733" w:rsidRDefault="003A3072" w:rsidP="003A3072">
      <w:pPr>
        <w:pStyle w:val="ConsPlusNormal"/>
        <w:spacing w:before="240"/>
        <w:ind w:firstLine="540"/>
        <w:jc w:val="both"/>
        <w:rPr>
          <w:rFonts w:ascii="Sylfaen" w:hAnsi="Sylfaen"/>
          <w:sz w:val="24"/>
          <w:szCs w:val="24"/>
        </w:rPr>
      </w:pPr>
      <w:proofErr w:type="gramStart"/>
      <w:r w:rsidRPr="009D5733">
        <w:rPr>
          <w:rFonts w:ascii="Sylfaen" w:hAnsi="Sylfaen"/>
          <w:sz w:val="24"/>
          <w:szCs w:val="24"/>
        </w:rPr>
        <w:t>руководствуясь</w:t>
      </w:r>
      <w:proofErr w:type="gramEnd"/>
      <w:r w:rsidRPr="009D5733">
        <w:rPr>
          <w:rFonts w:ascii="Sylfaen" w:hAnsi="Sylfaen"/>
          <w:sz w:val="24"/>
          <w:szCs w:val="24"/>
        </w:rPr>
        <w:t xml:space="preserve">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rsidR="003A3072" w:rsidRPr="009D5733" w:rsidRDefault="003A3072" w:rsidP="003A3072">
      <w:pPr>
        <w:pStyle w:val="ConsPlusNormal"/>
        <w:spacing w:before="240"/>
        <w:ind w:firstLine="540"/>
        <w:jc w:val="both"/>
        <w:rPr>
          <w:rFonts w:ascii="Sylfaen" w:hAnsi="Sylfaen"/>
          <w:sz w:val="24"/>
          <w:szCs w:val="24"/>
        </w:rPr>
      </w:pPr>
      <w:proofErr w:type="gramStart"/>
      <w:r w:rsidRPr="009D5733">
        <w:rPr>
          <w:rFonts w:ascii="Sylfaen" w:hAnsi="Sylfaen"/>
          <w:sz w:val="24"/>
          <w:szCs w:val="24"/>
        </w:rPr>
        <w:t>рассмотрел</w:t>
      </w:r>
      <w:proofErr w:type="gramEnd"/>
      <w:r w:rsidRPr="009D5733">
        <w:rPr>
          <w:rFonts w:ascii="Sylfaen" w:hAnsi="Sylfaen"/>
          <w:sz w:val="24"/>
          <w:szCs w:val="24"/>
        </w:rPr>
        <w:t xml:space="preserve"> в заседании без проведения слушания дело о проверке конституционности пункта 1 части 1 статьи 350 КАС Российской Федерации.</w:t>
      </w:r>
    </w:p>
    <w:p w:rsidR="003A3072" w:rsidRPr="009D5733" w:rsidRDefault="003A3072" w:rsidP="003A3072">
      <w:pPr>
        <w:pStyle w:val="ConsPlusNormal"/>
        <w:spacing w:before="240"/>
        <w:ind w:firstLine="540"/>
        <w:jc w:val="both"/>
        <w:rPr>
          <w:rFonts w:ascii="Sylfaen" w:hAnsi="Sylfaen"/>
          <w:sz w:val="24"/>
          <w:szCs w:val="24"/>
        </w:rPr>
      </w:pPr>
      <w:r w:rsidRPr="009D5733">
        <w:rPr>
          <w:rFonts w:ascii="Sylfaen" w:hAnsi="Sylfaen"/>
          <w:sz w:val="24"/>
          <w:szCs w:val="24"/>
        </w:rPr>
        <w:t xml:space="preserve">Поводом к рассмотрению дела явилась жалоба гражданина А.Н. </w:t>
      </w:r>
      <w:proofErr w:type="spellStart"/>
      <w:r w:rsidRPr="009D5733">
        <w:rPr>
          <w:rFonts w:ascii="Sylfaen" w:hAnsi="Sylfaen"/>
          <w:sz w:val="24"/>
          <w:szCs w:val="24"/>
        </w:rPr>
        <w:t>Таратухина</w:t>
      </w:r>
      <w:proofErr w:type="spellEnd"/>
      <w:r w:rsidRPr="009D5733">
        <w:rPr>
          <w:rFonts w:ascii="Sylfaen" w:hAnsi="Sylfaen"/>
          <w:sz w:val="24"/>
          <w:szCs w:val="24"/>
        </w:rPr>
        <w:t>. Основанием к рассмотрению дела явилась обнаружившаяся неопределенность в вопросе о том, соответствует ли Конституции Российской Федерации оспариваемое заявителем законоположение.</w:t>
      </w:r>
    </w:p>
    <w:p w:rsidR="003A3072" w:rsidRPr="009D5733" w:rsidRDefault="003A3072" w:rsidP="003A3072">
      <w:pPr>
        <w:pStyle w:val="ConsPlusNormal"/>
        <w:spacing w:before="240"/>
        <w:ind w:firstLine="540"/>
        <w:jc w:val="both"/>
        <w:rPr>
          <w:rFonts w:ascii="Sylfaen" w:hAnsi="Sylfaen"/>
          <w:sz w:val="24"/>
          <w:szCs w:val="24"/>
        </w:rPr>
      </w:pPr>
      <w:r w:rsidRPr="009D5733">
        <w:rPr>
          <w:rFonts w:ascii="Sylfaen" w:hAnsi="Sylfaen"/>
          <w:sz w:val="24"/>
          <w:szCs w:val="24"/>
        </w:rPr>
        <w:t>Заслушав сообщение судьи-докладчика Г.А. Гаджиева, исследовав представленные документы и иные материалы, Конституционный Суд Российской Федерации</w:t>
      </w:r>
    </w:p>
    <w:p w:rsidR="003A3072" w:rsidRPr="009D5733" w:rsidRDefault="003A3072" w:rsidP="003A3072">
      <w:pPr>
        <w:pStyle w:val="ConsPlusNormal"/>
        <w:jc w:val="center"/>
        <w:rPr>
          <w:rFonts w:ascii="Sylfaen" w:hAnsi="Sylfaen"/>
          <w:sz w:val="24"/>
          <w:szCs w:val="24"/>
        </w:rPr>
      </w:pPr>
    </w:p>
    <w:p w:rsidR="003A3072" w:rsidRPr="009D5733" w:rsidRDefault="003A3072" w:rsidP="003A3072">
      <w:pPr>
        <w:pStyle w:val="ConsPlusNormal"/>
        <w:jc w:val="center"/>
        <w:rPr>
          <w:rFonts w:ascii="Sylfaen" w:hAnsi="Sylfaen"/>
          <w:sz w:val="24"/>
          <w:szCs w:val="24"/>
        </w:rPr>
      </w:pPr>
      <w:proofErr w:type="gramStart"/>
      <w:r w:rsidRPr="009D5733">
        <w:rPr>
          <w:rFonts w:ascii="Sylfaen" w:hAnsi="Sylfaen"/>
          <w:sz w:val="24"/>
          <w:szCs w:val="24"/>
        </w:rPr>
        <w:t>установил</w:t>
      </w:r>
      <w:proofErr w:type="gramEnd"/>
      <w:r w:rsidRPr="009D5733">
        <w:rPr>
          <w:rFonts w:ascii="Sylfaen" w:hAnsi="Sylfaen"/>
          <w:sz w:val="24"/>
          <w:szCs w:val="24"/>
        </w:rPr>
        <w:t>:</w:t>
      </w:r>
    </w:p>
    <w:p w:rsidR="003A3072" w:rsidRPr="009D5733" w:rsidRDefault="003A3072" w:rsidP="003A3072">
      <w:pPr>
        <w:pStyle w:val="ConsPlusNormal"/>
        <w:jc w:val="center"/>
        <w:rPr>
          <w:rFonts w:ascii="Sylfaen" w:hAnsi="Sylfaen"/>
          <w:sz w:val="24"/>
          <w:szCs w:val="24"/>
        </w:rPr>
      </w:pPr>
    </w:p>
    <w:p w:rsidR="003A3072" w:rsidRPr="009D5733" w:rsidRDefault="003A3072" w:rsidP="003A3072">
      <w:pPr>
        <w:pStyle w:val="ConsPlusNormal"/>
        <w:ind w:firstLine="540"/>
        <w:jc w:val="both"/>
        <w:rPr>
          <w:rFonts w:ascii="Sylfaen" w:hAnsi="Sylfaen"/>
          <w:sz w:val="24"/>
          <w:szCs w:val="24"/>
        </w:rPr>
      </w:pPr>
      <w:r w:rsidRPr="009D5733">
        <w:rPr>
          <w:rFonts w:ascii="Sylfaen" w:hAnsi="Sylfaen"/>
          <w:sz w:val="24"/>
          <w:szCs w:val="24"/>
        </w:rPr>
        <w:t xml:space="preserve">1. Гражданин А.Н. </w:t>
      </w:r>
      <w:proofErr w:type="spellStart"/>
      <w:r w:rsidRPr="009D5733">
        <w:rPr>
          <w:rFonts w:ascii="Sylfaen" w:hAnsi="Sylfaen"/>
          <w:sz w:val="24"/>
          <w:szCs w:val="24"/>
        </w:rPr>
        <w:t>Таратухин</w:t>
      </w:r>
      <w:proofErr w:type="spellEnd"/>
      <w:r w:rsidRPr="009D5733">
        <w:rPr>
          <w:rFonts w:ascii="Sylfaen" w:hAnsi="Sylfaen"/>
          <w:sz w:val="24"/>
          <w:szCs w:val="24"/>
        </w:rPr>
        <w:t xml:space="preserve"> оспаривает конституционность пункта 1 части 1 статьи 350 КАС Российской Федерации, согласно которому основанием для пересмотра судебного акта, состоявшегося в административном деле, по новым обстоятельствам является отмена судебного акта суда общей юрисдикции или арбитражного суда либо постановления органа государственной власти, иного государственного органа, органа местного самоуправления, послуживших основанием для принятия судебного акта по данному административному делу.</w:t>
      </w:r>
    </w:p>
    <w:p w:rsidR="003A3072" w:rsidRPr="009D5733" w:rsidRDefault="003A3072" w:rsidP="003A3072">
      <w:pPr>
        <w:pStyle w:val="ConsPlusNormal"/>
        <w:spacing w:before="240"/>
        <w:ind w:firstLine="540"/>
        <w:jc w:val="both"/>
        <w:rPr>
          <w:rFonts w:ascii="Sylfaen" w:hAnsi="Sylfaen"/>
          <w:sz w:val="24"/>
          <w:szCs w:val="24"/>
        </w:rPr>
      </w:pPr>
      <w:r w:rsidRPr="009D5733">
        <w:rPr>
          <w:rFonts w:ascii="Sylfaen" w:hAnsi="Sylfaen"/>
          <w:sz w:val="24"/>
          <w:szCs w:val="24"/>
        </w:rPr>
        <w:t xml:space="preserve">1.1. Решением 94 гарнизонного военного суда от 26 февраля 2015 года отказано в удовлетворении требований А.Н. </w:t>
      </w:r>
      <w:proofErr w:type="spellStart"/>
      <w:r w:rsidRPr="009D5733">
        <w:rPr>
          <w:rFonts w:ascii="Sylfaen" w:hAnsi="Sylfaen"/>
          <w:sz w:val="24"/>
          <w:szCs w:val="24"/>
        </w:rPr>
        <w:t>Таратухина</w:t>
      </w:r>
      <w:proofErr w:type="spellEnd"/>
      <w:r w:rsidRPr="009D5733">
        <w:rPr>
          <w:rFonts w:ascii="Sylfaen" w:hAnsi="Sylfaen"/>
          <w:sz w:val="24"/>
          <w:szCs w:val="24"/>
        </w:rPr>
        <w:t xml:space="preserve"> о признании незаконными действий и решений должностных лиц ФСО России. Поводом для обращения в суд послужили заключение аттестационной комиссии о его несоответствии занимаемой должности и ответ вышестоящего командования на поданную в связи с этим жалобу, увольнение с военной службы по причине невыполнения им условий контракта, отзыв его из отпуска, </w:t>
      </w:r>
      <w:proofErr w:type="spellStart"/>
      <w:r w:rsidRPr="009D5733">
        <w:rPr>
          <w:rFonts w:ascii="Sylfaen" w:hAnsi="Sylfaen"/>
          <w:sz w:val="24"/>
          <w:szCs w:val="24"/>
        </w:rPr>
        <w:t>непредоставление</w:t>
      </w:r>
      <w:proofErr w:type="spellEnd"/>
      <w:r w:rsidRPr="009D5733">
        <w:rPr>
          <w:rFonts w:ascii="Sylfaen" w:hAnsi="Sylfaen"/>
          <w:sz w:val="24"/>
          <w:szCs w:val="24"/>
        </w:rPr>
        <w:t xml:space="preserve"> времени для прохождения военно-врачебной комиссии, невыдача воинских перевозочных документов, неверный, по мнению заявителя, расчет выслуги </w:t>
      </w:r>
      <w:r w:rsidRPr="009D5733">
        <w:rPr>
          <w:rFonts w:ascii="Sylfaen" w:hAnsi="Sylfaen"/>
          <w:sz w:val="24"/>
          <w:szCs w:val="24"/>
        </w:rPr>
        <w:lastRenderedPageBreak/>
        <w:t>лет. Принимая решение, суд руководствовался в том числе Порядком организации и проведения аттестации военнослужащих федеральных органов государственной охраны, утвержденным приказом ФСО России от 29 апреля 2005 года N 155, отметив, что на момент рассмотрения дела данный приказ, вопреки утверждению заявителя, незаконным не признан и уполномоченным должностным лицом не отменен, а значит, подлежит применению.</w:t>
      </w:r>
    </w:p>
    <w:p w:rsidR="003A3072" w:rsidRPr="009D5733" w:rsidRDefault="003A3072" w:rsidP="003A3072">
      <w:pPr>
        <w:pStyle w:val="ConsPlusNormal"/>
        <w:spacing w:before="240"/>
        <w:ind w:firstLine="540"/>
        <w:jc w:val="both"/>
        <w:rPr>
          <w:rFonts w:ascii="Sylfaen" w:hAnsi="Sylfaen"/>
          <w:sz w:val="24"/>
          <w:szCs w:val="24"/>
        </w:rPr>
      </w:pPr>
      <w:r w:rsidRPr="009D5733">
        <w:rPr>
          <w:rFonts w:ascii="Sylfaen" w:hAnsi="Sylfaen"/>
          <w:sz w:val="24"/>
          <w:szCs w:val="24"/>
        </w:rPr>
        <w:t xml:space="preserve">1 апреля 2015 года Верховный Суд Российской Федерации признал названный Порядок по заявлению А.Н. </w:t>
      </w:r>
      <w:proofErr w:type="spellStart"/>
      <w:r w:rsidRPr="009D5733">
        <w:rPr>
          <w:rFonts w:ascii="Sylfaen" w:hAnsi="Sylfaen"/>
          <w:sz w:val="24"/>
          <w:szCs w:val="24"/>
        </w:rPr>
        <w:t>Таратухина</w:t>
      </w:r>
      <w:proofErr w:type="spellEnd"/>
      <w:r w:rsidRPr="009D5733">
        <w:rPr>
          <w:rFonts w:ascii="Sylfaen" w:hAnsi="Sylfaen"/>
          <w:sz w:val="24"/>
          <w:szCs w:val="24"/>
        </w:rPr>
        <w:t xml:space="preserve"> недействующим со дня вступления решения о том в законную силу. Суд исходил из того, что данный нормативный правовой акт затрагивает права неопределенного круга лиц, однако в нарушение закона не прошел государственную регистрацию в Минюсте России и не был официально опубликован. Ввиду этого требование заявителя удовлетворено без исследования иных обстоятельств, включая содержание оспариваемого акта. Правильность такого решения подтверждена Апелляционной коллегией Верховного Суда Российской Федерации (определение от 26 мая 2015 года).</w:t>
      </w:r>
    </w:p>
    <w:p w:rsidR="003A3072" w:rsidRPr="009D5733" w:rsidRDefault="003A3072" w:rsidP="003A3072">
      <w:pPr>
        <w:pStyle w:val="ConsPlusNormal"/>
        <w:spacing w:before="240"/>
        <w:ind w:firstLine="540"/>
        <w:jc w:val="both"/>
        <w:rPr>
          <w:rFonts w:ascii="Sylfaen" w:hAnsi="Sylfaen"/>
          <w:sz w:val="24"/>
          <w:szCs w:val="24"/>
        </w:rPr>
      </w:pPr>
      <w:r w:rsidRPr="009D5733">
        <w:rPr>
          <w:rFonts w:ascii="Sylfaen" w:hAnsi="Sylfaen"/>
          <w:sz w:val="24"/>
          <w:szCs w:val="24"/>
        </w:rPr>
        <w:t xml:space="preserve">Определением судебной коллегии по административным делам 3 окружного военного суда от 1 июня 2015 года, вынесенным по апелляционной жалобе А.Н. </w:t>
      </w:r>
      <w:proofErr w:type="spellStart"/>
      <w:r w:rsidRPr="009D5733">
        <w:rPr>
          <w:rFonts w:ascii="Sylfaen" w:hAnsi="Sylfaen"/>
          <w:sz w:val="24"/>
          <w:szCs w:val="24"/>
        </w:rPr>
        <w:t>Таратухина</w:t>
      </w:r>
      <w:proofErr w:type="spellEnd"/>
      <w:r w:rsidRPr="009D5733">
        <w:rPr>
          <w:rFonts w:ascii="Sylfaen" w:hAnsi="Sylfaen"/>
          <w:sz w:val="24"/>
          <w:szCs w:val="24"/>
        </w:rPr>
        <w:t xml:space="preserve">, указанное решение 94 гарнизонного военного суда оставлено без изменения со ссылкой на то, что примененный судом первой инстанции Порядок признан недействующим лишь с момента вступления решения о том в законную силу. В передаче жалоб А.Н. </w:t>
      </w:r>
      <w:proofErr w:type="spellStart"/>
      <w:r w:rsidRPr="009D5733">
        <w:rPr>
          <w:rFonts w:ascii="Sylfaen" w:hAnsi="Sylfaen"/>
          <w:sz w:val="24"/>
          <w:szCs w:val="24"/>
        </w:rPr>
        <w:t>Таратухина</w:t>
      </w:r>
      <w:proofErr w:type="spellEnd"/>
      <w:r w:rsidRPr="009D5733">
        <w:rPr>
          <w:rFonts w:ascii="Sylfaen" w:hAnsi="Sylfaen"/>
          <w:sz w:val="24"/>
          <w:szCs w:val="24"/>
        </w:rPr>
        <w:t xml:space="preserve"> на состоявшиеся судебные акты для рассмотрения в судебном заседании суда кассационной инстанции отказано определениями судьи 3 окружного военного суда от 24 сентября 2015 года и судьи Верховного Суда Российской Федерации от 14 декабря 2015 года.</w:t>
      </w:r>
    </w:p>
    <w:p w:rsidR="003A3072" w:rsidRPr="009D5733" w:rsidRDefault="003A3072" w:rsidP="003A3072">
      <w:pPr>
        <w:pStyle w:val="ConsPlusNormal"/>
        <w:spacing w:before="240"/>
        <w:ind w:firstLine="540"/>
        <w:jc w:val="both"/>
        <w:rPr>
          <w:rFonts w:ascii="Sylfaen" w:hAnsi="Sylfaen"/>
          <w:sz w:val="24"/>
          <w:szCs w:val="24"/>
        </w:rPr>
      </w:pPr>
      <w:r w:rsidRPr="009D5733">
        <w:rPr>
          <w:rFonts w:ascii="Sylfaen" w:hAnsi="Sylfaen"/>
          <w:sz w:val="24"/>
          <w:szCs w:val="24"/>
        </w:rPr>
        <w:t xml:space="preserve">Отказано и в пересмотре указанного решения 94 гарнизонного военного суда по новым обстоятельствам, о чем тот же суд 23 августа 2018 года вынес определение, оставленное без изменения апелляционным определением судебной коллегии по административным делам 3 окружного военного суда от 18 октября 2018 года, с чем согласились председатель судебного состава 3 окружного военного суда (определение от 11 декабря 2018 года) и судья Верховного Суда Российской Федерации (определение от 22 марта 2019 года), отказав А.Н. </w:t>
      </w:r>
      <w:proofErr w:type="spellStart"/>
      <w:r w:rsidRPr="009D5733">
        <w:rPr>
          <w:rFonts w:ascii="Sylfaen" w:hAnsi="Sylfaen"/>
          <w:sz w:val="24"/>
          <w:szCs w:val="24"/>
        </w:rPr>
        <w:t>Таратухину</w:t>
      </w:r>
      <w:proofErr w:type="spellEnd"/>
      <w:r w:rsidRPr="009D5733">
        <w:rPr>
          <w:rFonts w:ascii="Sylfaen" w:hAnsi="Sylfaen"/>
          <w:sz w:val="24"/>
          <w:szCs w:val="24"/>
        </w:rPr>
        <w:t xml:space="preserve"> в передаче жалоб для рассмотрения в судебном заседании суда кассационной инстанции. При этом отмечено, что обстоятельство, на которое ссылается заявитель, а именно признание недействующим названного Порядка со дня вступления решения о том в законную силу, не являлось новым на момент рассмотрения дела судом второй инстанции, а потому и не относится к основаниям для пересмотра судебных актов, исчерпывающий перечень которых закреплен законом. Одновременно суды сочли невозможным применить по аналогии правовые позиции Конституционного Суда Российской Федерации, выраженные в Постановлении от 6 июля 2018 года N 29-П.</w:t>
      </w:r>
    </w:p>
    <w:p w:rsidR="003A3072" w:rsidRPr="009D5733" w:rsidRDefault="003A3072" w:rsidP="003A3072">
      <w:pPr>
        <w:pStyle w:val="ConsPlusNormal"/>
        <w:spacing w:before="240"/>
        <w:ind w:firstLine="540"/>
        <w:jc w:val="both"/>
        <w:rPr>
          <w:rFonts w:ascii="Sylfaen" w:hAnsi="Sylfaen"/>
          <w:sz w:val="24"/>
          <w:szCs w:val="24"/>
        </w:rPr>
      </w:pPr>
      <w:r w:rsidRPr="009D5733">
        <w:rPr>
          <w:rFonts w:ascii="Sylfaen" w:hAnsi="Sylfaen"/>
          <w:sz w:val="24"/>
          <w:szCs w:val="24"/>
        </w:rPr>
        <w:t xml:space="preserve">1.2. Как утверждает А.Н. </w:t>
      </w:r>
      <w:proofErr w:type="spellStart"/>
      <w:r w:rsidRPr="009D5733">
        <w:rPr>
          <w:rFonts w:ascii="Sylfaen" w:hAnsi="Sylfaen"/>
          <w:sz w:val="24"/>
          <w:szCs w:val="24"/>
        </w:rPr>
        <w:t>Таратухин</w:t>
      </w:r>
      <w:proofErr w:type="spellEnd"/>
      <w:r w:rsidRPr="009D5733">
        <w:rPr>
          <w:rFonts w:ascii="Sylfaen" w:hAnsi="Sylfaen"/>
          <w:sz w:val="24"/>
          <w:szCs w:val="24"/>
        </w:rPr>
        <w:t xml:space="preserve">, оспариваемая норма противоречит статьям 17 (части 1 и 2), 18 и 46 (часть 1) Конституции Российской Федерации в той мере, в какой препятствует пересмотру судебного акта, если положенный в его основу нормативный </w:t>
      </w:r>
      <w:r w:rsidRPr="009D5733">
        <w:rPr>
          <w:rFonts w:ascii="Sylfaen" w:hAnsi="Sylfaen"/>
          <w:sz w:val="24"/>
          <w:szCs w:val="24"/>
        </w:rPr>
        <w:lastRenderedPageBreak/>
        <w:t>правовой акт в дальнейшем признан недействующим со дня вступления решения о том в законную силу, чем, по мнению заявителя, исключается возможность восстановления в судебном порядке нарушенных прав и законных интересов, связанных с прохождением им военной службы.</w:t>
      </w:r>
    </w:p>
    <w:p w:rsidR="003A3072" w:rsidRPr="009D5733" w:rsidRDefault="003A3072" w:rsidP="003A3072">
      <w:pPr>
        <w:pStyle w:val="ConsPlusNormal"/>
        <w:spacing w:before="240"/>
        <w:ind w:firstLine="540"/>
        <w:jc w:val="both"/>
        <w:rPr>
          <w:rFonts w:ascii="Sylfaen" w:hAnsi="Sylfaen"/>
          <w:sz w:val="24"/>
          <w:szCs w:val="24"/>
        </w:rPr>
      </w:pPr>
      <w:r w:rsidRPr="009D5733">
        <w:rPr>
          <w:rFonts w:ascii="Sylfaen" w:hAnsi="Sylfaen"/>
          <w:sz w:val="24"/>
          <w:szCs w:val="24"/>
        </w:rPr>
        <w:t>Соответственно, с учетом требований статей 74, 96 и 97 Федерального конституционного закона "О Конституционном Суде Российской Федерации" пункт 1 части 1 статьи 350 КАС Российской Федерации является предметом рассмотрения Конституционного Суда Российской Федерации постольку, поскольку данной нормой обусловлено решение судом общей юрисдикции вопроса о пересмотре принятого по административному делу судебного акта в связи с таким новым обстоятельством, как признание положенного в его основу нормативного правового акта недействующим с момента вступления в законную силу решения об этом, вынесенного судом по административному иску лица, участвовавшего в данном административном деле.</w:t>
      </w:r>
    </w:p>
    <w:p w:rsidR="003A3072" w:rsidRPr="009D5733" w:rsidRDefault="003A3072" w:rsidP="003A3072">
      <w:pPr>
        <w:pStyle w:val="ConsPlusNormal"/>
        <w:spacing w:before="240"/>
        <w:ind w:firstLine="540"/>
        <w:jc w:val="both"/>
        <w:rPr>
          <w:rFonts w:ascii="Sylfaen" w:hAnsi="Sylfaen"/>
          <w:sz w:val="24"/>
          <w:szCs w:val="24"/>
        </w:rPr>
      </w:pPr>
      <w:r w:rsidRPr="009D5733">
        <w:rPr>
          <w:rFonts w:ascii="Sylfaen" w:hAnsi="Sylfaen"/>
          <w:sz w:val="24"/>
          <w:szCs w:val="24"/>
        </w:rPr>
        <w:t>2. Конституция Российской Федерации, провозглашая Россию правовым государством (статья 1, часть 1) и утверждая свое верховенство и верховенство федеральных законов на всей ее территории (статья 4, часть 2), предусматривает, что законы и иные правовые акты не должны противоречить Конституции Российской Федерации, а органы государственной власти и местного самоуправления, должностные лица, граждане и их объединения обязаны соблюдать Конституцию Российской Федерации и законы (статья 15, части 1 и 2). В развитие названных положений, относящихся к основам конституционного строя России, Конституция Российской Федерации, гарантируя каждому судебную защиту его прав и свобод посредством, в частности, гражданского и административного судопроизводства (статья 46, часть 1; статья 118, часть 2), закрепляет, что решения и действия (бездействие) органов государственной власти и местного самоуправления, общественных объединений и должностных лиц могут быть обжалованы в суд (статья 46, часть 2); будучи независимым и подчиняясь только Конституции Российской Федерации и федеральному закону, суд общей юрисдикции, арбитражный суд, установив при рассмотрении дела несоответствие акта государственного или иного органа закону, принимает решение в соответствии с законом (статья 120).</w:t>
      </w:r>
    </w:p>
    <w:p w:rsidR="003A3072" w:rsidRPr="009D5733" w:rsidRDefault="003A3072" w:rsidP="003A3072">
      <w:pPr>
        <w:pStyle w:val="ConsPlusNormal"/>
        <w:spacing w:before="240"/>
        <w:ind w:firstLine="540"/>
        <w:jc w:val="both"/>
        <w:rPr>
          <w:rFonts w:ascii="Sylfaen" w:hAnsi="Sylfaen"/>
          <w:sz w:val="24"/>
          <w:szCs w:val="24"/>
        </w:rPr>
      </w:pPr>
      <w:r w:rsidRPr="009D5733">
        <w:rPr>
          <w:rFonts w:ascii="Sylfaen" w:hAnsi="Sylfaen"/>
          <w:sz w:val="24"/>
          <w:szCs w:val="24"/>
        </w:rPr>
        <w:t>Руководствуясь этими конституционными предписаниями и принимая во внимание статью 13 Конвенции о защите прав человека и основных свобод в ее понимании Европейским Судом по правам человека, Конституционный Суд Российской Федерации в Постановлении от 6 декабря 2017 года N 37-П и Постановлении от 6 июля 2018 года N 29-П (принятом в отношении положения Арбитражного процессуального кодекса Российской Федерации, аналогичного оспариваемому заявителем в настоящем деле) сформулировал следующие правовые позиции:</w:t>
      </w:r>
    </w:p>
    <w:p w:rsidR="003A3072" w:rsidRPr="009D5733" w:rsidRDefault="003A3072" w:rsidP="003A3072">
      <w:pPr>
        <w:pStyle w:val="ConsPlusNormal"/>
        <w:spacing w:before="240"/>
        <w:ind w:firstLine="540"/>
        <w:jc w:val="both"/>
        <w:rPr>
          <w:rFonts w:ascii="Sylfaen" w:hAnsi="Sylfaen"/>
          <w:sz w:val="24"/>
          <w:szCs w:val="24"/>
        </w:rPr>
      </w:pPr>
      <w:r w:rsidRPr="009D5733">
        <w:rPr>
          <w:rFonts w:ascii="Sylfaen" w:hAnsi="Sylfaen"/>
          <w:sz w:val="24"/>
          <w:szCs w:val="24"/>
        </w:rPr>
        <w:t xml:space="preserve">в отличие от признания судом нормативного правового акта не подлежащим применению в конкретном деле как противоречащего акту большей юридической силы, последствием признания судом нормативного правового акта недействующим является его исключение из системы правового регулирования, обеспечиваемое доведением такого решения суда до сведения широкого круга лиц в надлежащем порядке (пункт 2 </w:t>
      </w:r>
      <w:r w:rsidRPr="009D5733">
        <w:rPr>
          <w:rFonts w:ascii="Sylfaen" w:hAnsi="Sylfaen"/>
          <w:sz w:val="24"/>
          <w:szCs w:val="24"/>
        </w:rPr>
        <w:lastRenderedPageBreak/>
        <w:t>части 4 статьи 215 и часть 1 статьи 216 КАС Российской Федерации) и возможностью пересмотра в установленных случаях состоявшихся судебных решений, основанных на этом акте; следовательно, таким решением суда удовлетворяется как индивидуальный интерес лица в защите принадлежащих ему прав (уже нарушенных применением этого акта или находящихся под непосредственной угрозой нарушения в будущем), так и общественный интерес в поддержании законности и правопорядка в целом;</w:t>
      </w:r>
    </w:p>
    <w:p w:rsidR="003A3072" w:rsidRPr="009D5733" w:rsidRDefault="003A3072" w:rsidP="003A3072">
      <w:pPr>
        <w:pStyle w:val="ConsPlusNormal"/>
        <w:spacing w:before="240"/>
        <w:ind w:firstLine="540"/>
        <w:jc w:val="both"/>
        <w:rPr>
          <w:rFonts w:ascii="Sylfaen" w:hAnsi="Sylfaen"/>
          <w:sz w:val="24"/>
          <w:szCs w:val="24"/>
        </w:rPr>
      </w:pPr>
      <w:proofErr w:type="gramStart"/>
      <w:r w:rsidRPr="009D5733">
        <w:rPr>
          <w:rFonts w:ascii="Sylfaen" w:hAnsi="Sylfaen"/>
          <w:sz w:val="24"/>
          <w:szCs w:val="24"/>
        </w:rPr>
        <w:t>в</w:t>
      </w:r>
      <w:proofErr w:type="gramEnd"/>
      <w:r w:rsidRPr="009D5733">
        <w:rPr>
          <w:rFonts w:ascii="Sylfaen" w:hAnsi="Sylfaen"/>
          <w:sz w:val="24"/>
          <w:szCs w:val="24"/>
        </w:rPr>
        <w:t xml:space="preserve"> целях обеспечения наиболее эффективного восстановления нарушенных прав с учетом приоритета, который отводит им Конституция Российской Федерации, положение статьи 311 АПК Российской Федерации об отмене постановления, положенного в основу судебного акта, может быть истолковано, по буквальному его смыслу, как включающее в свой нормативный объем правовые последствия решения суда общей юрисдикции, вынесенного в порядке административного </w:t>
      </w:r>
      <w:proofErr w:type="spellStart"/>
      <w:r w:rsidRPr="009D5733">
        <w:rPr>
          <w:rFonts w:ascii="Sylfaen" w:hAnsi="Sylfaen"/>
          <w:sz w:val="24"/>
          <w:szCs w:val="24"/>
        </w:rPr>
        <w:t>нормоконтроля</w:t>
      </w:r>
      <w:proofErr w:type="spellEnd"/>
      <w:r w:rsidRPr="009D5733">
        <w:rPr>
          <w:rFonts w:ascii="Sylfaen" w:hAnsi="Sylfaen"/>
          <w:sz w:val="24"/>
          <w:szCs w:val="24"/>
        </w:rPr>
        <w:t>;</w:t>
      </w:r>
    </w:p>
    <w:p w:rsidR="003A3072" w:rsidRPr="009D5733" w:rsidRDefault="003A3072" w:rsidP="003A3072">
      <w:pPr>
        <w:pStyle w:val="ConsPlusNormal"/>
        <w:spacing w:before="240"/>
        <w:ind w:firstLine="540"/>
        <w:jc w:val="both"/>
        <w:rPr>
          <w:rFonts w:ascii="Sylfaen" w:hAnsi="Sylfaen"/>
          <w:sz w:val="24"/>
          <w:szCs w:val="24"/>
        </w:rPr>
      </w:pPr>
      <w:r w:rsidRPr="009D5733">
        <w:rPr>
          <w:rFonts w:ascii="Sylfaen" w:hAnsi="Sylfaen"/>
          <w:sz w:val="24"/>
          <w:szCs w:val="24"/>
        </w:rPr>
        <w:t>у административного истца, являющегося (являвшегося) одновременно участником гражданского дела, имеется юридическая заинтересованность в рассмотрении по существу его заявления об оспаривании подлежащих применению (примененных) в этом гражданском деле положений нормативного правового акта; кроме того, обращаясь за судебной защитой в порядке административного судопроизводства, лицо предпринимает усилия для отстаивания своей позиции, а также несет временные и финансовые издержки, в том числе на уплату государственной пошлины при подаче административного искового заявления и жалобы на принятое решение, на оплату услуг представителя, отвечающего требованиям, предусмотренным статьей 55 КАС Российской Федерации, а потому имеет разумные основания ожидать, что решение об удовлетворении его требования будет способствовать дальнейшей защите его имущественных и иных прав;</w:t>
      </w:r>
    </w:p>
    <w:p w:rsidR="003A3072" w:rsidRPr="009D5733" w:rsidRDefault="003A3072" w:rsidP="003A3072">
      <w:pPr>
        <w:pStyle w:val="ConsPlusNormal"/>
        <w:spacing w:before="240"/>
        <w:ind w:firstLine="540"/>
        <w:jc w:val="both"/>
        <w:rPr>
          <w:rFonts w:ascii="Sylfaen" w:hAnsi="Sylfaen"/>
          <w:sz w:val="24"/>
          <w:szCs w:val="24"/>
        </w:rPr>
      </w:pPr>
      <w:r w:rsidRPr="009D5733">
        <w:rPr>
          <w:rFonts w:ascii="Sylfaen" w:hAnsi="Sylfaen"/>
          <w:sz w:val="24"/>
          <w:szCs w:val="24"/>
        </w:rPr>
        <w:t>то, что арбитражные суды не рассматривают в качестве основания пересмотра судебного акта по новым обстоятельствам признание в порядке административного судопроизводства по требованию заинтересованного лица судом общей юрисдикции нормативного правового акта, примененного арбитражным судом в деле с участием этого лица, недействующим с момента вступления решения о том в законную силу, препятствует восстановлению нарушенных прав, хотя это лицо и предприняло комплексные меры по их защите, прибегнув к параллельному использованию различных ее форм, и подтвердило посредством правосудия правоту своей позиции о противоречии нормативного правового акта меньшей юридической силы нормативному правовому акту большей юридической силы;</w:t>
      </w:r>
    </w:p>
    <w:p w:rsidR="003A3072" w:rsidRPr="009D5733" w:rsidRDefault="003A3072" w:rsidP="003A3072">
      <w:pPr>
        <w:pStyle w:val="ConsPlusNormal"/>
        <w:spacing w:before="240"/>
        <w:ind w:firstLine="540"/>
        <w:jc w:val="both"/>
        <w:rPr>
          <w:rFonts w:ascii="Sylfaen" w:hAnsi="Sylfaen"/>
          <w:sz w:val="24"/>
          <w:szCs w:val="24"/>
        </w:rPr>
      </w:pPr>
      <w:r w:rsidRPr="009D5733">
        <w:rPr>
          <w:rFonts w:ascii="Sylfaen" w:hAnsi="Sylfaen"/>
          <w:sz w:val="24"/>
          <w:szCs w:val="24"/>
        </w:rPr>
        <w:t xml:space="preserve">в случае, когда нарушение прав лица применением нормативного правового акта в гражданском деле уже имело место, невозможность для него извлечь благоприятные правовые последствия из судебного решения, которым удовлетворено его административное исковое заявление, но этот акт признан недействующим на будущее время, обесценивала бы само право на обращение в суд с административным иском, лишала бы стимулов к защите своих прав всеми не запрещенными законом способами (статья 45, часть 2, Конституции Российской Федерации), подрывала бы доверие к судебной системе и правосудию в целом, а также ставила бы такое лицо в неравное </w:t>
      </w:r>
      <w:r w:rsidRPr="009D5733">
        <w:rPr>
          <w:rFonts w:ascii="Sylfaen" w:hAnsi="Sylfaen"/>
          <w:sz w:val="24"/>
          <w:szCs w:val="24"/>
        </w:rPr>
        <w:lastRenderedPageBreak/>
        <w:t>положение по сравнению с теми, кто будет испытывать на себе положительное воздействие указанного решения в дальнейшем, не приложив собственных усилий к устранению из правового поля незаконного нормативного правового акта.</w:t>
      </w:r>
    </w:p>
    <w:p w:rsidR="003A3072" w:rsidRPr="009D5733" w:rsidRDefault="003A3072" w:rsidP="003A3072">
      <w:pPr>
        <w:pStyle w:val="ConsPlusNormal"/>
        <w:spacing w:before="240"/>
        <w:ind w:firstLine="540"/>
        <w:jc w:val="both"/>
        <w:rPr>
          <w:rFonts w:ascii="Sylfaen" w:hAnsi="Sylfaen"/>
          <w:sz w:val="24"/>
          <w:szCs w:val="24"/>
        </w:rPr>
      </w:pPr>
      <w:r w:rsidRPr="009D5733">
        <w:rPr>
          <w:rFonts w:ascii="Sylfaen" w:hAnsi="Sylfaen"/>
          <w:sz w:val="24"/>
          <w:szCs w:val="24"/>
        </w:rPr>
        <w:t>С учетом этих и иных доводов Постановлением от 6 июля 2018 года N 29-П Конституционный Суд Российской Федерации признал пункт 1 части 3 статьи 311 АПК Российской Федерации не противоречащим Конституции Российской Федерации, поскольку - по своему конституционно-правовому смыслу в системе действующего правового регулирования - он не препятствует пересмотру по новым обстоятельствам вступившего в законную силу судебного акта арбитражного суда по заявлению лица, в связи с административным иском которого положенный в основу этого судебного акта нормативный правовой акт признан недействующим судом общей юрисдикции, вне зависимости от того, с какого момента данный нормативный правовой акт признан недействующим.</w:t>
      </w:r>
    </w:p>
    <w:p w:rsidR="003A3072" w:rsidRPr="009D5733" w:rsidRDefault="003A3072" w:rsidP="003A3072">
      <w:pPr>
        <w:pStyle w:val="ConsPlusNormal"/>
        <w:spacing w:before="240"/>
        <w:ind w:firstLine="540"/>
        <w:jc w:val="both"/>
        <w:rPr>
          <w:rFonts w:ascii="Sylfaen" w:hAnsi="Sylfaen"/>
          <w:sz w:val="24"/>
          <w:szCs w:val="24"/>
        </w:rPr>
      </w:pPr>
      <w:r w:rsidRPr="009D5733">
        <w:rPr>
          <w:rFonts w:ascii="Sylfaen" w:hAnsi="Sylfaen"/>
          <w:sz w:val="24"/>
          <w:szCs w:val="24"/>
        </w:rPr>
        <w:t xml:space="preserve">3. Пункт 1 части 1 статьи 350 КАС Российской Федерации (как и аналогичные положения Гражданского процессуального кодекса Российской Федерации и Арбитражного процессуального кодекса Российской Федерации), называя новым обстоятельством для целей пересмотра судебного акта отмену послужившего основанием для его принятия постановления соответствующего органа, прямо не связывает возможность такого пересмотра с действием соответствующего судебного решения во времени. Вместе с тем судебные акты, принятые в отношении А.Н. </w:t>
      </w:r>
      <w:proofErr w:type="spellStart"/>
      <w:r w:rsidRPr="009D5733">
        <w:rPr>
          <w:rFonts w:ascii="Sylfaen" w:hAnsi="Sylfaen"/>
          <w:sz w:val="24"/>
          <w:szCs w:val="24"/>
        </w:rPr>
        <w:t>Таратухина</w:t>
      </w:r>
      <w:proofErr w:type="spellEnd"/>
      <w:r w:rsidRPr="009D5733">
        <w:rPr>
          <w:rFonts w:ascii="Sylfaen" w:hAnsi="Sylfaen"/>
          <w:sz w:val="24"/>
          <w:szCs w:val="24"/>
        </w:rPr>
        <w:t>, свидетельствуют о том, что такой пересмотр суды обусловливают признанием нормативного правового акта недействующим именно со дня его принятия. На это толкование указанного законоположения ориентирует и пункт 6 части 1 той же статьи, который, по сути, регламентирует частный случай утраты нормативным правовым актом его юридической силы как нового обстоятельства для целей пересмотра судебных актов (признание Верховным Судом Российской Федерации, судом общей юрисдикции недействующим со дня принятия нормативного правового акта, примененного судом в конкретном деле, в связи с принятием решения по которому заявитель оспорил данный нормативный правовой акт).</w:t>
      </w:r>
    </w:p>
    <w:p w:rsidR="003A3072" w:rsidRPr="009D5733" w:rsidRDefault="003A3072" w:rsidP="003A3072">
      <w:pPr>
        <w:pStyle w:val="ConsPlusNormal"/>
        <w:spacing w:before="240"/>
        <w:ind w:firstLine="540"/>
        <w:jc w:val="both"/>
        <w:rPr>
          <w:rFonts w:ascii="Sylfaen" w:hAnsi="Sylfaen"/>
          <w:sz w:val="24"/>
          <w:szCs w:val="24"/>
        </w:rPr>
      </w:pPr>
      <w:r w:rsidRPr="009D5733">
        <w:rPr>
          <w:rFonts w:ascii="Sylfaen" w:hAnsi="Sylfaen"/>
          <w:sz w:val="24"/>
          <w:szCs w:val="24"/>
        </w:rPr>
        <w:t>Как следует из статьи 74 Федерального конституционного закона "О Конституционном Суде Российской Федерации", Конституционный Суд Российской Федерации, принимая решение, учитывает, помимо прочего, не только буквальный смысл рассматриваемого законоположения, но и его место в системе находящихся с ним в неразрывной связи норм, а также официальное и иное его истолкование. Таким образом, для устранения обнаружившейся неопределенности в вопросе о соответствии Конституции Российской Федерации пункта 1 части 1 статьи 350 КАС Российской Федерации, действующего в системе с иными нормами того же Кодекса и получившего правоприменительное истолкование в деле заявителя, требуется именно конституционно-правовая его интерпретация, базирующаяся на ранее выраженных Конституционным Судом Российской Федерации правовых позициях по аналогичным вопросам.</w:t>
      </w:r>
    </w:p>
    <w:p w:rsidR="003A3072" w:rsidRPr="009D5733" w:rsidRDefault="003A3072" w:rsidP="003A3072">
      <w:pPr>
        <w:pStyle w:val="ConsPlusNormal"/>
        <w:spacing w:before="240"/>
        <w:ind w:firstLine="540"/>
        <w:jc w:val="both"/>
        <w:rPr>
          <w:rFonts w:ascii="Sylfaen" w:hAnsi="Sylfaen"/>
          <w:sz w:val="24"/>
          <w:szCs w:val="24"/>
        </w:rPr>
      </w:pPr>
      <w:r w:rsidRPr="009D5733">
        <w:rPr>
          <w:rFonts w:ascii="Sylfaen" w:hAnsi="Sylfaen"/>
          <w:sz w:val="24"/>
          <w:szCs w:val="24"/>
        </w:rPr>
        <w:t xml:space="preserve">4. В Постановлении от 11 января 2019 года N 2-П Конституционный Суд </w:t>
      </w:r>
      <w:r w:rsidRPr="009D5733">
        <w:rPr>
          <w:rFonts w:ascii="Sylfaen" w:hAnsi="Sylfaen"/>
          <w:sz w:val="24"/>
          <w:szCs w:val="24"/>
        </w:rPr>
        <w:lastRenderedPageBreak/>
        <w:t>Российской Федерации, имея в виду однородный характер регулируемых Гражданским процессуальным кодексом Российской Федерации и Арбитражным процессуальным кодексом Российской Федерации правоотношений и опираясь на свою правовую позицию, высказанную в Постановлении от 17 октября 2017 года N 24-П, отметил, что гражданское судопроизводство, посредством которого осуществляют судебную власть суды общей юрисдикции и арбитражные суды, в главных своих началах и чертах должно быть единообразным. С учетом этого, указал он, сделанный им вывод в отношении пункта 1 части 3 статьи 311 АПК Российской Федерации и сохраняющие силу правовые позиции, положенные в основание данного вывода, в полной мере применимы и к регулированию, установленному пунктом 1 части четвертой статьи 392 ГПК Российской Федерации.</w:t>
      </w:r>
    </w:p>
    <w:p w:rsidR="003A3072" w:rsidRPr="009D5733" w:rsidRDefault="003A3072" w:rsidP="003A3072">
      <w:pPr>
        <w:pStyle w:val="ConsPlusNormal"/>
        <w:spacing w:before="240"/>
        <w:ind w:firstLine="540"/>
        <w:jc w:val="both"/>
        <w:rPr>
          <w:rFonts w:ascii="Sylfaen" w:hAnsi="Sylfaen"/>
          <w:sz w:val="24"/>
          <w:szCs w:val="24"/>
        </w:rPr>
      </w:pPr>
      <w:r w:rsidRPr="009D5733">
        <w:rPr>
          <w:rFonts w:ascii="Sylfaen" w:hAnsi="Sylfaen"/>
          <w:sz w:val="24"/>
          <w:szCs w:val="24"/>
        </w:rPr>
        <w:t>Оспариваемый заявителем по настоящему делу пункт 1 части 1 статьи 350 КАС Российской Федерации регулирует тот же, по сути, круг правоотношений, что и названные нормы гражданского и арбитражного процессуального законодательства. Кроме того, вплоть до 15 сентября 2015 года производство по делам об оспаривании решений и действий (бездействия) органов публичной власти, а значит, и пересмотр вынесенных в таких делах судебных актов по вновь открывшимся или новым обстоятельствам регламентировались именно Гражданским процессуальным кодексом Российской Федерации, его главой 25 (федеральные законы от 8 марта 2015 года N 22-ФЗ "О введении в действие Кодекса административного судопроизводства Российской Федерации" и от 8 марта 2015 года N 23-ФЗ "О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w:t>
      </w:r>
    </w:p>
    <w:p w:rsidR="003A3072" w:rsidRPr="009D5733" w:rsidRDefault="003A3072" w:rsidP="003A3072">
      <w:pPr>
        <w:pStyle w:val="ConsPlusNormal"/>
        <w:spacing w:before="240"/>
        <w:ind w:firstLine="540"/>
        <w:jc w:val="both"/>
        <w:rPr>
          <w:rFonts w:ascii="Sylfaen" w:hAnsi="Sylfaen"/>
          <w:sz w:val="24"/>
          <w:szCs w:val="24"/>
        </w:rPr>
      </w:pPr>
      <w:r w:rsidRPr="009D5733">
        <w:rPr>
          <w:rFonts w:ascii="Sylfaen" w:hAnsi="Sylfaen"/>
          <w:sz w:val="24"/>
          <w:szCs w:val="24"/>
        </w:rPr>
        <w:t>Следовательно, правовые позиции Конституционного Суда Российской Федерации, изложенные им в указанных постановлениях и сохраняющие свою силу, в равной мере подлежат учету при применении судами общей юрисдикции рассматриваемого в настоящем деле законоположения. В противном случае создавались бы предпосылки для отступления от принципа правового равенства (статья 19 Конституции Российской Федерации), поскольку право лица на пересмотр несправедливого судебного акта в связи с признанием недействующим нормативного правового акта, на котором он был основан, ограничивалось бы в зависимости лишь от того, было ли дело с участием этого лица разрешено по правилам гражданского (арбитражного) или административного судопроизводства.</w:t>
      </w:r>
    </w:p>
    <w:p w:rsidR="003A3072" w:rsidRPr="009D5733" w:rsidRDefault="003A3072" w:rsidP="003A3072">
      <w:pPr>
        <w:pStyle w:val="ConsPlusNormal"/>
        <w:spacing w:before="240"/>
        <w:ind w:firstLine="540"/>
        <w:jc w:val="both"/>
        <w:rPr>
          <w:rFonts w:ascii="Sylfaen" w:hAnsi="Sylfaen"/>
          <w:sz w:val="24"/>
          <w:szCs w:val="24"/>
        </w:rPr>
      </w:pPr>
      <w:r w:rsidRPr="009D5733">
        <w:rPr>
          <w:rFonts w:ascii="Sylfaen" w:hAnsi="Sylfaen"/>
          <w:sz w:val="24"/>
          <w:szCs w:val="24"/>
        </w:rPr>
        <w:t xml:space="preserve">5. Признание пункта 1 части 1 статьи 350 КАС Российской Федерации не противоречащим Конституции Российской Федерации в его конституционно-правовом смысле, выявленном в настоящем Постановлении, означает необходимость пересмотра дела А.Н. </w:t>
      </w:r>
      <w:proofErr w:type="spellStart"/>
      <w:r w:rsidRPr="009D5733">
        <w:rPr>
          <w:rFonts w:ascii="Sylfaen" w:hAnsi="Sylfaen"/>
          <w:sz w:val="24"/>
          <w:szCs w:val="24"/>
        </w:rPr>
        <w:t>Таратухина</w:t>
      </w:r>
      <w:proofErr w:type="spellEnd"/>
      <w:r w:rsidRPr="009D5733">
        <w:rPr>
          <w:rFonts w:ascii="Sylfaen" w:hAnsi="Sylfaen"/>
          <w:sz w:val="24"/>
          <w:szCs w:val="24"/>
        </w:rPr>
        <w:t xml:space="preserve">, при разрешении которого допущено применение этой нормы в ее правонарушающем аспекте (пункт 10.1 части первой статьи 75, часть третья статьи 79 и часть вторая статьи 100 Федерального конституционного закона "О Конституционном Суде Российской Федерации"). Это, однако, само по себе не предопределяет удовлетворения правовых притязаний заявителя, поскольку суд не лишен возможности при таком пересмотре учесть все значимые обстоятельства, в том числе и то, повлияло ли признание недействующим нормативного правового акта в связи с нарушением </w:t>
      </w:r>
      <w:r w:rsidRPr="009D5733">
        <w:rPr>
          <w:rFonts w:ascii="Sylfaen" w:hAnsi="Sylfaen"/>
          <w:sz w:val="24"/>
          <w:szCs w:val="24"/>
        </w:rPr>
        <w:lastRenderedPageBreak/>
        <w:t xml:space="preserve">требований о его государственной регистрации и официальном опубликовании на результат рассмотрения </w:t>
      </w:r>
      <w:proofErr w:type="gramStart"/>
      <w:r w:rsidRPr="009D5733">
        <w:rPr>
          <w:rFonts w:ascii="Sylfaen" w:hAnsi="Sylfaen"/>
          <w:sz w:val="24"/>
          <w:szCs w:val="24"/>
        </w:rPr>
        <w:t>спора</w:t>
      </w:r>
      <w:proofErr w:type="gramEnd"/>
      <w:r w:rsidRPr="009D5733">
        <w:rPr>
          <w:rFonts w:ascii="Sylfaen" w:hAnsi="Sylfaen"/>
          <w:sz w:val="24"/>
          <w:szCs w:val="24"/>
        </w:rPr>
        <w:t xml:space="preserve"> по существу.</w:t>
      </w:r>
    </w:p>
    <w:p w:rsidR="003A3072" w:rsidRPr="009D5733" w:rsidRDefault="003A3072" w:rsidP="003A3072">
      <w:pPr>
        <w:pStyle w:val="ConsPlusNormal"/>
        <w:spacing w:before="240"/>
        <w:ind w:firstLine="540"/>
        <w:jc w:val="both"/>
        <w:rPr>
          <w:rFonts w:ascii="Sylfaen" w:hAnsi="Sylfaen"/>
          <w:sz w:val="24"/>
          <w:szCs w:val="24"/>
        </w:rPr>
      </w:pPr>
      <w:r w:rsidRPr="009D5733">
        <w:rPr>
          <w:rFonts w:ascii="Sylfaen" w:hAnsi="Sylfaen"/>
          <w:sz w:val="24"/>
          <w:szCs w:val="24"/>
        </w:rPr>
        <w:t>Исходя из изложенного и руководствуясь статьями 6, 47.1, 71, 72, 74, 75, 78, 79 и 100 Федерального конституционного закона "О Конституционном Суде Российской Федерации", Конституционный Суд Российской Федерации</w:t>
      </w:r>
    </w:p>
    <w:p w:rsidR="003A3072" w:rsidRPr="009D5733" w:rsidRDefault="003A3072" w:rsidP="003A3072">
      <w:pPr>
        <w:pStyle w:val="ConsPlusNormal"/>
        <w:jc w:val="center"/>
        <w:rPr>
          <w:rFonts w:ascii="Sylfaen" w:hAnsi="Sylfaen"/>
          <w:sz w:val="24"/>
          <w:szCs w:val="24"/>
        </w:rPr>
      </w:pPr>
    </w:p>
    <w:p w:rsidR="003A3072" w:rsidRPr="009D5733" w:rsidRDefault="003A3072" w:rsidP="003A3072">
      <w:pPr>
        <w:pStyle w:val="ConsPlusNormal"/>
        <w:jc w:val="center"/>
        <w:rPr>
          <w:rFonts w:ascii="Sylfaen" w:hAnsi="Sylfaen"/>
          <w:sz w:val="24"/>
          <w:szCs w:val="24"/>
        </w:rPr>
      </w:pPr>
      <w:proofErr w:type="gramStart"/>
      <w:r w:rsidRPr="009D5733">
        <w:rPr>
          <w:rFonts w:ascii="Sylfaen" w:hAnsi="Sylfaen"/>
          <w:sz w:val="24"/>
          <w:szCs w:val="24"/>
        </w:rPr>
        <w:t>постановил</w:t>
      </w:r>
      <w:proofErr w:type="gramEnd"/>
      <w:r w:rsidRPr="009D5733">
        <w:rPr>
          <w:rFonts w:ascii="Sylfaen" w:hAnsi="Sylfaen"/>
          <w:sz w:val="24"/>
          <w:szCs w:val="24"/>
        </w:rPr>
        <w:t>:</w:t>
      </w:r>
    </w:p>
    <w:p w:rsidR="003A3072" w:rsidRPr="009D5733" w:rsidRDefault="003A3072" w:rsidP="003A3072">
      <w:pPr>
        <w:pStyle w:val="ConsPlusNormal"/>
        <w:jc w:val="center"/>
        <w:rPr>
          <w:rFonts w:ascii="Sylfaen" w:hAnsi="Sylfaen"/>
          <w:sz w:val="24"/>
          <w:szCs w:val="24"/>
        </w:rPr>
      </w:pPr>
    </w:p>
    <w:p w:rsidR="003A3072" w:rsidRPr="009D5733" w:rsidRDefault="003A3072" w:rsidP="003A3072">
      <w:pPr>
        <w:pStyle w:val="ConsPlusNormal"/>
        <w:ind w:firstLine="540"/>
        <w:jc w:val="both"/>
        <w:rPr>
          <w:rFonts w:ascii="Sylfaen" w:hAnsi="Sylfaen"/>
          <w:sz w:val="24"/>
          <w:szCs w:val="24"/>
        </w:rPr>
      </w:pPr>
      <w:r w:rsidRPr="009D5733">
        <w:rPr>
          <w:rFonts w:ascii="Sylfaen" w:hAnsi="Sylfaen"/>
          <w:sz w:val="24"/>
          <w:szCs w:val="24"/>
        </w:rPr>
        <w:t>1. Признать пункт 1 части 1 статьи 350 КАС Российской Федерации не противоречащим Конституции Российской Федерации, поскольку - по своему конституционно-правовому смыслу в системе действующего правового регулирования - он не препятствует пересмотру по новым обстоятельствам вступившего в законную силу судебного акта суда общей юрисдикции по заявлению лица, в связи с административным иском которого положенный в основу этого судебного акта нормативный правовой акт признан недействующим судом, вне зависимости от того, с какого момента данный нормативный правовой акт признан недействующим.</w:t>
      </w:r>
    </w:p>
    <w:p w:rsidR="003A3072" w:rsidRPr="009D5733" w:rsidRDefault="003A3072" w:rsidP="003A3072">
      <w:pPr>
        <w:pStyle w:val="ConsPlusNormal"/>
        <w:spacing w:before="240"/>
        <w:ind w:firstLine="540"/>
        <w:jc w:val="both"/>
        <w:rPr>
          <w:rFonts w:ascii="Sylfaen" w:hAnsi="Sylfaen"/>
          <w:sz w:val="24"/>
          <w:szCs w:val="24"/>
        </w:rPr>
      </w:pPr>
      <w:r w:rsidRPr="009D5733">
        <w:rPr>
          <w:rFonts w:ascii="Sylfaen" w:hAnsi="Sylfaen"/>
          <w:sz w:val="24"/>
          <w:szCs w:val="24"/>
        </w:rPr>
        <w:t>2. Конституционно-правовой смысл пункта 1 части 1 статьи 350 КАС Российской Федерации, выявленный в настоящем Постановлении, является общеобязательным, что исключает любое иное его истолкование в правоприменительной практике.</w:t>
      </w:r>
    </w:p>
    <w:p w:rsidR="003A3072" w:rsidRPr="009D5733" w:rsidRDefault="003A3072" w:rsidP="003A3072">
      <w:pPr>
        <w:pStyle w:val="ConsPlusNormal"/>
        <w:spacing w:before="240"/>
        <w:ind w:firstLine="540"/>
        <w:jc w:val="both"/>
        <w:rPr>
          <w:rFonts w:ascii="Sylfaen" w:hAnsi="Sylfaen"/>
          <w:sz w:val="24"/>
          <w:szCs w:val="24"/>
        </w:rPr>
      </w:pPr>
      <w:r w:rsidRPr="009D5733">
        <w:rPr>
          <w:rFonts w:ascii="Sylfaen" w:hAnsi="Sylfaen"/>
          <w:sz w:val="24"/>
          <w:szCs w:val="24"/>
        </w:rPr>
        <w:t xml:space="preserve">3. Правоприменительные решения, принятые по делу гражданина </w:t>
      </w:r>
      <w:proofErr w:type="spellStart"/>
      <w:r w:rsidRPr="009D5733">
        <w:rPr>
          <w:rFonts w:ascii="Sylfaen" w:hAnsi="Sylfaen"/>
          <w:sz w:val="24"/>
          <w:szCs w:val="24"/>
        </w:rPr>
        <w:t>Таратухина</w:t>
      </w:r>
      <w:proofErr w:type="spellEnd"/>
      <w:r w:rsidRPr="009D5733">
        <w:rPr>
          <w:rFonts w:ascii="Sylfaen" w:hAnsi="Sylfaen"/>
          <w:sz w:val="24"/>
          <w:szCs w:val="24"/>
        </w:rPr>
        <w:t xml:space="preserve"> Александра Николаевича на основании пункта 1 части 1 статьи 350 КАС Российской Федерации в истолковании, расходящемся с его конституционно-правовым смыслом, выявленным в настоящем Постановлении, подлежат пересмотру в установленном порядке, если для этого нет иных препятствий.</w:t>
      </w:r>
    </w:p>
    <w:p w:rsidR="003A3072" w:rsidRPr="009D5733" w:rsidRDefault="003A3072" w:rsidP="003A3072">
      <w:pPr>
        <w:pStyle w:val="ConsPlusNormal"/>
        <w:spacing w:before="240"/>
        <w:ind w:firstLine="540"/>
        <w:jc w:val="both"/>
        <w:rPr>
          <w:rFonts w:ascii="Sylfaen" w:hAnsi="Sylfaen"/>
          <w:sz w:val="24"/>
          <w:szCs w:val="24"/>
        </w:rPr>
      </w:pPr>
      <w:r w:rsidRPr="009D5733">
        <w:rPr>
          <w:rFonts w:ascii="Sylfaen" w:hAnsi="Sylfaen"/>
          <w:sz w:val="24"/>
          <w:szCs w:val="24"/>
        </w:rP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3A3072" w:rsidRPr="009D5733" w:rsidRDefault="003A3072" w:rsidP="003A3072">
      <w:pPr>
        <w:pStyle w:val="ConsPlusNormal"/>
        <w:spacing w:before="240"/>
        <w:ind w:firstLine="540"/>
        <w:jc w:val="both"/>
        <w:rPr>
          <w:rFonts w:ascii="Sylfaen" w:hAnsi="Sylfaen"/>
          <w:sz w:val="24"/>
          <w:szCs w:val="24"/>
        </w:rPr>
      </w:pPr>
      <w:r w:rsidRPr="009D5733">
        <w:rPr>
          <w:rFonts w:ascii="Sylfaen" w:hAnsi="Sylfaen"/>
          <w:sz w:val="24"/>
          <w:szCs w:val="24"/>
        </w:rP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3A3072" w:rsidRPr="009D5733" w:rsidRDefault="003A3072" w:rsidP="003A3072">
      <w:pPr>
        <w:pStyle w:val="ConsPlusNormal"/>
        <w:jc w:val="right"/>
        <w:rPr>
          <w:rFonts w:ascii="Sylfaen" w:hAnsi="Sylfaen"/>
          <w:sz w:val="24"/>
          <w:szCs w:val="24"/>
        </w:rPr>
      </w:pPr>
    </w:p>
    <w:p w:rsidR="003A3072" w:rsidRPr="009D5733" w:rsidRDefault="003A3072" w:rsidP="003A3072">
      <w:pPr>
        <w:pStyle w:val="ConsPlusNormal"/>
        <w:jc w:val="right"/>
        <w:rPr>
          <w:rFonts w:ascii="Sylfaen" w:hAnsi="Sylfaen"/>
          <w:sz w:val="24"/>
          <w:szCs w:val="24"/>
        </w:rPr>
      </w:pPr>
      <w:r w:rsidRPr="009D5733">
        <w:rPr>
          <w:rFonts w:ascii="Sylfaen" w:hAnsi="Sylfaen"/>
          <w:sz w:val="24"/>
          <w:szCs w:val="24"/>
        </w:rPr>
        <w:t>Конституционный Суд</w:t>
      </w:r>
    </w:p>
    <w:p w:rsidR="003A3072" w:rsidRPr="009D5733" w:rsidRDefault="003A3072" w:rsidP="003A3072">
      <w:pPr>
        <w:pStyle w:val="ConsPlusNormal"/>
        <w:jc w:val="right"/>
        <w:rPr>
          <w:rFonts w:ascii="Sylfaen" w:hAnsi="Sylfaen"/>
          <w:sz w:val="24"/>
          <w:szCs w:val="24"/>
        </w:rPr>
      </w:pPr>
      <w:r w:rsidRPr="009D5733">
        <w:rPr>
          <w:rFonts w:ascii="Sylfaen" w:hAnsi="Sylfaen"/>
          <w:sz w:val="24"/>
          <w:szCs w:val="24"/>
        </w:rPr>
        <w:t>Российской Федерации</w:t>
      </w:r>
    </w:p>
    <w:p w:rsidR="003A3072" w:rsidRPr="009D5733" w:rsidRDefault="003A3072" w:rsidP="003A3072">
      <w:pPr>
        <w:pStyle w:val="ConsPlusNormal"/>
        <w:jc w:val="both"/>
        <w:rPr>
          <w:rFonts w:ascii="Sylfaen" w:hAnsi="Sylfaen"/>
          <w:sz w:val="24"/>
          <w:szCs w:val="24"/>
        </w:rPr>
      </w:pPr>
    </w:p>
    <w:p w:rsidR="003A3072" w:rsidRDefault="003A3072" w:rsidP="003A3072">
      <w:pPr>
        <w:pStyle w:val="ConsPlusNormal"/>
        <w:pBdr>
          <w:top w:val="single" w:sz="6" w:space="0" w:color="auto"/>
        </w:pBdr>
        <w:spacing w:before="100" w:after="100"/>
        <w:jc w:val="both"/>
        <w:rPr>
          <w:rFonts w:ascii="Sylfaen" w:hAnsi="Sylfaen"/>
          <w:sz w:val="24"/>
          <w:szCs w:val="24"/>
        </w:rPr>
      </w:pPr>
    </w:p>
    <w:p w:rsidR="00FE073E" w:rsidRDefault="00FE073E" w:rsidP="003A3072">
      <w:pPr>
        <w:pStyle w:val="ConsPlusNormal"/>
        <w:pBdr>
          <w:top w:val="single" w:sz="6" w:space="0" w:color="auto"/>
        </w:pBdr>
        <w:spacing w:before="100" w:after="100"/>
        <w:jc w:val="both"/>
        <w:rPr>
          <w:rFonts w:ascii="Sylfaen" w:hAnsi="Sylfaen"/>
          <w:sz w:val="24"/>
          <w:szCs w:val="24"/>
        </w:rPr>
      </w:pPr>
    </w:p>
    <w:p w:rsidR="00FE073E" w:rsidRDefault="00FE073E" w:rsidP="003A3072">
      <w:pPr>
        <w:pStyle w:val="ConsPlusNormal"/>
        <w:pBdr>
          <w:top w:val="single" w:sz="6" w:space="0" w:color="auto"/>
        </w:pBdr>
        <w:spacing w:before="100" w:after="100"/>
        <w:jc w:val="both"/>
        <w:rPr>
          <w:rFonts w:ascii="Sylfaen" w:hAnsi="Sylfaen"/>
          <w:sz w:val="24"/>
          <w:szCs w:val="24"/>
        </w:rPr>
      </w:pPr>
    </w:p>
    <w:p w:rsidR="00FE073E" w:rsidRPr="009D5733" w:rsidRDefault="00FE073E" w:rsidP="003A3072">
      <w:pPr>
        <w:pStyle w:val="ConsPlusNormal"/>
        <w:pBdr>
          <w:top w:val="single" w:sz="6" w:space="0" w:color="auto"/>
        </w:pBdr>
        <w:spacing w:before="100" w:after="100"/>
        <w:jc w:val="both"/>
        <w:rPr>
          <w:rFonts w:ascii="Sylfaen" w:hAnsi="Sylfaen"/>
          <w:sz w:val="24"/>
          <w:szCs w:val="24"/>
        </w:rPr>
      </w:pPr>
    </w:p>
    <w:p w:rsidR="003A3072" w:rsidRPr="00DF0E1E" w:rsidRDefault="003A3072" w:rsidP="003A3072">
      <w:pPr>
        <w:pStyle w:val="ConsPlusTitle"/>
        <w:jc w:val="center"/>
        <w:rPr>
          <w:rFonts w:ascii="Sylfaen" w:hAnsi="Sylfaen"/>
          <w:szCs w:val="24"/>
        </w:rPr>
      </w:pPr>
      <w:r w:rsidRPr="00DF0E1E">
        <w:rPr>
          <w:rFonts w:ascii="Sylfaen" w:hAnsi="Sylfaen"/>
          <w:szCs w:val="24"/>
        </w:rPr>
        <w:lastRenderedPageBreak/>
        <w:t>ОБЗОР</w:t>
      </w:r>
    </w:p>
    <w:p w:rsidR="003A3072" w:rsidRPr="00DF0E1E" w:rsidRDefault="003A3072" w:rsidP="003A3072">
      <w:pPr>
        <w:pStyle w:val="ConsPlusTitle"/>
        <w:jc w:val="center"/>
        <w:rPr>
          <w:rFonts w:ascii="Sylfaen" w:hAnsi="Sylfaen"/>
          <w:szCs w:val="24"/>
        </w:rPr>
      </w:pPr>
      <w:r w:rsidRPr="00DF0E1E">
        <w:rPr>
          <w:rFonts w:ascii="Sylfaen" w:hAnsi="Sylfaen"/>
          <w:szCs w:val="24"/>
        </w:rPr>
        <w:t>ПРАКТИКИ КОНСТИТУЦИОННОГО СУДА РОССИЙСКОЙ ФЕДЕРАЦИИ</w:t>
      </w:r>
    </w:p>
    <w:p w:rsidR="003A3072" w:rsidRPr="00DF0E1E" w:rsidRDefault="003A3072" w:rsidP="003A3072">
      <w:pPr>
        <w:pStyle w:val="ConsPlusTitle"/>
        <w:jc w:val="center"/>
        <w:rPr>
          <w:rFonts w:ascii="Sylfaen" w:hAnsi="Sylfaen"/>
          <w:szCs w:val="24"/>
        </w:rPr>
      </w:pPr>
      <w:r w:rsidRPr="00DF0E1E">
        <w:rPr>
          <w:rFonts w:ascii="Sylfaen" w:hAnsi="Sylfaen"/>
          <w:szCs w:val="24"/>
        </w:rPr>
        <w:t>ЗА ЧЕТВЕРТЫЙ КВАРТАЛ 2019 ГОДА</w:t>
      </w:r>
    </w:p>
    <w:p w:rsidR="003A3072" w:rsidRPr="00DF0E1E" w:rsidRDefault="003A3072" w:rsidP="003A3072">
      <w:pPr>
        <w:pStyle w:val="ConsPlusNormal"/>
        <w:jc w:val="center"/>
        <w:rPr>
          <w:rFonts w:ascii="Sylfaen" w:hAnsi="Sylfaen"/>
          <w:sz w:val="24"/>
          <w:szCs w:val="24"/>
        </w:rPr>
      </w:pPr>
    </w:p>
    <w:p w:rsidR="003A3072" w:rsidRPr="00DF0E1E" w:rsidRDefault="003A3072" w:rsidP="003A3072">
      <w:pPr>
        <w:pStyle w:val="ConsPlusNormal"/>
        <w:ind w:firstLine="540"/>
        <w:jc w:val="both"/>
        <w:rPr>
          <w:rFonts w:ascii="Sylfaen" w:hAnsi="Sylfaen"/>
          <w:sz w:val="24"/>
          <w:szCs w:val="24"/>
        </w:rPr>
      </w:pPr>
      <w:r w:rsidRPr="00DF0E1E">
        <w:rPr>
          <w:rFonts w:ascii="Sylfaen" w:hAnsi="Sylfaen"/>
          <w:sz w:val="24"/>
          <w:szCs w:val="24"/>
        </w:rPr>
        <w:t>Настоящий обзор посвящен наиболее важным решениям, принятым Конституционным Судом Российской Федерации (далее - Конституционный Суд) в четвертом квартале 2019 года (постановления, определения по жалобам и запросам).</w:t>
      </w:r>
    </w:p>
    <w:p w:rsidR="003A3072" w:rsidRPr="00DF0E1E" w:rsidRDefault="003A3072" w:rsidP="003A3072">
      <w:pPr>
        <w:pStyle w:val="ConsPlusNormal"/>
        <w:ind w:firstLine="540"/>
        <w:jc w:val="both"/>
        <w:rPr>
          <w:rFonts w:ascii="Sylfaen" w:hAnsi="Sylfaen"/>
          <w:sz w:val="24"/>
          <w:szCs w:val="24"/>
        </w:rPr>
      </w:pPr>
    </w:p>
    <w:p w:rsidR="003A3072" w:rsidRPr="00DF0E1E" w:rsidRDefault="003A3072" w:rsidP="003A3072">
      <w:pPr>
        <w:pStyle w:val="ConsPlusTitle"/>
        <w:jc w:val="center"/>
        <w:outlineLvl w:val="0"/>
        <w:rPr>
          <w:rFonts w:ascii="Sylfaen" w:hAnsi="Sylfaen"/>
          <w:szCs w:val="24"/>
        </w:rPr>
      </w:pPr>
      <w:r w:rsidRPr="00DF0E1E">
        <w:rPr>
          <w:rFonts w:ascii="Sylfaen" w:hAnsi="Sylfaen"/>
          <w:szCs w:val="24"/>
        </w:rPr>
        <w:t>I</w:t>
      </w:r>
    </w:p>
    <w:p w:rsidR="003A3072" w:rsidRPr="00DF0E1E" w:rsidRDefault="003A3072" w:rsidP="003A3072">
      <w:pPr>
        <w:pStyle w:val="ConsPlusTitle"/>
        <w:jc w:val="center"/>
        <w:rPr>
          <w:rFonts w:ascii="Sylfaen" w:hAnsi="Sylfaen"/>
          <w:szCs w:val="24"/>
        </w:rPr>
      </w:pPr>
      <w:r w:rsidRPr="00DF0E1E">
        <w:rPr>
          <w:rFonts w:ascii="Sylfaen" w:hAnsi="Sylfaen"/>
          <w:szCs w:val="24"/>
        </w:rPr>
        <w:t>Конституционные основы публичного права</w:t>
      </w:r>
    </w:p>
    <w:p w:rsidR="003A3072" w:rsidRPr="00DF0E1E" w:rsidRDefault="003A3072" w:rsidP="003A3072">
      <w:pPr>
        <w:pStyle w:val="ConsPlusNormal"/>
        <w:ind w:firstLine="540"/>
        <w:jc w:val="both"/>
        <w:rPr>
          <w:rFonts w:ascii="Sylfaen" w:hAnsi="Sylfaen"/>
          <w:sz w:val="24"/>
          <w:szCs w:val="24"/>
        </w:rPr>
      </w:pPr>
    </w:p>
    <w:p w:rsidR="003A3072" w:rsidRPr="00DF0E1E" w:rsidRDefault="003A3072" w:rsidP="003A3072">
      <w:pPr>
        <w:pStyle w:val="ConsPlusNormal"/>
        <w:ind w:firstLine="540"/>
        <w:jc w:val="both"/>
        <w:rPr>
          <w:rFonts w:ascii="Sylfaen" w:hAnsi="Sylfaen"/>
          <w:sz w:val="24"/>
          <w:szCs w:val="24"/>
        </w:rPr>
      </w:pPr>
      <w:r w:rsidRPr="00DF0E1E">
        <w:rPr>
          <w:rFonts w:ascii="Sylfaen" w:hAnsi="Sylfaen"/>
          <w:sz w:val="24"/>
          <w:szCs w:val="24"/>
        </w:rPr>
        <w:t>1. Постановлением от 31 октября 2019 года N 32-П Конституционный Суд дал оценку конституционности положений пункта 5 статьи 18, статей 20 и 21 Федерального закона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 части 22 статьи 26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пункта 6.1 статьи 78 Налогового кодекса Российской Федерации.</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Оспоренные положения являлись предметом рассмотрения в той мере, в какой на их основании и во взаимосвязи решается вопрос о возможности возврата страхователю излишне уплаченных страховых взносов на обязательное пенсионное страхование, сведения о которых были учтены (разнесены) Пенсионным фондом Российской Федерации на индивидуальных лицевых счетах застрахованных лиц.</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Конституционный Суд признал оспоренные положения, устанавливающие в их взаимосвязи особенности правовой регламентации отдельных вопросов администрирования страховых взносов на обязательное пенсионное страхование (в части возврата сумм переплаты), не противоречащими Конституции Российской Федерации, поскольку такие особенности по своему смыслу направлены на выполнение государством обязанности обеспечивать надлежащие условия для реализации пенсионных прав застрахованных лиц.</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 xml:space="preserve">Оспоренные положения были признаны также не соответствующими Конституции Российской Федерации в той мере, в какой в их взаимосвязи они ограничивают право страхователя на возврат сумм излишне уплаченных страховых взносов на обязательное пенсионное страхование лишь в силу самого факта учета (разнесения) сведений о данных страховых взносах на индивидуальных лицевых счетах застрахованных лиц, без учета структуры тарифа страховых взносов (его солидарной и индивидуальной частей) и того обстоятельства, наступил ли у конкретного застрахованного лица страховой случай с установлением страхового обеспечения по обязательному пенсионному </w:t>
      </w:r>
      <w:r w:rsidRPr="00DF0E1E">
        <w:rPr>
          <w:rFonts w:ascii="Sylfaen" w:hAnsi="Sylfaen"/>
          <w:sz w:val="24"/>
          <w:szCs w:val="24"/>
        </w:rPr>
        <w:lastRenderedPageBreak/>
        <w:t>страхованию и приведет ли изменение сведений о ранее учтенных на индивидуальном лицевом счете застрахованного лица страховых взносах (средствах) к уменьшению размера такого обеспечения.</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Впредь до внесения необходимых законодательных изменений при решении вопроса о возврате сумм излишне уплаченных страховых взносов на обязательное пенсионное страхование следует исходить из недопустимости ограничения такого возврата применительно к страховым взносам, уплаченным по солидарной части тарифа, а в отношении конкретного застрахованного лица, у которого не наступил страховой случай и которому страховое обеспечение не было установлено, - также применительно к страховым взносам, уплаченным по индивидуальной части тарифа.</w:t>
      </w:r>
    </w:p>
    <w:p w:rsidR="003A3072" w:rsidRPr="00DF0E1E" w:rsidRDefault="003A3072" w:rsidP="003A3072">
      <w:pPr>
        <w:pStyle w:val="ConsPlusNormal"/>
        <w:ind w:firstLine="540"/>
        <w:jc w:val="both"/>
        <w:rPr>
          <w:rFonts w:ascii="Sylfaen" w:hAnsi="Sylfaen"/>
          <w:sz w:val="24"/>
          <w:szCs w:val="24"/>
        </w:rPr>
      </w:pPr>
    </w:p>
    <w:p w:rsidR="003A3072" w:rsidRPr="00DF0E1E" w:rsidRDefault="003A3072" w:rsidP="003A3072">
      <w:pPr>
        <w:pStyle w:val="ConsPlusNormal"/>
        <w:ind w:firstLine="540"/>
        <w:jc w:val="both"/>
        <w:rPr>
          <w:rFonts w:ascii="Sylfaen" w:hAnsi="Sylfaen"/>
          <w:sz w:val="24"/>
          <w:szCs w:val="24"/>
        </w:rPr>
      </w:pPr>
      <w:r w:rsidRPr="00DF0E1E">
        <w:rPr>
          <w:rFonts w:ascii="Sylfaen" w:hAnsi="Sylfaen"/>
          <w:sz w:val="24"/>
          <w:szCs w:val="24"/>
        </w:rPr>
        <w:t>2. Постановлением от 1 ноября 2019 года N 33-П Конституционный Суд дал оценку конституционности пунктов 1 и 6 статьи 5 Закона Республики Коми "О некоторых вопросах проведения публичных мероприятий в Республике Коми".</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 xml:space="preserve">Оспоренные положения являлись предметом рассмотрения постольку, поскольку ими установлен запрет на проведение публичных мероприятий в форме собраний, митингов, шествий и демонстраций на </w:t>
      </w:r>
      <w:proofErr w:type="spellStart"/>
      <w:r w:rsidRPr="00DF0E1E">
        <w:rPr>
          <w:rFonts w:ascii="Sylfaen" w:hAnsi="Sylfaen"/>
          <w:sz w:val="24"/>
          <w:szCs w:val="24"/>
        </w:rPr>
        <w:t>Стефановской</w:t>
      </w:r>
      <w:proofErr w:type="spellEnd"/>
      <w:r w:rsidRPr="00DF0E1E">
        <w:rPr>
          <w:rFonts w:ascii="Sylfaen" w:hAnsi="Sylfaen"/>
          <w:sz w:val="24"/>
          <w:szCs w:val="24"/>
        </w:rPr>
        <w:t xml:space="preserve"> площади в городе Сыктывкаре и в местах, находящихся в радиусе 50 метров от входов в здания, занимаемые органами государственной власти Республики Коми, государственными органами Республики Коми, органами местного самоуправления в Республике Коми, государственными учреждениями Республики Коми.</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 xml:space="preserve">Конституционный Суд признал пункт 1 статьи 5 данного Закона не соответствующим Конституции Российской Федерации в той мере, в какой установленный им общий запрет проведения на </w:t>
      </w:r>
      <w:proofErr w:type="spellStart"/>
      <w:r w:rsidRPr="00DF0E1E">
        <w:rPr>
          <w:rFonts w:ascii="Sylfaen" w:hAnsi="Sylfaen"/>
          <w:sz w:val="24"/>
          <w:szCs w:val="24"/>
        </w:rPr>
        <w:t>Стефановской</w:t>
      </w:r>
      <w:proofErr w:type="spellEnd"/>
      <w:r w:rsidRPr="00DF0E1E">
        <w:rPr>
          <w:rFonts w:ascii="Sylfaen" w:hAnsi="Sylfaen"/>
          <w:sz w:val="24"/>
          <w:szCs w:val="24"/>
        </w:rPr>
        <w:t xml:space="preserve"> площади в городе Сыктывкаре собраний, митингов, шествий и демонстраций распространяется на все без исключения указанные публичные мероприятия без учета того, создает ли конкретное публичное мероприятие исходя из его целей и вида (характера), предполагаемого количества участников, планируемого времени (даты) проведения, а также иных обстоятельств действительную угрозу правам и свободам человека и гражданина, законности, правопорядку, общественной безопасности, в том числе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и без разрешения вопроса о соразмерности запрета его проведения степени такой угрозы.</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 xml:space="preserve">Впредь до внесения необходимых законодательных изменений отказ в согласовании проведения собраний, митингов, шествий и демонстраций на </w:t>
      </w:r>
      <w:proofErr w:type="spellStart"/>
      <w:r w:rsidRPr="00DF0E1E">
        <w:rPr>
          <w:rFonts w:ascii="Sylfaen" w:hAnsi="Sylfaen"/>
          <w:sz w:val="24"/>
          <w:szCs w:val="24"/>
        </w:rPr>
        <w:t>Стефановской</w:t>
      </w:r>
      <w:proofErr w:type="spellEnd"/>
      <w:r w:rsidRPr="00DF0E1E">
        <w:rPr>
          <w:rFonts w:ascii="Sylfaen" w:hAnsi="Sylfaen"/>
          <w:sz w:val="24"/>
          <w:szCs w:val="24"/>
        </w:rPr>
        <w:t xml:space="preserve"> площади в городе Сыктывкаре во всяком случае не может оправдываться формальными ссылками на пункт 1 статьи 5 данного Закона и в обязательном порядке должен содержать обоснование того, почему с учетом заявленных параметров конкретного публичного мероприятия его проведение вызовет реальную и неустранимую иным образом угрозу правам и свободам человека и гражданина, обеспечению законности, правопорядка и общественной безопасности, в том числе </w:t>
      </w:r>
      <w:r w:rsidRPr="00DF0E1E">
        <w:rPr>
          <w:rFonts w:ascii="Sylfaen" w:hAnsi="Sylfaen"/>
          <w:sz w:val="24"/>
          <w:szCs w:val="24"/>
        </w:rPr>
        <w:lastRenderedPageBreak/>
        <w:t>повлечет нарушение функционирования объектов жизнеобеспечения, транспортной или социальной инфраструктуры, связи, создаст помехи движению пешеходов и (или) транспортных средств либо доступу граждан к жилым помещениям или объектам транспортной или социальной инфраструктуры.</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Кроме того, не соответствующим Конституции Российской Федерации признан пункт 6 статьи 5 указанного Закона постольку, поскольку установленный им общий запрет проведения собраний, митингов, шествий и демонстраций в местах, находящихся в радиусе 50 метров от входа в здания, занимаемые органами государственной власти Республики Коми, государственными органами Республики Коми, органами местного самоуправления в Республике Коми, государственными учреждениями Республики Коми, выходит за конституционные пределы законодательных полномочий субъектов Российской Федерации.</w:t>
      </w:r>
    </w:p>
    <w:p w:rsidR="003A3072" w:rsidRPr="00DF0E1E" w:rsidRDefault="003A3072" w:rsidP="003A3072">
      <w:pPr>
        <w:pStyle w:val="ConsPlusNormal"/>
        <w:ind w:firstLine="540"/>
        <w:jc w:val="both"/>
        <w:rPr>
          <w:rFonts w:ascii="Sylfaen" w:hAnsi="Sylfaen"/>
          <w:sz w:val="24"/>
          <w:szCs w:val="24"/>
        </w:rPr>
      </w:pPr>
    </w:p>
    <w:p w:rsidR="003A3072" w:rsidRPr="00DF0E1E" w:rsidRDefault="003A3072" w:rsidP="003A3072">
      <w:pPr>
        <w:pStyle w:val="ConsPlusNormal"/>
        <w:ind w:firstLine="540"/>
        <w:jc w:val="both"/>
        <w:rPr>
          <w:rFonts w:ascii="Sylfaen" w:hAnsi="Sylfaen"/>
          <w:sz w:val="24"/>
          <w:szCs w:val="24"/>
        </w:rPr>
      </w:pPr>
      <w:r w:rsidRPr="00DF0E1E">
        <w:rPr>
          <w:rFonts w:ascii="Sylfaen" w:hAnsi="Sylfaen"/>
          <w:sz w:val="24"/>
          <w:szCs w:val="24"/>
        </w:rPr>
        <w:t>3. Постановлением от 19 декабря 2019 года N 41-П Конституционный Суд дал оценку конституционности положений подпункта 15 пункта 2 статьи 146 Налогового кодекса Российской Федерации.</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Оспоренные положения являлись предметом рассмотрения постольку, поскольку ими в системе правового регулирования обусловлено решение вопроса о праве налогоплательщика воспользоваться налоговым вычетом в отношении сумм налога на добавленную стоимость, предъявленных ему организацией, признанной несостоятельной (банкротом), при реализации товара - продукции, произведенной в процессе текущей хозяйственной деятельности данной организации.</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Конституционный Суд признал оспоренные положения, определяющие объекты обложения налогом на добавленную стоимость, соответствующими Конституции Российской Федерации в той мере, в какой предусмотренный ими отказ от обложения налогом на добавленную стоимость операций по реализации имущества организаций, признанных в соответствии с законодательством Российской Федерации несостоятельными (банкротами), направлен на обеспечение баланса интересов кредиторов и интересов бюджета при реализации имущества таких организаций в ходе конкурсного производства.</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Оспоренные положения были признаны также не соответствующими Конституции Российской Федерации в той мере, в какой неопределенность их нормативного содержания не обеспечивает единообразного понимания и, следовательно, истолкования и применения во взаимосвязи с законодательством Российской Федерации о несостоятельности (банкротстве), чем порождает возможность неоднозначного решения обозначенного вопроса о праве налогоплательщика на налоговый вычет.</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Впредь до внесения надлежащих законодательных изменений оспоренные положения не подлежат применению в том истолковании, которое исключало бы предоставление вычета по налогу на добавленную стоимость налогоплательщикам, которым была предъявлена сумма этого налога в цене продукции, произведенной такой организацией в процессе ее текущей хозяйственной деятельности;</w:t>
      </w:r>
    </w:p>
    <w:p w:rsidR="003A3072" w:rsidRPr="00DF0E1E" w:rsidRDefault="003A3072" w:rsidP="003A3072">
      <w:pPr>
        <w:pStyle w:val="ConsPlusNormal"/>
        <w:spacing w:before="240"/>
        <w:ind w:firstLine="540"/>
        <w:jc w:val="both"/>
        <w:rPr>
          <w:rFonts w:ascii="Sylfaen" w:hAnsi="Sylfaen"/>
          <w:sz w:val="24"/>
          <w:szCs w:val="24"/>
        </w:rPr>
      </w:pPr>
      <w:proofErr w:type="gramStart"/>
      <w:r w:rsidRPr="00DF0E1E">
        <w:rPr>
          <w:rFonts w:ascii="Sylfaen" w:hAnsi="Sylfaen"/>
          <w:sz w:val="24"/>
          <w:szCs w:val="24"/>
        </w:rPr>
        <w:lastRenderedPageBreak/>
        <w:t>покупатели</w:t>
      </w:r>
      <w:proofErr w:type="gramEnd"/>
      <w:r w:rsidRPr="00DF0E1E">
        <w:rPr>
          <w:rFonts w:ascii="Sylfaen" w:hAnsi="Sylfaen"/>
          <w:sz w:val="24"/>
          <w:szCs w:val="24"/>
        </w:rPr>
        <w:t xml:space="preserve"> продукции указанной организации, реализованной ею с выставлением счета-фактуры, в котором выделена сумма налога на добавленную стоимость, имеют право на вычет по этому налогу, если не будет установлено, что его сумма, учтенная в цене продукции, произведенной и реализованной такой организацией в процессе ее текущей хозяйственной деятельности, при объеме и структуре ее долгов заведомо для ее конкурсного управляющего и для покупателя указанной продукции не могла быть уплачена в бюджет;</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решение о начислении (доначислении) налога на добавленную стоимость на сумму, заявленную покупателем указанной продукции в качестве налогового вычета, и, соответственно, об отказе в предоставлении такого вычета налоговые органы принять не вправе, если в ходе производства по делу о банкротстве ими, когда они участвуют в деле в качестве уполномоченного органа, не были приняты меры к прекращению организацией, признанной несостоятельной (банкротом), текущей хозяйственной деятельности, в процессе которой производится указанная продукция.</w:t>
      </w:r>
    </w:p>
    <w:p w:rsidR="003A3072" w:rsidRPr="00DF0E1E" w:rsidRDefault="003A3072" w:rsidP="003A3072">
      <w:pPr>
        <w:pStyle w:val="ConsPlusNormal"/>
        <w:ind w:firstLine="540"/>
        <w:jc w:val="both"/>
        <w:rPr>
          <w:rFonts w:ascii="Sylfaen" w:hAnsi="Sylfaen"/>
          <w:sz w:val="24"/>
          <w:szCs w:val="24"/>
        </w:rPr>
      </w:pPr>
    </w:p>
    <w:p w:rsidR="003A3072" w:rsidRPr="00DF0E1E" w:rsidRDefault="003A3072" w:rsidP="003A3072">
      <w:pPr>
        <w:pStyle w:val="ConsPlusNormal"/>
        <w:ind w:firstLine="540"/>
        <w:jc w:val="both"/>
        <w:rPr>
          <w:rFonts w:ascii="Sylfaen" w:hAnsi="Sylfaen"/>
          <w:sz w:val="24"/>
          <w:szCs w:val="24"/>
        </w:rPr>
      </w:pPr>
      <w:r w:rsidRPr="00DF0E1E">
        <w:rPr>
          <w:rFonts w:ascii="Sylfaen" w:hAnsi="Sylfaen"/>
          <w:sz w:val="24"/>
          <w:szCs w:val="24"/>
        </w:rPr>
        <w:t>4. Определением от 10 октября 2019 года N 2683-О Конституционный Суд выявил смысл пунктов 2 и 3 статьи 8 и пункта 3 статьи 24.2 Федерального закона от 26 сентября 1997 года N 125-ФЗ "О свободе совести и о религиозных объединениях".</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Оспоренными положениями определяются виды религиозных организаций в зависимости от территориальной сферы деятельности (местные и централизованные), понятие местной религиозной организации и право иностранных граждан и лиц без гражданства, законно находящихся на территории Российской Федерации, осуществлять миссионерскую деятельность от имени религиозной организации только в соответствии с территориальной сферой деятельности указанной религиозной организации.</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Конституционный Суд указал, что основная религиозная деятельность религиозных объединений (совершение богослужений, других религиозных обрядов и церемоний, обучение религии и религиозное воспитание своих последователей, проведение молитвенных и религиозных собраний, благотворительная и культурно-просветительская деятельность) предусматривает необходимость совместного проживания в одной местности либо в одном городском или сельском поселении; вместе с тем сфера миссионерской деятельности религиозных объединений значительно шире, нежели территориальная сфера их основной религиозной деятельности.</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В связи с этим Конституционный Суд отметил, что под правом иностранных граждан и лиц без гражданства осуществлять миссионерскую деятельность от имени религиозной организации на территории субъекта или территориях субъектов Российской Федерации применительно к местной религиозной организации следует понимать всю территорию соответствующего субъекта Российской Федерации, а не только территорию того поселения (муниципального образования), в котором проживают ее участники.</w:t>
      </w:r>
    </w:p>
    <w:p w:rsidR="003A3072" w:rsidRPr="00DF0E1E" w:rsidRDefault="003A3072" w:rsidP="003A3072">
      <w:pPr>
        <w:pStyle w:val="ConsPlusNormal"/>
        <w:ind w:firstLine="540"/>
        <w:jc w:val="both"/>
        <w:rPr>
          <w:rFonts w:ascii="Sylfaen" w:hAnsi="Sylfaen"/>
          <w:sz w:val="24"/>
          <w:szCs w:val="24"/>
        </w:rPr>
      </w:pPr>
    </w:p>
    <w:p w:rsidR="003A3072" w:rsidRPr="00DF0E1E" w:rsidRDefault="003A3072" w:rsidP="003A3072">
      <w:pPr>
        <w:pStyle w:val="ConsPlusNormal"/>
        <w:ind w:firstLine="540"/>
        <w:jc w:val="both"/>
        <w:rPr>
          <w:rFonts w:ascii="Sylfaen" w:hAnsi="Sylfaen"/>
          <w:sz w:val="24"/>
          <w:szCs w:val="24"/>
        </w:rPr>
      </w:pPr>
      <w:r w:rsidRPr="00DF0E1E">
        <w:rPr>
          <w:rFonts w:ascii="Sylfaen" w:hAnsi="Sylfaen"/>
          <w:sz w:val="24"/>
          <w:szCs w:val="24"/>
        </w:rPr>
        <w:t xml:space="preserve">5. Определениями от 5 декабря 2019 года N 3273-О и N 3274-О Конституционный Суд выявил смысл положений абзаца двадцать второго части 1 статьи 2, пункта 25 части </w:t>
      </w:r>
      <w:r w:rsidRPr="00DF0E1E">
        <w:rPr>
          <w:rFonts w:ascii="Sylfaen" w:hAnsi="Sylfaen"/>
          <w:sz w:val="24"/>
          <w:szCs w:val="24"/>
        </w:rPr>
        <w:lastRenderedPageBreak/>
        <w:t>1 статьи 16, пункта 3 части 2 статьи 45.1 Федерального закона "Об общих принципах организации местного самоуправления в Российской Федерации", части 7 статьи 10 Федерального закона "Об основах государственного регулирования торговой деятельности в Российской Федерации" и пункта 2 статьи 209 Гражданского кодекса Российской Федерации.</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Оспоренные положения регламентируют в том числе некоторые вопросы размещения нестационарных торговых объектов как элементов благоустройства территории.</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Как отметил Конституционный Суд, оспоренные положения не наделяют органы местного самоуправления полномочиями по установлению в правилах благоустройства территории муниципального образования абсолютного (недифференцированного) запрета на размещение нестационарных торговых объектов на земельных участках, относящихся к придомовой территории многоквартирного дома, при условии, что собственниками этих участков выражено их согласие на размещение таких объектов и соблюдены обязательные требования, определенные законодательством Российской Федерации.</w:t>
      </w:r>
    </w:p>
    <w:p w:rsidR="003A3072" w:rsidRPr="00DF0E1E" w:rsidRDefault="003A3072" w:rsidP="003A3072">
      <w:pPr>
        <w:pStyle w:val="ConsPlusNormal"/>
        <w:jc w:val="center"/>
        <w:rPr>
          <w:rFonts w:ascii="Sylfaen" w:hAnsi="Sylfaen"/>
          <w:sz w:val="24"/>
          <w:szCs w:val="24"/>
        </w:rPr>
      </w:pPr>
    </w:p>
    <w:p w:rsidR="003A3072" w:rsidRPr="00DF0E1E" w:rsidRDefault="003A3072" w:rsidP="003A3072">
      <w:pPr>
        <w:pStyle w:val="ConsPlusTitle"/>
        <w:jc w:val="center"/>
        <w:outlineLvl w:val="0"/>
        <w:rPr>
          <w:rFonts w:ascii="Sylfaen" w:hAnsi="Sylfaen"/>
          <w:szCs w:val="24"/>
        </w:rPr>
      </w:pPr>
      <w:r w:rsidRPr="00DF0E1E">
        <w:rPr>
          <w:rFonts w:ascii="Sylfaen" w:hAnsi="Sylfaen"/>
          <w:szCs w:val="24"/>
        </w:rPr>
        <w:t>II</w:t>
      </w:r>
    </w:p>
    <w:p w:rsidR="003A3072" w:rsidRPr="00DF0E1E" w:rsidRDefault="003A3072" w:rsidP="003A3072">
      <w:pPr>
        <w:pStyle w:val="ConsPlusTitle"/>
        <w:jc w:val="center"/>
        <w:rPr>
          <w:rFonts w:ascii="Sylfaen" w:hAnsi="Sylfaen"/>
          <w:szCs w:val="24"/>
        </w:rPr>
      </w:pPr>
      <w:r w:rsidRPr="00DF0E1E">
        <w:rPr>
          <w:rFonts w:ascii="Sylfaen" w:hAnsi="Sylfaen"/>
          <w:szCs w:val="24"/>
        </w:rPr>
        <w:t>Конституционные основы трудового законодательства</w:t>
      </w:r>
    </w:p>
    <w:p w:rsidR="003A3072" w:rsidRPr="00DF0E1E" w:rsidRDefault="003A3072" w:rsidP="003A3072">
      <w:pPr>
        <w:pStyle w:val="ConsPlusTitle"/>
        <w:jc w:val="center"/>
        <w:rPr>
          <w:rFonts w:ascii="Sylfaen" w:hAnsi="Sylfaen"/>
          <w:szCs w:val="24"/>
        </w:rPr>
      </w:pPr>
      <w:proofErr w:type="gramStart"/>
      <w:r w:rsidRPr="00DF0E1E">
        <w:rPr>
          <w:rFonts w:ascii="Sylfaen" w:hAnsi="Sylfaen"/>
          <w:szCs w:val="24"/>
        </w:rPr>
        <w:t>и</w:t>
      </w:r>
      <w:proofErr w:type="gramEnd"/>
      <w:r w:rsidRPr="00DF0E1E">
        <w:rPr>
          <w:rFonts w:ascii="Sylfaen" w:hAnsi="Sylfaen"/>
          <w:szCs w:val="24"/>
        </w:rPr>
        <w:t xml:space="preserve"> социальной защиты</w:t>
      </w:r>
    </w:p>
    <w:p w:rsidR="003A3072" w:rsidRPr="00DF0E1E" w:rsidRDefault="003A3072" w:rsidP="003A3072">
      <w:pPr>
        <w:pStyle w:val="ConsPlusNormal"/>
        <w:jc w:val="center"/>
        <w:rPr>
          <w:rFonts w:ascii="Sylfaen" w:hAnsi="Sylfaen"/>
          <w:sz w:val="24"/>
          <w:szCs w:val="24"/>
        </w:rPr>
      </w:pPr>
    </w:p>
    <w:p w:rsidR="003A3072" w:rsidRPr="00DF0E1E" w:rsidRDefault="003A3072" w:rsidP="003A3072">
      <w:pPr>
        <w:pStyle w:val="ConsPlusNormal"/>
        <w:ind w:firstLine="540"/>
        <w:jc w:val="both"/>
        <w:rPr>
          <w:rFonts w:ascii="Sylfaen" w:hAnsi="Sylfaen"/>
          <w:sz w:val="24"/>
          <w:szCs w:val="24"/>
        </w:rPr>
      </w:pPr>
      <w:r w:rsidRPr="00DF0E1E">
        <w:rPr>
          <w:rFonts w:ascii="Sylfaen" w:hAnsi="Sylfaen"/>
          <w:sz w:val="24"/>
          <w:szCs w:val="24"/>
        </w:rPr>
        <w:t>6. Постановлением от 8 октября 2019 года N 31-П Конституционный Суд дал оценку конституционности положений пунктов 1 и 2 статьи 3 Закона Российской Федерации "О занятости населения в Российской Федерации".</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Предметом рассмотрения являлись взаимосвязанные положения абзаца первого пункта 1 и абзаца первого пункта 2 статьи 3 указанного Закона в той мере, в какой они служат основанием для решения органами службы занятости вопроса о возможности признания безработными зарегистрированных в целях поиска подходящей работы граждан, прекративших индивидуальную предпринимательскую деятельность либо стремящихся возобновить трудовую деятельность после длительного (более одного года) перерыва, при непредставлении ими документов, удостоверяющих их квалификацию.</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Конституционный Суд признал оспоренные положения не противоречащими Конституции Российской Федерации, поскольку они не предполагают возможности отказа соответствующих органов в признании безработными данной категории трудоспособных граждан только на том основании, что ими не представлены документы об образовании и (или) о квалификации.</w:t>
      </w:r>
    </w:p>
    <w:p w:rsidR="003A3072" w:rsidRPr="00DF0E1E" w:rsidRDefault="003A3072" w:rsidP="003A3072">
      <w:pPr>
        <w:pStyle w:val="ConsPlusNormal"/>
        <w:ind w:firstLine="540"/>
        <w:jc w:val="both"/>
        <w:rPr>
          <w:rFonts w:ascii="Sylfaen" w:hAnsi="Sylfaen"/>
          <w:sz w:val="24"/>
          <w:szCs w:val="24"/>
        </w:rPr>
      </w:pPr>
    </w:p>
    <w:p w:rsidR="003A3072" w:rsidRPr="00DF0E1E" w:rsidRDefault="003A3072" w:rsidP="003A3072">
      <w:pPr>
        <w:pStyle w:val="ConsPlusNormal"/>
        <w:ind w:firstLine="540"/>
        <w:jc w:val="both"/>
        <w:rPr>
          <w:rFonts w:ascii="Sylfaen" w:hAnsi="Sylfaen"/>
          <w:sz w:val="24"/>
          <w:szCs w:val="24"/>
        </w:rPr>
      </w:pPr>
      <w:r w:rsidRPr="00DF0E1E">
        <w:rPr>
          <w:rFonts w:ascii="Sylfaen" w:hAnsi="Sylfaen"/>
          <w:sz w:val="24"/>
          <w:szCs w:val="24"/>
        </w:rPr>
        <w:t>7. Постановлением от 13 ноября 2019 года N 34-П Конституционный Суд дал оценку конституционности абзаца четвертого пункта 9 Положения об особенностях порядка исчисления средней заработной платы, утвержденного Постановлением Правительства Российской Федерации от 24 декабря 2007 года N 922.</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 xml:space="preserve">Оспоренное положение являлось предметом рассмотрения постольку, поскольку </w:t>
      </w:r>
      <w:r w:rsidRPr="00DF0E1E">
        <w:rPr>
          <w:rFonts w:ascii="Sylfaen" w:hAnsi="Sylfaen"/>
          <w:sz w:val="24"/>
          <w:szCs w:val="24"/>
        </w:rPr>
        <w:lastRenderedPageBreak/>
        <w:t>на его основании в системной связи с положениями статьи 139 Трудового кодекса Российской Федерации решается вопрос об исчислении среднего месячного заработка для определения размера выходного пособия при увольнении в связи с ликвидацией организации либо сокращением численности или штата ее работников.</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Конституционный Суд признал оспоренное положение не противоречащим Конституции Российской Федерации, поскольку в системной связи с иными нормами пункта 9 данного Положения, а также со статьей 139 и частью первой статьи 178 Трудового кодекса Российской Федерации он не предполагает возможности определения размера выплачиваемого увольняемому в связи с ликвидацией организации либо сокращением численности или штата работников организации работнику выходного пособия в размере, отличном от его среднего месячного заработка, исчисленного исходя из размера полученной им заработной платы за 12 календарных месяцев, предшествовавших увольнению.</w:t>
      </w:r>
    </w:p>
    <w:p w:rsidR="003A3072" w:rsidRPr="00DF0E1E" w:rsidRDefault="003A3072" w:rsidP="003A3072">
      <w:pPr>
        <w:pStyle w:val="ConsPlusNormal"/>
        <w:ind w:firstLine="540"/>
        <w:jc w:val="both"/>
        <w:rPr>
          <w:rFonts w:ascii="Sylfaen" w:hAnsi="Sylfaen"/>
          <w:sz w:val="24"/>
          <w:szCs w:val="24"/>
        </w:rPr>
      </w:pPr>
    </w:p>
    <w:p w:rsidR="003A3072" w:rsidRPr="00DF0E1E" w:rsidRDefault="003A3072" w:rsidP="003A3072">
      <w:pPr>
        <w:pStyle w:val="ConsPlusNormal"/>
        <w:ind w:firstLine="540"/>
        <w:jc w:val="both"/>
        <w:rPr>
          <w:rFonts w:ascii="Sylfaen" w:hAnsi="Sylfaen"/>
          <w:sz w:val="24"/>
          <w:szCs w:val="24"/>
        </w:rPr>
      </w:pPr>
      <w:r w:rsidRPr="00DF0E1E">
        <w:rPr>
          <w:rFonts w:ascii="Sylfaen" w:hAnsi="Sylfaen"/>
          <w:sz w:val="24"/>
          <w:szCs w:val="24"/>
        </w:rPr>
        <w:t>8. Постановлением от 28 ноября 2019 года N 37-П Конституционный Суд дал оценку конституционности положений частей пятой и шестой статьи 370 Трудового кодекса Российской Федерации.</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Оспоренные положения являлись предметом рассмотрения в той мере, в какой в правоприменительной практике они служат основанием для включения в должностные обязанности профсоюзного правового инспектора труда обязанностей профсоюзного технического инспектора труда.</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Конституционный Суд признал оспоренные положения не противоречащими Конституции Российской Федерации, поскольку в системной связи с иными положениями Трудового кодекса Российской Федерации они не предполагают возможности произвольного включения в должностные обязанности профсоюзного правового инспектора труда обязанностей профсоюзного технического инспектора труда, равно как не предполагают и увольнения работника в случае отказа от выполнения таких обязанностей.</w:t>
      </w:r>
    </w:p>
    <w:p w:rsidR="003A3072" w:rsidRPr="00DF0E1E" w:rsidRDefault="003A3072" w:rsidP="003A3072">
      <w:pPr>
        <w:pStyle w:val="ConsPlusNormal"/>
        <w:ind w:firstLine="540"/>
        <w:jc w:val="both"/>
        <w:rPr>
          <w:rFonts w:ascii="Sylfaen" w:hAnsi="Sylfaen"/>
          <w:sz w:val="24"/>
          <w:szCs w:val="24"/>
        </w:rPr>
      </w:pPr>
    </w:p>
    <w:p w:rsidR="003A3072" w:rsidRPr="00DF0E1E" w:rsidRDefault="003A3072" w:rsidP="003A3072">
      <w:pPr>
        <w:pStyle w:val="ConsPlusNormal"/>
        <w:ind w:firstLine="540"/>
        <w:jc w:val="both"/>
        <w:rPr>
          <w:rFonts w:ascii="Sylfaen" w:hAnsi="Sylfaen"/>
          <w:sz w:val="24"/>
          <w:szCs w:val="24"/>
        </w:rPr>
      </w:pPr>
      <w:r w:rsidRPr="00DF0E1E">
        <w:rPr>
          <w:rFonts w:ascii="Sylfaen" w:hAnsi="Sylfaen"/>
          <w:sz w:val="24"/>
          <w:szCs w:val="24"/>
        </w:rPr>
        <w:t>9. Постановлением от 16 декабря 2019 года N 40-П Конституционный Суд дал оценку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Оспоренные взаимосвязанные положения являлись предметом рассмотрения в той мере, в какой на их основании решается вопрос о включении в состав заработной платы (части заработной платы) работника, не превышающей минимального размера оплаты труда, дополнительной оплаты (доплаты) работы, выполняемой в порядке совмещения профессий (должностей).</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 xml:space="preserve">Конституционный Суд признал взаимосвязанные оспоренные положения не противоречащими Конституции Российской Федерации, поскольку в системе действующего правового регулирования они не предполагают включения такой дополнительной оплаты (доплаты) в состав заработной платы (части заработной платы) </w:t>
      </w:r>
      <w:r w:rsidRPr="00DF0E1E">
        <w:rPr>
          <w:rFonts w:ascii="Sylfaen" w:hAnsi="Sylfaen"/>
          <w:sz w:val="24"/>
          <w:szCs w:val="24"/>
        </w:rPr>
        <w:lastRenderedPageBreak/>
        <w:t>работника, не превышающей минимального размера оплаты труда (минимальной заработной платы в субъекте Российской Федерации).</w:t>
      </w:r>
    </w:p>
    <w:p w:rsidR="003A3072" w:rsidRPr="00DF0E1E" w:rsidRDefault="003A3072" w:rsidP="003A3072">
      <w:pPr>
        <w:pStyle w:val="ConsPlusNormal"/>
        <w:ind w:firstLine="540"/>
        <w:jc w:val="both"/>
        <w:rPr>
          <w:rFonts w:ascii="Sylfaen" w:hAnsi="Sylfaen"/>
          <w:sz w:val="24"/>
          <w:szCs w:val="24"/>
        </w:rPr>
      </w:pPr>
    </w:p>
    <w:p w:rsidR="003A3072" w:rsidRPr="00DF0E1E" w:rsidRDefault="003A3072" w:rsidP="003A3072">
      <w:pPr>
        <w:pStyle w:val="ConsPlusNormal"/>
        <w:ind w:firstLine="540"/>
        <w:jc w:val="both"/>
        <w:rPr>
          <w:rFonts w:ascii="Sylfaen" w:hAnsi="Sylfaen"/>
          <w:sz w:val="24"/>
          <w:szCs w:val="24"/>
        </w:rPr>
      </w:pPr>
      <w:r w:rsidRPr="00DF0E1E">
        <w:rPr>
          <w:rFonts w:ascii="Sylfaen" w:hAnsi="Sylfaen"/>
          <w:sz w:val="24"/>
          <w:szCs w:val="24"/>
        </w:rPr>
        <w:t>10. Определением от 12 ноября 2019 года N 2669-О Конституционный Суд выявил смысл положений частей первой, второй и третьей статьи 153 Трудового кодекса Российской Федерации.</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Оспоренные положения регулируют вопросы оплаты труда в выходные или нерабочие праздничные дни.</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Как отметил Конституционный Суд, предусмотренная частью второй статьи 153 Трудового кодекса Российской Федерации возможность установления конкретных размеров оплаты за работу в выходной или нерабочий праздничный день в коллективном договоре или локальном нормативном акте, принимаемом с учетом мнения представительного органа работников, направлена на конкретизацию механизма предоставления соответствующих гарантий, сама по себе не препятствует работодателю использовать в локальном нормативном акте дифференцированный подход при определении порядка повышенной оплаты за работу в выходные дни для разных категорий работников, исходя из объективных различий в условиях и характере их деятельности, при условии соблюдения конституционных предписаний, а также требований части четвертой статьи 8 данного Кодекса о недопустимости ухудшения положения работников по сравнению с установленным актами большей юридической силы.</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Кроме того, часть третья статьи 153 Трудового кодекса Российской Федерации, также будучи элементом правового механизма оплаты за работу в выходные и нерабочие праздничные дни, детализирует порядок соответствующей оплаты исходя из количества часов, фактически отработанных в выходной или нерабочий праздничный день.</w:t>
      </w:r>
    </w:p>
    <w:p w:rsidR="003A3072" w:rsidRPr="00DF0E1E" w:rsidRDefault="003A3072" w:rsidP="003A3072">
      <w:pPr>
        <w:pStyle w:val="ConsPlusNormal"/>
        <w:ind w:firstLine="540"/>
        <w:jc w:val="both"/>
        <w:rPr>
          <w:rFonts w:ascii="Sylfaen" w:hAnsi="Sylfaen"/>
          <w:sz w:val="24"/>
          <w:szCs w:val="24"/>
        </w:rPr>
      </w:pPr>
    </w:p>
    <w:p w:rsidR="003A3072" w:rsidRPr="00DF0E1E" w:rsidRDefault="003A3072" w:rsidP="003A3072">
      <w:pPr>
        <w:pStyle w:val="ConsPlusTitle"/>
        <w:jc w:val="center"/>
        <w:outlineLvl w:val="0"/>
        <w:rPr>
          <w:rFonts w:ascii="Sylfaen" w:hAnsi="Sylfaen"/>
          <w:szCs w:val="24"/>
        </w:rPr>
      </w:pPr>
      <w:r w:rsidRPr="00DF0E1E">
        <w:rPr>
          <w:rFonts w:ascii="Sylfaen" w:hAnsi="Sylfaen"/>
          <w:szCs w:val="24"/>
        </w:rPr>
        <w:t>III</w:t>
      </w:r>
    </w:p>
    <w:p w:rsidR="003A3072" w:rsidRPr="00DF0E1E" w:rsidRDefault="003A3072" w:rsidP="003A3072">
      <w:pPr>
        <w:pStyle w:val="ConsPlusTitle"/>
        <w:jc w:val="center"/>
        <w:rPr>
          <w:rFonts w:ascii="Sylfaen" w:hAnsi="Sylfaen"/>
          <w:szCs w:val="24"/>
        </w:rPr>
      </w:pPr>
      <w:r w:rsidRPr="00DF0E1E">
        <w:rPr>
          <w:rFonts w:ascii="Sylfaen" w:hAnsi="Sylfaen"/>
          <w:szCs w:val="24"/>
        </w:rPr>
        <w:t>Конституционные основы частного права</w:t>
      </w:r>
    </w:p>
    <w:p w:rsidR="003A3072" w:rsidRPr="00DF0E1E" w:rsidRDefault="003A3072" w:rsidP="003A3072">
      <w:pPr>
        <w:pStyle w:val="ConsPlusNormal"/>
        <w:ind w:firstLine="540"/>
        <w:jc w:val="both"/>
        <w:rPr>
          <w:rFonts w:ascii="Sylfaen" w:hAnsi="Sylfaen"/>
          <w:sz w:val="24"/>
          <w:szCs w:val="24"/>
        </w:rPr>
      </w:pPr>
    </w:p>
    <w:p w:rsidR="003A3072" w:rsidRPr="00DF0E1E" w:rsidRDefault="003A3072" w:rsidP="003A3072">
      <w:pPr>
        <w:pStyle w:val="ConsPlusNormal"/>
        <w:ind w:firstLine="540"/>
        <w:jc w:val="both"/>
        <w:rPr>
          <w:rFonts w:ascii="Sylfaen" w:hAnsi="Sylfaen"/>
          <w:sz w:val="24"/>
          <w:szCs w:val="24"/>
        </w:rPr>
      </w:pPr>
      <w:r w:rsidRPr="00DF0E1E">
        <w:rPr>
          <w:rFonts w:ascii="Sylfaen" w:hAnsi="Sylfaen"/>
          <w:sz w:val="24"/>
          <w:szCs w:val="24"/>
        </w:rPr>
        <w:t>11. Постановлением от 14 ноября 2019 года N 35-П Конституционный Суд дал оценку конституционности абзаца второго статьи 42 Земельного кодекса Российской Федерации и части 1 статьи 8.8 Кодекса Российской Федерации об административных правонарушениях.</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Оспоренные положения являлись предметом рассмотрения в той мере, в какой на их основании решается вопрос о привлечении к административной ответственности, предусмотренной за использование земельного участка не по целевому назначению, собственника земельного участка с видом разрешенного использования - для ведения личного подсобного хозяйства и расположенного на нем жилого помещения (жилого дома), если такой собственник предоставил религиозной организации возможность осуществлять в этом жилом помещении (жилом доме) богослужения, другие религиозные обряды и церемонии, а также использовать адрес в качестве адреса религиозной организации как юридического лица.</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lastRenderedPageBreak/>
        <w:t>Конституционный Суд признал оспоренные положения не противоречащими Конституции Российской Федерации, поскольку они не предполагают привлечения к административной ответственности, предусмотренной частью 1 статьи 8.8 Кодекса Российской Федерации об административных правонарушениях, собственника земельного участка и расположенного на нем жилого помещения (жилого дома) в указанных обстоятельствах. Вместе с тем данные законоположения не исключают возможности привлечения к административной ответственности, предусмотренной за использование земельного участка не по целевому назначению, в случае, если жилое помещение (жилой дом) используется религиозной организацией таким образом, при котором, фактически утратив признаки жилого, приобретает характеристики культового помещения либо административного (служебного) помещения религиозной организации.</w:t>
      </w:r>
    </w:p>
    <w:p w:rsidR="003A3072" w:rsidRPr="00DF0E1E" w:rsidRDefault="003A3072" w:rsidP="003A3072">
      <w:pPr>
        <w:pStyle w:val="ConsPlusNormal"/>
        <w:ind w:firstLine="540"/>
        <w:jc w:val="both"/>
        <w:rPr>
          <w:rFonts w:ascii="Sylfaen" w:hAnsi="Sylfaen"/>
          <w:sz w:val="24"/>
          <w:szCs w:val="24"/>
        </w:rPr>
      </w:pPr>
    </w:p>
    <w:p w:rsidR="003A3072" w:rsidRPr="00DF0E1E" w:rsidRDefault="003A3072" w:rsidP="003A3072">
      <w:pPr>
        <w:pStyle w:val="ConsPlusNormal"/>
        <w:ind w:firstLine="540"/>
        <w:jc w:val="both"/>
        <w:rPr>
          <w:rFonts w:ascii="Sylfaen" w:hAnsi="Sylfaen"/>
          <w:sz w:val="24"/>
          <w:szCs w:val="24"/>
        </w:rPr>
      </w:pPr>
      <w:r w:rsidRPr="00DF0E1E">
        <w:rPr>
          <w:rFonts w:ascii="Sylfaen" w:hAnsi="Sylfaen"/>
          <w:sz w:val="24"/>
          <w:szCs w:val="24"/>
        </w:rPr>
        <w:t>12. Постановлением от 18 ноября 2019 года N 36-П Конституционный Суд дал оценку конституционности положений статей 15 и 1064 Гражданского кодекса Российской Федерации, абзаца второго пункта 1 статьи 9, пункта 1 статьи 10 и пункта 3 статьи 59 Федерального закона "О несостоятельности (банкротстве)".</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Взаимосвязанные оспоренные положения являлись предметом рассмотрения в той мере, в какой на их основании решается вопрос о взыскании с индивидуального предпринимателя, своевременно не обратившегося в арбитражный суд с заявлением должника о признании его банкротом, убытков в размере понесенных заявителем, инициировавшим дело о банкротстве, судебных расходов (в том числе расходов на оплату услуг арбитражного управляющего) и возложении на индивидуального предпринимателя обязанности обратиться в арбитражный суд с заявлением должника о признании его банкротом, если на основании заявления налогового органа судебными приставами возбуждено исполнительное производство.</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Конституционный Суд признал оспоренные положения не противоречащими Конституции Российской Федерации, поскольку они не предполагают такого взыскания без установления всех элементов состава соответствующего гражданского правонарушения, а также без оценки разумности и осмотрительности действий (бездействия) всех лиц, которые повлияли на возникновение и размер расходов по делу о банкротстве (самого должника, уполномоченного органа, арбитражного управляющего и других).</w:t>
      </w:r>
    </w:p>
    <w:p w:rsidR="003A3072" w:rsidRPr="00DF0E1E" w:rsidRDefault="003A3072" w:rsidP="003A3072">
      <w:pPr>
        <w:pStyle w:val="ConsPlusNormal"/>
        <w:ind w:firstLine="540"/>
        <w:jc w:val="both"/>
        <w:rPr>
          <w:rFonts w:ascii="Sylfaen" w:hAnsi="Sylfaen"/>
          <w:sz w:val="24"/>
          <w:szCs w:val="24"/>
        </w:rPr>
      </w:pPr>
    </w:p>
    <w:p w:rsidR="003A3072" w:rsidRPr="00DF0E1E" w:rsidRDefault="003A3072" w:rsidP="003A3072">
      <w:pPr>
        <w:pStyle w:val="ConsPlusNormal"/>
        <w:ind w:firstLine="540"/>
        <w:jc w:val="both"/>
        <w:rPr>
          <w:rFonts w:ascii="Sylfaen" w:hAnsi="Sylfaen"/>
          <w:sz w:val="24"/>
          <w:szCs w:val="24"/>
        </w:rPr>
      </w:pPr>
      <w:r w:rsidRPr="00DF0E1E">
        <w:rPr>
          <w:rFonts w:ascii="Sylfaen" w:hAnsi="Sylfaen"/>
          <w:sz w:val="24"/>
          <w:szCs w:val="24"/>
        </w:rPr>
        <w:t>13. Постановлением от 29 ноября 2019 года N 38-П Конституционный Суд дал оценку конституционности положений статей 1070 и 1100 Гражданского кодекса Российской Федерации и статьи 22 Федерального закона "Об основах системы профилактики безнадзорности и правонарушений несовершеннолетних".</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 xml:space="preserve">Положения подпункта 4 пункта 2, подпункта 2 пункта 3, абзаца второго пункта 4 и пункта 6 статьи 22 указанного Федерального закона, а также пункта 1 статьи 1070 и абзаца третьего статьи 1100 ГК Российской Федерации являлись предметом рассмотрения в той мере, в какой на их основании решаются вопрос о помещении в центр временного содержания для несовершеннолетних правонарушителей органов внутренних дел на </w:t>
      </w:r>
      <w:r w:rsidRPr="00DF0E1E">
        <w:rPr>
          <w:rFonts w:ascii="Sylfaen" w:hAnsi="Sylfaen"/>
          <w:sz w:val="24"/>
          <w:szCs w:val="24"/>
        </w:rPr>
        <w:lastRenderedPageBreak/>
        <w:t>срок до 30 суток несовершеннолетних, совершивших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либо предупредить совершение ими повторного общественно опасного деяния, а также вопрос о возмещении вреда, в том числе морального, причиненного им незаконным помещением в данный центр.</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Конституционный Суд признал оспоренные положения Федерального закона "Об основах системы профилактики безнадзорности и правонарушений несовершеннолетних" не противоречащими Конституции Российской Федерации, поскольку во взаимосвязи с иными нормами данного Закона они предполагают, что вопрос о помещении в такой центр решается в состязательном процессе, позволяющем стороне воспользоваться правом на получение квалифицированной юридической помощи, высказывать свои доводы, опровергать представленные материалы, а суду - оценить их и принять решение, в том числе констатирующее возможность, необходимость и соразмерность временного ограничения свободы несовершеннолетнего. Решение принимается после тщательного и всестороннего выяснения всех обстоятельств, касающихся как совершения общественно опасного деяния, так и наличия угроз жизни или здоровью несовершеннолетнего либо рисков совершения им повторного общественно опасного деяния, притом что эти риски и угрозы могут быть предотвращены путем его помещения в такой центр, а законность и обоснованность данного судебного решения могут быть проверены вышестоящим судом, в частности по заявлению несовершеннолетнего или его представителей.</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Оспоренные положения Гражданского кодекса Российской Федерации также были признаны не противоречащими Конституции Российской Федерации, поскольку они предполагают возмещение несовершеннолетнему вреда, в том числе морального, независимо от вины должностных лиц правоохранительных органов и суда в случае признания незаконным его помещения в такой центр.</w:t>
      </w:r>
    </w:p>
    <w:p w:rsidR="003A3072" w:rsidRPr="00DF0E1E" w:rsidRDefault="003A3072" w:rsidP="003A3072">
      <w:pPr>
        <w:pStyle w:val="ConsPlusNormal"/>
        <w:ind w:firstLine="540"/>
        <w:jc w:val="both"/>
        <w:rPr>
          <w:rFonts w:ascii="Sylfaen" w:hAnsi="Sylfaen"/>
          <w:sz w:val="24"/>
          <w:szCs w:val="24"/>
        </w:rPr>
      </w:pPr>
    </w:p>
    <w:p w:rsidR="003A3072" w:rsidRPr="00DF0E1E" w:rsidRDefault="003A3072" w:rsidP="003A3072">
      <w:pPr>
        <w:pStyle w:val="ConsPlusNormal"/>
        <w:ind w:firstLine="540"/>
        <w:jc w:val="both"/>
        <w:rPr>
          <w:rFonts w:ascii="Sylfaen" w:hAnsi="Sylfaen"/>
          <w:sz w:val="24"/>
          <w:szCs w:val="24"/>
        </w:rPr>
      </w:pPr>
      <w:r w:rsidRPr="00DF0E1E">
        <w:rPr>
          <w:rFonts w:ascii="Sylfaen" w:hAnsi="Sylfaen"/>
          <w:sz w:val="24"/>
          <w:szCs w:val="24"/>
        </w:rPr>
        <w:t>14. Постановлением от 10 декабря 2019 года N 39-П Конституционный Суд дал оценку конституционности положений статьи 13 Закона Российской Федерации "О реабилитации жертв политических репрессий", пунктов 3 и 5 статьи 7, пункта 1 части 1 и части 2 статьи 8 Закона города Москвы "Об обеспечении права жителей города Москвы на жилые помещения".</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 xml:space="preserve">Оспоренные положения являлись предметом рассмотрения постольку, поскольку служат основанием для решения вопроса о принятии на учет и обеспечении жилыми помещениями в случае возвращения на прежнее место жительства, в частности в город Москву, детей, родившихся в местах лишения свободы, в ссылке, высылке, на </w:t>
      </w:r>
      <w:proofErr w:type="spellStart"/>
      <w:r w:rsidRPr="00DF0E1E">
        <w:rPr>
          <w:rFonts w:ascii="Sylfaen" w:hAnsi="Sylfaen"/>
          <w:sz w:val="24"/>
          <w:szCs w:val="24"/>
        </w:rPr>
        <w:t>спецпоселении</w:t>
      </w:r>
      <w:proofErr w:type="spellEnd"/>
      <w:r w:rsidRPr="00DF0E1E">
        <w:rPr>
          <w:rFonts w:ascii="Sylfaen" w:hAnsi="Sylfaen"/>
          <w:sz w:val="24"/>
          <w:szCs w:val="24"/>
        </w:rPr>
        <w:t>, реабилитированные родители которых утратили жилые помещения в городе Москве в связи с репрессиями.</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 xml:space="preserve">Конституционный Суд признал оспоренные положения не соответствующими Конституции Российской Федерации в той мере, в какой они в силу неопределенности порядка принятия на учет и обеспечения жилыми помещениями в случае возвращения </w:t>
      </w:r>
      <w:r w:rsidRPr="00DF0E1E">
        <w:rPr>
          <w:rFonts w:ascii="Sylfaen" w:hAnsi="Sylfaen"/>
          <w:sz w:val="24"/>
          <w:szCs w:val="24"/>
        </w:rPr>
        <w:lastRenderedPageBreak/>
        <w:t>на прежнее место жительства в город Москву детей, родившихся в обозначенных местах, чьи реабилитированные родители утратили жилые помещения в городе Москве в связи с репрессиями (в том числе в связи с выездом для воссоединения с репрессированным членом семьи), препятствуют возмещению вреда реабилитированным.</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До внесения соответствующих законодательных изменений принятие на учет для обеспечения жилыми помещениями этой категории граждан в местностях и населенных пунктах, где проживали их родители до применения к ним репрессий, в том числе в городе Москве, осуществляется без соблюдения условий, установленных жилищным законодательством для иных категорий граждан.</w:t>
      </w:r>
    </w:p>
    <w:p w:rsidR="003A3072" w:rsidRPr="00DF0E1E" w:rsidRDefault="003A3072" w:rsidP="003A3072">
      <w:pPr>
        <w:pStyle w:val="ConsPlusNormal"/>
        <w:ind w:firstLine="540"/>
        <w:jc w:val="both"/>
        <w:rPr>
          <w:rFonts w:ascii="Sylfaen" w:hAnsi="Sylfaen"/>
          <w:sz w:val="24"/>
          <w:szCs w:val="24"/>
        </w:rPr>
      </w:pPr>
    </w:p>
    <w:p w:rsidR="003A3072" w:rsidRPr="00DF0E1E" w:rsidRDefault="003A3072" w:rsidP="003A3072">
      <w:pPr>
        <w:pStyle w:val="ConsPlusNormal"/>
        <w:ind w:firstLine="540"/>
        <w:jc w:val="both"/>
        <w:rPr>
          <w:rFonts w:ascii="Sylfaen" w:hAnsi="Sylfaen"/>
          <w:sz w:val="24"/>
          <w:szCs w:val="24"/>
        </w:rPr>
      </w:pPr>
      <w:r w:rsidRPr="00DF0E1E">
        <w:rPr>
          <w:rFonts w:ascii="Sylfaen" w:hAnsi="Sylfaen"/>
          <w:sz w:val="24"/>
          <w:szCs w:val="24"/>
        </w:rPr>
        <w:t>15. Определением от 1 октября 2019 года N 2563-О Конституционный Суд выявил смысл пункта 1 части 4 статьи 233 Арбитражного процессуального кодекса Российской Федерации и подпунктов 1 и 2 пункта 1 статьи 189.9 и статьи 189.14 Федерального закона "О несостоятельности (банкротстве)".</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Оспоренными положениями устанавливается такое основание для отмены решения третейского суда арбитражным судом, как рассмотрение третейским судом спора, который в соответствии с федеральным законом не может быть предметом третейского разбирательства, а также предусматриваются такие меры по предупреждению банкротства кредитных организаций, как финансовое оздоровление кредитной организации и назначение временной администрации по управлению кредитной организацией, и устанавливается перечень мер по финансовому оздоровлению кредитной организации.</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Конституционный Суд отметил, что неконтролируемое уменьшение активов банков и иных кредитных организаций, обладающих специальной правоспособностью и являющихся весомыми элементами финансовой системы страны, может приводить к задержке выплаты в бюджет государства налогов, используемых для удовлетворения публично значимых потребностей общества (расходы на науку, медицину, образование и т.д.), к нарушению прав граждан-вкладчиков, соблюдение и защита прав которых - обязанность государства, а потому применение мер, перечисленных в оспоренных положениях Федерального закона "О несостоятельности (банкротстве)", в отношении кредитной организации может расцениваться как обстоятельство, оправдывающее отнесение споров с участием такой кредитной организации к исключительной компетенции государственных судов.</w:t>
      </w:r>
    </w:p>
    <w:p w:rsidR="003A3072" w:rsidRPr="00DF0E1E" w:rsidRDefault="003A3072" w:rsidP="003A3072">
      <w:pPr>
        <w:pStyle w:val="ConsPlusNormal"/>
        <w:ind w:firstLine="540"/>
        <w:jc w:val="both"/>
        <w:rPr>
          <w:rFonts w:ascii="Sylfaen" w:hAnsi="Sylfaen"/>
          <w:sz w:val="24"/>
          <w:szCs w:val="24"/>
        </w:rPr>
      </w:pPr>
    </w:p>
    <w:p w:rsidR="003A3072" w:rsidRPr="00DF0E1E" w:rsidRDefault="003A3072" w:rsidP="003A3072">
      <w:pPr>
        <w:pStyle w:val="ConsPlusNormal"/>
        <w:ind w:firstLine="540"/>
        <w:jc w:val="both"/>
        <w:rPr>
          <w:rFonts w:ascii="Sylfaen" w:hAnsi="Sylfaen"/>
          <w:sz w:val="24"/>
          <w:szCs w:val="24"/>
        </w:rPr>
      </w:pPr>
      <w:r w:rsidRPr="00DF0E1E">
        <w:rPr>
          <w:rFonts w:ascii="Sylfaen" w:hAnsi="Sylfaen"/>
          <w:sz w:val="24"/>
          <w:szCs w:val="24"/>
        </w:rPr>
        <w:t>16. Определением от 12 ноября 2019 года N 2970-О Конституционный Суд выявил смысл положений пункта 3 статьи 15 и пункта 4 статьи 35 Земельного кодекса Российской Федерации.</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 xml:space="preserve">Согласно оспоренным положениям иностранные граждане, лица без гражданства и иностранные юридические лица не могут обладать на праве собственности земельными участками, расположенными на приграничных территориях, перечень которых устанавливается Президентом Российской Федерации; не допускается отчуждение земельного участка без находящихся на нем здания, сооружения, если они принадлежат </w:t>
      </w:r>
      <w:r w:rsidRPr="00DF0E1E">
        <w:rPr>
          <w:rFonts w:ascii="Sylfaen" w:hAnsi="Sylfaen"/>
          <w:sz w:val="24"/>
          <w:szCs w:val="24"/>
        </w:rPr>
        <w:lastRenderedPageBreak/>
        <w:t>одному лицу.</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Как отметил Конституционный Суд, пункт 4 статьи 35 Земельного кодекса Российской Федерации, действующий во взаимосвязи с другими положениями данного Кодекса и с нормами гражданского законодательства, не предполагает возложения на иностранного гражданина обязанности продать в принудительном порядке принадлежащее ему здание, сооружение, расположенное на земельном участке в пределах приграничной территории; предусмотренный же пунктом 3 статьи 15 данного Кодекса и адресованный иностранным гражданам, лицам без гражданства и иностранным юридическим лицам запрет обладать на праве собственности земельными участками, находящимися на приграничных территориях, не может толковаться расширительно и распространяться на объекты, которые в данном законоположении не указаны.</w:t>
      </w:r>
    </w:p>
    <w:p w:rsidR="003A3072" w:rsidRPr="00DF0E1E" w:rsidRDefault="003A3072" w:rsidP="003A3072">
      <w:pPr>
        <w:pStyle w:val="ConsPlusNormal"/>
        <w:ind w:firstLine="540"/>
        <w:jc w:val="both"/>
        <w:rPr>
          <w:rFonts w:ascii="Sylfaen" w:hAnsi="Sylfaen"/>
          <w:sz w:val="24"/>
          <w:szCs w:val="24"/>
        </w:rPr>
      </w:pPr>
    </w:p>
    <w:p w:rsidR="003A3072" w:rsidRPr="00DF0E1E" w:rsidRDefault="003A3072" w:rsidP="003A3072">
      <w:pPr>
        <w:pStyle w:val="ConsPlusTitle"/>
        <w:jc w:val="center"/>
        <w:outlineLvl w:val="0"/>
        <w:rPr>
          <w:rFonts w:ascii="Sylfaen" w:hAnsi="Sylfaen"/>
          <w:szCs w:val="24"/>
        </w:rPr>
      </w:pPr>
      <w:r w:rsidRPr="00DF0E1E">
        <w:rPr>
          <w:rFonts w:ascii="Sylfaen" w:hAnsi="Sylfaen"/>
          <w:szCs w:val="24"/>
        </w:rPr>
        <w:t>IV</w:t>
      </w:r>
    </w:p>
    <w:p w:rsidR="003A3072" w:rsidRPr="00DF0E1E" w:rsidRDefault="003A3072" w:rsidP="003A3072">
      <w:pPr>
        <w:pStyle w:val="ConsPlusTitle"/>
        <w:jc w:val="center"/>
        <w:rPr>
          <w:rFonts w:ascii="Sylfaen" w:hAnsi="Sylfaen"/>
          <w:szCs w:val="24"/>
        </w:rPr>
      </w:pPr>
      <w:r w:rsidRPr="00DF0E1E">
        <w:rPr>
          <w:rFonts w:ascii="Sylfaen" w:hAnsi="Sylfaen"/>
          <w:szCs w:val="24"/>
        </w:rPr>
        <w:t>Конституционные основы уголовной юстиции</w:t>
      </w:r>
    </w:p>
    <w:p w:rsidR="003A3072" w:rsidRPr="00DF0E1E" w:rsidRDefault="003A3072" w:rsidP="003A3072">
      <w:pPr>
        <w:pStyle w:val="ConsPlusNormal"/>
        <w:ind w:firstLine="540"/>
        <w:jc w:val="both"/>
        <w:rPr>
          <w:rFonts w:ascii="Sylfaen" w:hAnsi="Sylfaen"/>
          <w:sz w:val="24"/>
          <w:szCs w:val="24"/>
        </w:rPr>
      </w:pPr>
    </w:p>
    <w:p w:rsidR="003A3072" w:rsidRPr="00DF0E1E" w:rsidRDefault="003A3072" w:rsidP="003A3072">
      <w:pPr>
        <w:pStyle w:val="ConsPlusNormal"/>
        <w:ind w:firstLine="540"/>
        <w:jc w:val="both"/>
        <w:rPr>
          <w:rFonts w:ascii="Sylfaen" w:hAnsi="Sylfaen"/>
          <w:sz w:val="24"/>
          <w:szCs w:val="24"/>
        </w:rPr>
      </w:pPr>
      <w:r w:rsidRPr="00DF0E1E">
        <w:rPr>
          <w:rFonts w:ascii="Sylfaen" w:hAnsi="Sylfaen"/>
          <w:sz w:val="24"/>
          <w:szCs w:val="24"/>
        </w:rPr>
        <w:t>17. Определением от 10 октября 2019 года N 2647-О Конституционный Суд выявил смысл части первой статьи 226.1 Уголовного кодекса Российской Федерации.</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На основании этих положений решается вопрос об уголовной ответственности за незаконное трансграничное перемещение, в частности, "иной военной техники".</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Отметив необходимость учета бланкетных связей статьи 226.1 Уголовного кодекса Российской Федерации с актами, дающими легальное определение понятия "военная техника", Конституционный Суд указал, что специфика вооружения и военной техники связана с тем, насколько редко - с учетом провозглашенной государственной монополии - могут законным образом оказаться во владении частных лиц и стать в таком качестве объектом перемещения через границу. В силу этого отсутствие их поименного перечня может быть компенсировано (при разумной осмотрительности лица, владеющего предметами, явно имеющими военное или двойное назначение) возможностью установить назначение данного предмета, а значит, и применимые при его перемещении через границу правила посредством обращения в уполномоченные государственные органы. В частности, в случае необходимости получить дополнительную информацию для определения принадлежности продукции к продукции военного назначения имеется возможность (в том числе для физических лиц) ее идентификации (в том числе как изделия военной техники), которая осуществляется в соответствии с Порядком отнесения товаров, а также информации, работ, услуг, результатов интеллектуальной деятельности к продукции военного назначения и выдачи Федеральной службой по военно-техническому сотрудничеству соответствующих заключений, утвержденным ее приказом от 13 марта 2015 года N 20-од.</w:t>
      </w:r>
    </w:p>
    <w:p w:rsidR="003A3072" w:rsidRPr="00DF0E1E" w:rsidRDefault="003A3072" w:rsidP="003A3072">
      <w:pPr>
        <w:pStyle w:val="ConsPlusNormal"/>
        <w:ind w:firstLine="540"/>
        <w:jc w:val="both"/>
        <w:rPr>
          <w:rFonts w:ascii="Sylfaen" w:hAnsi="Sylfaen"/>
          <w:sz w:val="24"/>
          <w:szCs w:val="24"/>
        </w:rPr>
      </w:pPr>
    </w:p>
    <w:p w:rsidR="003A3072" w:rsidRPr="00DF0E1E" w:rsidRDefault="003A3072" w:rsidP="003A3072">
      <w:pPr>
        <w:pStyle w:val="ConsPlusNormal"/>
        <w:ind w:firstLine="540"/>
        <w:jc w:val="both"/>
        <w:rPr>
          <w:rFonts w:ascii="Sylfaen" w:hAnsi="Sylfaen"/>
          <w:sz w:val="24"/>
          <w:szCs w:val="24"/>
        </w:rPr>
      </w:pPr>
      <w:r w:rsidRPr="00DF0E1E">
        <w:rPr>
          <w:rFonts w:ascii="Sylfaen" w:hAnsi="Sylfaen"/>
          <w:sz w:val="24"/>
          <w:szCs w:val="24"/>
        </w:rPr>
        <w:t>18. Определениями от 24 октября 2019 года N 2708-О и N 2710-О Конституционный Суд выявил смысл положений пункта 5 части третьей статьи 412.1, части первой статьи 412.9, части пятой статьи 415 и иных положений главы 49 Уголовно-процессуального кодекса Российской Федерации.</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lastRenderedPageBreak/>
        <w:t>Оспоренные нормы регулируют основания и порядок возобновления производства по уголовному делу ввиду новых и вновь открывшихся обстоятельств, в том числе вследствие установленных Европейским Судом по правам человека нарушений Конвенции о защите прав человека и основных свобод при рассмотрении судом Российской Федерации уголовного дела, связанных с несправедливостью судебного разбирательства в целом либо касающихся избрания меры пресечения в виде заключения под стражу и продления ее срока, а также порядок производства по уголовному делу в Президиуме Верховного Суда Российской Федерации.</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Подтверждая ранее высказанные правовые позиции, Конституционный Суд указал, что вопрос о возможности пересмотра судебных актов по новым обстоятельствам - в том числе ввиду установления Европейским Судом по правам человека нарушения положений Конвенции о защите прав человека и основных свобод при рассмотрении судом конкретного дела, в связи с принятием решения по которому заявитель обращался в Европейский Суд по правам человека, - должен разрешаться судом в каждом конкретном деле исходя из его фактических обстоятельств; при этом Уголовно-процессуальный кодекс Российской Федерации предусматривает возможность обжалования в Президиум Верховного Суда Российской Федерации вступившего в законную силу постановления Президиума Верховного Суда Российской Федерации, а также его отмены или изменения при наличии к тому оснований (пункт 5 части третьей статьи 412.1 и часть первая статьи 412.9).</w:t>
      </w:r>
    </w:p>
    <w:p w:rsidR="003A3072" w:rsidRPr="00DF0E1E" w:rsidRDefault="003A3072" w:rsidP="003A3072">
      <w:pPr>
        <w:pStyle w:val="ConsPlusNormal"/>
        <w:ind w:firstLine="540"/>
        <w:jc w:val="both"/>
        <w:rPr>
          <w:rFonts w:ascii="Sylfaen" w:hAnsi="Sylfaen"/>
          <w:sz w:val="24"/>
          <w:szCs w:val="24"/>
        </w:rPr>
      </w:pPr>
    </w:p>
    <w:p w:rsidR="003A3072" w:rsidRPr="00DF0E1E" w:rsidRDefault="003A3072" w:rsidP="003A3072">
      <w:pPr>
        <w:pStyle w:val="ConsPlusNormal"/>
        <w:ind w:firstLine="540"/>
        <w:jc w:val="both"/>
        <w:rPr>
          <w:rFonts w:ascii="Sylfaen" w:hAnsi="Sylfaen"/>
          <w:sz w:val="24"/>
          <w:szCs w:val="24"/>
        </w:rPr>
      </w:pPr>
      <w:r w:rsidRPr="00DF0E1E">
        <w:rPr>
          <w:rFonts w:ascii="Sylfaen" w:hAnsi="Sylfaen"/>
          <w:sz w:val="24"/>
          <w:szCs w:val="24"/>
        </w:rPr>
        <w:t>19. Определением от 24 октября 2019 года N 2714-О Конституционный Суд выявил смысл положений частей третьей и шестой статьи 18 Федерального закона "О содержании под стражей подозреваемых и обвиняемых в совершении преступлений" и пункта 9.1 части четвертой статьи 47 Уголовно-процессуального кодекса Российской Федерации.</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Оспоренные законоположения регулируют правовой режим свиданий, предоставляемых подозреваемым и обвиняемым, в отношении которых применяется мера пресечения в виде заключения под стражу, гарантируя при этом возможность иметь свидания с нотариусом, без ограничения их числа и продолжительности, в целях удостоверения доверенности на право представления интересов обвиняемого в сфере предпринимательской деятельности.</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Конституционный Суд указал, что эти нормы не могут расцениваться как ограничивающие право обвиняемого, содержащегося под стражей, воспользоваться услугами нотариуса, с тем чтобы заверить доверенность на имя уполномоченного представителя кандидата на выборах по финансовым вопросам. Названные законоположения, кроме того, не предполагают отступления от установленных статьей 121 Уголовно-процессуального кодекса Российской Федерации сроков рассмотрения следователем ходатайства о предоставлении свидания, а равно отказа администрации места содержания под стражей в обеспечении возникшего у подозреваемого, обвиняемого права на свидание с нотариусом.</w:t>
      </w:r>
    </w:p>
    <w:p w:rsidR="003A3072" w:rsidRPr="00DF0E1E" w:rsidRDefault="003A3072" w:rsidP="003A3072">
      <w:pPr>
        <w:pStyle w:val="ConsPlusNormal"/>
        <w:ind w:firstLine="540"/>
        <w:jc w:val="both"/>
        <w:rPr>
          <w:rFonts w:ascii="Sylfaen" w:hAnsi="Sylfaen"/>
          <w:sz w:val="24"/>
          <w:szCs w:val="24"/>
        </w:rPr>
      </w:pPr>
    </w:p>
    <w:p w:rsidR="003A3072" w:rsidRPr="00DF0E1E" w:rsidRDefault="003A3072" w:rsidP="003A3072">
      <w:pPr>
        <w:pStyle w:val="ConsPlusNormal"/>
        <w:ind w:firstLine="540"/>
        <w:jc w:val="both"/>
        <w:rPr>
          <w:rFonts w:ascii="Sylfaen" w:hAnsi="Sylfaen"/>
          <w:sz w:val="24"/>
          <w:szCs w:val="24"/>
        </w:rPr>
      </w:pPr>
      <w:r w:rsidRPr="00DF0E1E">
        <w:rPr>
          <w:rFonts w:ascii="Sylfaen" w:hAnsi="Sylfaen"/>
          <w:sz w:val="24"/>
          <w:szCs w:val="24"/>
        </w:rPr>
        <w:t xml:space="preserve">20. Определением от 12 ноября 2019 года N 2967-О Конституционный Суд выявил </w:t>
      </w:r>
      <w:r w:rsidRPr="00DF0E1E">
        <w:rPr>
          <w:rFonts w:ascii="Sylfaen" w:hAnsi="Sylfaen"/>
          <w:sz w:val="24"/>
          <w:szCs w:val="24"/>
        </w:rPr>
        <w:lastRenderedPageBreak/>
        <w:t>смысл положений части третьей статьи 8 Уголовно-процессуального кодекса Российской Федерации.</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В соответствии с частью третьей статьи 8 Уголовно-процессуального кодекса Российской Федерации подсудимый не может быть лишен права на рассмотрение его уголовного дела в том суде и тем судьей, к подсудности которых оно отнесено данным Кодексом.</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 xml:space="preserve">Конституционный Суд разъяснил, что в ситуации, когда в соответствии с оспариваемой нормой во взаимосвязи с иными положениями уголовно-процессуального закона у обвиняемого могло иметься право на судебное разбирательство его уголовного дела судом с участием присяжных заседателей, но вследствие смерти обвиняемого производство по уголовному делу продолжается в связи с позицией его близких родственников, реализующих право добиваться его реабилитации, </w:t>
      </w:r>
      <w:proofErr w:type="spellStart"/>
      <w:r w:rsidRPr="00DF0E1E">
        <w:rPr>
          <w:rFonts w:ascii="Sylfaen" w:hAnsi="Sylfaen"/>
          <w:sz w:val="24"/>
          <w:szCs w:val="24"/>
        </w:rPr>
        <w:t>непредоставление</w:t>
      </w:r>
      <w:proofErr w:type="spellEnd"/>
      <w:r w:rsidRPr="00DF0E1E">
        <w:rPr>
          <w:rFonts w:ascii="Sylfaen" w:hAnsi="Sylfaen"/>
          <w:sz w:val="24"/>
          <w:szCs w:val="24"/>
        </w:rPr>
        <w:t xml:space="preserve"> этой гарантии (предназначенной прежде всего для защиты подсудимого от назначения ему сурового уголовного наказания) его близким родственникам не может расцениваться как нарушение их права на судебную защиту.</w:t>
      </w:r>
    </w:p>
    <w:p w:rsidR="003A3072" w:rsidRPr="00DF0E1E" w:rsidRDefault="003A3072" w:rsidP="003A3072">
      <w:pPr>
        <w:pStyle w:val="ConsPlusNormal"/>
        <w:ind w:firstLine="540"/>
        <w:jc w:val="both"/>
        <w:rPr>
          <w:rFonts w:ascii="Sylfaen" w:hAnsi="Sylfaen"/>
          <w:sz w:val="24"/>
          <w:szCs w:val="24"/>
        </w:rPr>
      </w:pPr>
    </w:p>
    <w:p w:rsidR="003A3072" w:rsidRPr="00DF0E1E" w:rsidRDefault="003A3072" w:rsidP="003A3072">
      <w:pPr>
        <w:pStyle w:val="ConsPlusNormal"/>
        <w:ind w:firstLine="540"/>
        <w:jc w:val="both"/>
        <w:rPr>
          <w:rFonts w:ascii="Sylfaen" w:hAnsi="Sylfaen"/>
          <w:sz w:val="24"/>
          <w:szCs w:val="24"/>
        </w:rPr>
      </w:pPr>
      <w:r w:rsidRPr="00DF0E1E">
        <w:rPr>
          <w:rFonts w:ascii="Sylfaen" w:hAnsi="Sylfaen"/>
          <w:sz w:val="24"/>
          <w:szCs w:val="24"/>
        </w:rPr>
        <w:t>21. Определением от 5 декабря 2019 года N 3271-О Конституционный Суд выявил смысл части первой статьи 389.24 Уголовно-процессуального кодекса Российской Федерации.</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Согласно части первой статьи 389.24 Уголовно-процессуального кодекса Российской Федерации обвинительный приговор, определение, постановление суда первой инстанции могут быть изменены в сторону ухудшения положения осужденного не иначе как по представлению прокурора либо жалобе потерпевшего, частного обвинителя, их законных представителей и (или) представителей.</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Как указал Конституционный Суд, оспоренные положения в системе действующего правового регулирования не могут расцениваться как допускающие принятие судом апелляционной инстанции по собственной инициативе решения об отмене не оспоренного прокурором, потерпевшим или другими участниками судопроизводства, представляющими сторону обвинения, приговора суда первой инстанции и о возвращении уголовного дела прокурору по мотиву необходимости предъявить подсудимому более тяжкое обвинение. Иное их истолкование, предполагающее возможность возвращения уголовного дела прокурору в связи с наличием оснований для изменения обвинения на более тяжкое невзирая на инициирование процедуры апелляционного пересмотра дела стороной защиты в отсутствие представления прокурора, жалобы потерпевшего или других участников процесса со стороны обвинения, означало бы существенное ограничение процессуальных гарантий права на судебную защиту и обжалование в суд решений любых государственных органов, включая судебные, а также права каждого осужденного за преступление на пересмотр приговора вышестоящим судом в порядке, установленном федеральным законом, что не отвечало бы предписаниям статей 46 (части 1 и 2), 50 (часть 3) и 123 (часть 3) Конституции Российской Федерации.</w:t>
      </w:r>
    </w:p>
    <w:p w:rsidR="003A3072" w:rsidRPr="00DF0E1E" w:rsidRDefault="003A3072" w:rsidP="003A3072">
      <w:pPr>
        <w:pStyle w:val="ConsPlusNormal"/>
        <w:ind w:firstLine="540"/>
        <w:jc w:val="both"/>
        <w:rPr>
          <w:rFonts w:ascii="Sylfaen" w:hAnsi="Sylfaen"/>
          <w:sz w:val="24"/>
          <w:szCs w:val="24"/>
        </w:rPr>
      </w:pPr>
    </w:p>
    <w:p w:rsidR="003A3072" w:rsidRPr="00DF0E1E" w:rsidRDefault="003A3072" w:rsidP="003A3072">
      <w:pPr>
        <w:pStyle w:val="ConsPlusNormal"/>
        <w:ind w:firstLine="540"/>
        <w:jc w:val="both"/>
        <w:rPr>
          <w:rFonts w:ascii="Sylfaen" w:hAnsi="Sylfaen"/>
          <w:sz w:val="24"/>
          <w:szCs w:val="24"/>
        </w:rPr>
      </w:pPr>
      <w:r w:rsidRPr="00DF0E1E">
        <w:rPr>
          <w:rFonts w:ascii="Sylfaen" w:hAnsi="Sylfaen"/>
          <w:sz w:val="24"/>
          <w:szCs w:val="24"/>
        </w:rPr>
        <w:lastRenderedPageBreak/>
        <w:t>22. Определением от 5 декабря 2019 года N 3272-О Конституционный Суд выявил смысл статьи 128.1 Уголовного кодекса Российской Федерации и статьи 318 Уголовно-процессуального кодекса Российской Федерации.</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Оспоренные нормы устанавливают уголовную ответственность за клевету, т.е. распространение заведомо ложных сведений, порочащих честь и достоинство другого лица или подрывающих его репутацию, и регулируют порядок возбуждения уголовных дел частного обвинения.</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 xml:space="preserve">Конституционный Суд отметил, что </w:t>
      </w:r>
      <w:proofErr w:type="spellStart"/>
      <w:r w:rsidRPr="00DF0E1E">
        <w:rPr>
          <w:rFonts w:ascii="Sylfaen" w:hAnsi="Sylfaen"/>
          <w:sz w:val="24"/>
          <w:szCs w:val="24"/>
        </w:rPr>
        <w:t>криминообразующим</w:t>
      </w:r>
      <w:proofErr w:type="spellEnd"/>
      <w:r w:rsidRPr="00DF0E1E">
        <w:rPr>
          <w:rFonts w:ascii="Sylfaen" w:hAnsi="Sylfaen"/>
          <w:sz w:val="24"/>
          <w:szCs w:val="24"/>
        </w:rPr>
        <w:t xml:space="preserve"> (</w:t>
      </w:r>
      <w:proofErr w:type="spellStart"/>
      <w:r w:rsidRPr="00DF0E1E">
        <w:rPr>
          <w:rFonts w:ascii="Sylfaen" w:hAnsi="Sylfaen"/>
          <w:sz w:val="24"/>
          <w:szCs w:val="24"/>
        </w:rPr>
        <w:t>составообразующим</w:t>
      </w:r>
      <w:proofErr w:type="spellEnd"/>
      <w:r w:rsidRPr="00DF0E1E">
        <w:rPr>
          <w:rFonts w:ascii="Sylfaen" w:hAnsi="Sylfaen"/>
          <w:sz w:val="24"/>
          <w:szCs w:val="24"/>
        </w:rPr>
        <w:t>) признаком объективной стороны клеветы федеральный законодатель установил именно распространение сведений, порочащих честь и достоинство другого лица или подрывающих его репутацию, а способы совершения такого деяния должны оцениваться судами в каждом конкретном случае с учетом фактических обстоятельств. Вопрос об ответственности за клевету, сопряженную с обращением в государственные органы и органы местного самоуправления, в том числе квалификация этого деяния в качестве преступления, подлежит разрешению на основе исследования фактических обстоятельств в системной связи с положениями Федерального закона "О порядке рассмотрения обращений граждан Российской Федерации"; само по себе обращение в указанные органы, связанное с реализацией конституционного права лица на обращение, не ведет к распространению (разглашению) этой информации, систематический же характер такого рода обращений граждан, т.е. использование конституционного права на обращение в государственные органы и органы местного самоуправления путем постоянного направления информации, вынуждающего эти органы неоднократно проверять факты, указанные в обращениях, может свидетельствовать о намерении причинить вред лицу, о противоправных действиях которого содержалась информация в обращении.</w:t>
      </w:r>
    </w:p>
    <w:p w:rsidR="003A3072" w:rsidRPr="00DF0E1E" w:rsidRDefault="003A3072" w:rsidP="003A3072">
      <w:pPr>
        <w:pStyle w:val="ConsPlusNormal"/>
        <w:ind w:firstLine="540"/>
        <w:jc w:val="both"/>
        <w:rPr>
          <w:rFonts w:ascii="Sylfaen" w:hAnsi="Sylfaen"/>
          <w:sz w:val="24"/>
          <w:szCs w:val="24"/>
        </w:rPr>
      </w:pPr>
    </w:p>
    <w:p w:rsidR="003A3072" w:rsidRPr="00DF0E1E" w:rsidRDefault="003A3072" w:rsidP="003A3072">
      <w:pPr>
        <w:pStyle w:val="ConsPlusNormal"/>
        <w:ind w:firstLine="540"/>
        <w:jc w:val="both"/>
        <w:rPr>
          <w:rFonts w:ascii="Sylfaen" w:hAnsi="Sylfaen"/>
          <w:sz w:val="24"/>
          <w:szCs w:val="24"/>
        </w:rPr>
      </w:pPr>
      <w:r w:rsidRPr="00DF0E1E">
        <w:rPr>
          <w:rFonts w:ascii="Sylfaen" w:hAnsi="Sylfaen"/>
          <w:sz w:val="24"/>
          <w:szCs w:val="24"/>
        </w:rPr>
        <w:t>23. Определением от 5 декабря 2019 года N 3276-О Конституционный Суд выявил смысл части второй статьи 57 и части пятой статьи 79 Уголовного кодекса Российской Федерации, а также пункта 2 части второй статьи 30 Уголовно-процессуального кодекса Российской Федерации.</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Оспоренные нормы исключают возможность назначения пожизненного лишения свободы отдельным категориям лиц, устанавливают особенности условно-досрочного освобождения от дальнейшего отбывания наказания в виде пожизненного лишения свободы и определяют подсудность суда в составе судьи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и коллегии из восьми присяжных заседателей.</w:t>
      </w:r>
    </w:p>
    <w:p w:rsidR="003A3072" w:rsidRPr="00DF0E1E" w:rsidRDefault="003A3072" w:rsidP="003A3072">
      <w:pPr>
        <w:pStyle w:val="ConsPlusNormal"/>
        <w:spacing w:before="240"/>
        <w:ind w:firstLine="540"/>
        <w:jc w:val="both"/>
        <w:rPr>
          <w:rFonts w:ascii="Sylfaen" w:hAnsi="Sylfaen"/>
          <w:sz w:val="24"/>
          <w:szCs w:val="24"/>
        </w:rPr>
      </w:pPr>
      <w:r w:rsidRPr="00DF0E1E">
        <w:rPr>
          <w:rFonts w:ascii="Sylfaen" w:hAnsi="Sylfaen"/>
          <w:sz w:val="24"/>
          <w:szCs w:val="24"/>
        </w:rPr>
        <w:t>Как отметил Конституционный Суд, оспоренные нормы в системе действующего законодательства допускают доведение до сведения коллегии присяжных заседателей данных о судимости подсудимого, если эти сведения входят в предмет доказывания по уголовному делу - в части установления обстоятельств события преступления, - исходя из предъявленного обвинения либо из версии стороны защиты.</w:t>
      </w:r>
    </w:p>
    <w:p w:rsidR="00FE073E" w:rsidRDefault="00FE073E" w:rsidP="00FE073E">
      <w:pPr>
        <w:rPr>
          <w:rFonts w:ascii="Sylfaen" w:hAnsi="Sylfaen"/>
          <w:b/>
          <w:bCs/>
          <w:sz w:val="24"/>
          <w:szCs w:val="24"/>
        </w:rPr>
      </w:pPr>
      <w:bookmarkStart w:id="2" w:name="_Hlk523805686"/>
      <w:bookmarkStart w:id="3" w:name="_Hlk519146916"/>
      <w:bookmarkStart w:id="4" w:name="_Hlk529444294"/>
      <w:bookmarkStart w:id="5" w:name="_Hlk5267275"/>
      <w:bookmarkStart w:id="6" w:name="_Hlk13756025"/>
      <w:bookmarkStart w:id="7" w:name="_Hlk28270823"/>
      <w:bookmarkStart w:id="8" w:name="_Hlk36464250"/>
      <w:bookmarkStart w:id="9" w:name="_Hlk3978723"/>
      <w:bookmarkEnd w:id="1"/>
      <w:r>
        <w:rPr>
          <w:rFonts w:ascii="Sylfaen" w:hAnsi="Sylfaen"/>
          <w:b/>
          <w:bCs/>
          <w:sz w:val="24"/>
          <w:szCs w:val="24"/>
        </w:rPr>
        <w:lastRenderedPageBreak/>
        <w:t>И</w:t>
      </w:r>
      <w:r w:rsidRPr="007B220F">
        <w:rPr>
          <w:rFonts w:ascii="Sylfaen" w:hAnsi="Sylfaen"/>
          <w:b/>
          <w:bCs/>
          <w:sz w:val="24"/>
          <w:szCs w:val="24"/>
        </w:rPr>
        <w:t xml:space="preserve">НФОРМАЦИОННЫЙ                                                                              </w:t>
      </w:r>
      <w:proofErr w:type="gramStart"/>
      <w:r w:rsidRPr="007B220F">
        <w:rPr>
          <w:rFonts w:ascii="Sylfaen" w:hAnsi="Sylfaen"/>
          <w:b/>
          <w:bCs/>
          <w:sz w:val="24"/>
          <w:szCs w:val="24"/>
        </w:rPr>
        <w:t>№</w:t>
      </w:r>
      <w:r>
        <w:rPr>
          <w:rFonts w:ascii="Sylfaen" w:hAnsi="Sylfaen"/>
          <w:b/>
          <w:bCs/>
          <w:sz w:val="24"/>
          <w:szCs w:val="24"/>
        </w:rPr>
        <w:t xml:space="preserve">  2</w:t>
      </w:r>
      <w:proofErr w:type="gramEnd"/>
      <w:r w:rsidRPr="007B220F">
        <w:rPr>
          <w:rFonts w:ascii="Sylfaen" w:hAnsi="Sylfaen"/>
          <w:b/>
          <w:bCs/>
          <w:sz w:val="24"/>
          <w:szCs w:val="24"/>
        </w:rPr>
        <w:t xml:space="preserve"> (</w:t>
      </w:r>
      <w:r>
        <w:rPr>
          <w:rFonts w:ascii="Sylfaen" w:hAnsi="Sylfaen"/>
          <w:b/>
          <w:bCs/>
          <w:sz w:val="24"/>
          <w:szCs w:val="24"/>
        </w:rPr>
        <w:t>179)</w:t>
      </w:r>
      <w:r w:rsidRPr="007B220F">
        <w:rPr>
          <w:rFonts w:ascii="Sylfaen" w:hAnsi="Sylfaen"/>
          <w:b/>
          <w:bCs/>
          <w:sz w:val="24"/>
          <w:szCs w:val="24"/>
        </w:rPr>
        <w:br/>
        <w:t xml:space="preserve">БЮЛЛЕТЕНЬ                                                                          </w:t>
      </w:r>
      <w:r>
        <w:rPr>
          <w:rFonts w:ascii="Sylfaen" w:hAnsi="Sylfaen"/>
          <w:b/>
          <w:bCs/>
          <w:sz w:val="24"/>
          <w:szCs w:val="24"/>
        </w:rPr>
        <w:t xml:space="preserve">              февраль    </w:t>
      </w:r>
      <w:r w:rsidRPr="007B220F">
        <w:rPr>
          <w:rFonts w:ascii="Sylfaen" w:hAnsi="Sylfaen"/>
          <w:b/>
          <w:bCs/>
          <w:sz w:val="24"/>
          <w:szCs w:val="24"/>
        </w:rPr>
        <w:t>20</w:t>
      </w:r>
      <w:r>
        <w:rPr>
          <w:rFonts w:ascii="Sylfaen" w:hAnsi="Sylfaen"/>
          <w:b/>
          <w:bCs/>
          <w:sz w:val="24"/>
          <w:szCs w:val="24"/>
        </w:rPr>
        <w:t>20</w:t>
      </w:r>
      <w:r w:rsidRPr="007B220F">
        <w:rPr>
          <w:rFonts w:ascii="Sylfaen" w:hAnsi="Sylfaen"/>
          <w:b/>
          <w:bCs/>
          <w:sz w:val="24"/>
          <w:szCs w:val="24"/>
        </w:rPr>
        <w:t xml:space="preserve"> год</w:t>
      </w:r>
      <w:r>
        <w:rPr>
          <w:rFonts w:ascii="Sylfaen" w:hAnsi="Sylfaen"/>
          <w:b/>
          <w:bCs/>
          <w:sz w:val="24"/>
          <w:szCs w:val="24"/>
        </w:rPr>
        <w:t>а</w:t>
      </w:r>
    </w:p>
    <w:p w:rsidR="00FE073E" w:rsidRPr="00C215FE" w:rsidRDefault="00FE073E" w:rsidP="00FE073E">
      <w:pPr>
        <w:pStyle w:val="ConsPlusTitle"/>
        <w:rPr>
          <w:rFonts w:ascii="Sylfaen" w:hAnsi="Sylfaen"/>
          <w:b w:val="0"/>
          <w:szCs w:val="24"/>
        </w:rPr>
      </w:pPr>
      <w:r>
        <w:rPr>
          <w:rFonts w:ascii="Sylfaen" w:hAnsi="Sylfaen"/>
          <w:b w:val="0"/>
          <w:szCs w:val="24"/>
        </w:rPr>
        <w:t>_____________________________________________________________________________</w:t>
      </w:r>
    </w:p>
    <w:p w:rsidR="00FE073E" w:rsidRPr="00C215FE" w:rsidRDefault="00FE073E" w:rsidP="00FE073E">
      <w:pPr>
        <w:pStyle w:val="ConsPlusTitle"/>
        <w:rPr>
          <w:rFonts w:ascii="Sylfaen" w:hAnsi="Sylfaen"/>
          <w:b w:val="0"/>
          <w:szCs w:val="24"/>
        </w:rPr>
      </w:pPr>
    </w:p>
    <w:p w:rsidR="00FE073E" w:rsidRDefault="00FE073E" w:rsidP="00FE073E">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НОВОЕ В ЗАКОНОДАТЕЛЬСТВЕ</w:t>
      </w:r>
    </w:p>
    <w:p w:rsidR="00FE073E" w:rsidRPr="007B220F" w:rsidRDefault="00FE073E" w:rsidP="00FE073E">
      <w:pPr>
        <w:widowControl w:val="0"/>
        <w:tabs>
          <w:tab w:val="left" w:pos="9180"/>
        </w:tabs>
        <w:autoSpaceDE w:val="0"/>
        <w:autoSpaceDN w:val="0"/>
        <w:adjustRightInd w:val="0"/>
        <w:ind w:right="71"/>
        <w:jc w:val="center"/>
        <w:outlineLvl w:val="0"/>
        <w:rPr>
          <w:rFonts w:ascii="Sylfaen" w:hAnsi="Sylfaen"/>
          <w:b/>
          <w:bCs/>
          <w:sz w:val="24"/>
          <w:szCs w:val="24"/>
        </w:rPr>
      </w:pPr>
      <w:r>
        <w:rPr>
          <w:rFonts w:ascii="Sylfaen" w:hAnsi="Sylfaen"/>
          <w:b/>
          <w:bCs/>
          <w:sz w:val="24"/>
          <w:szCs w:val="24"/>
        </w:rPr>
        <w:t>____________________________________________________________________________</w:t>
      </w:r>
    </w:p>
    <w:p w:rsidR="00FE073E" w:rsidRDefault="00FE073E" w:rsidP="00FE073E">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06.02.2020  №</w:t>
      </w:r>
      <w:proofErr w:type="gramEnd"/>
      <w:r>
        <w:rPr>
          <w:rFonts w:ascii="Sylfaen" w:hAnsi="Sylfaen"/>
          <w:b w:val="0"/>
          <w:szCs w:val="24"/>
        </w:rPr>
        <w:t xml:space="preserve"> 10-ФЗ</w:t>
      </w:r>
    </w:p>
    <w:p w:rsidR="00FE073E" w:rsidRDefault="00FE073E" w:rsidP="00FE073E">
      <w:pPr>
        <w:pStyle w:val="ConsPlusTitle"/>
        <w:rPr>
          <w:rFonts w:ascii="Sylfaen" w:hAnsi="Sylfaen"/>
          <w:b w:val="0"/>
          <w:szCs w:val="24"/>
        </w:rPr>
      </w:pPr>
      <w:r w:rsidRPr="007A050D">
        <w:rPr>
          <w:rFonts w:ascii="Sylfaen" w:hAnsi="Sylfaen"/>
          <w:b w:val="0"/>
          <w:szCs w:val="24"/>
        </w:rPr>
        <w:t>О ВНЕСЕНИИ ИЗМЕНЕНИЯ</w:t>
      </w:r>
      <w:r>
        <w:rPr>
          <w:rFonts w:ascii="Sylfaen" w:hAnsi="Sylfaen"/>
          <w:b w:val="0"/>
          <w:szCs w:val="24"/>
        </w:rPr>
        <w:t xml:space="preserve"> </w:t>
      </w:r>
      <w:r w:rsidRPr="007A050D">
        <w:rPr>
          <w:rFonts w:ascii="Sylfaen" w:hAnsi="Sylfaen"/>
          <w:b w:val="0"/>
          <w:szCs w:val="24"/>
        </w:rPr>
        <w:t>В СТАТЬЮ 86 СЕМЕЙНОГО КОДЕКСА</w:t>
      </w:r>
    </w:p>
    <w:p w:rsidR="00FE073E" w:rsidRDefault="00FE073E" w:rsidP="00FE073E">
      <w:pPr>
        <w:pStyle w:val="ConsPlusTitle"/>
        <w:rPr>
          <w:rFonts w:ascii="Sylfaen" w:hAnsi="Sylfaen"/>
          <w:b w:val="0"/>
          <w:szCs w:val="24"/>
        </w:rPr>
      </w:pPr>
      <w:r w:rsidRPr="007A050D">
        <w:rPr>
          <w:rFonts w:ascii="Sylfaen" w:hAnsi="Sylfaen"/>
          <w:b w:val="0"/>
          <w:szCs w:val="24"/>
        </w:rPr>
        <w:t>РОССИЙСКОЙ ФЕДЕРАЦИИ</w:t>
      </w:r>
      <w:r>
        <w:rPr>
          <w:rFonts w:ascii="Sylfaen" w:hAnsi="Sylfaen"/>
          <w:b w:val="0"/>
          <w:szCs w:val="24"/>
        </w:rPr>
        <w:t xml:space="preserve"> </w:t>
      </w:r>
      <w:r>
        <w:rPr>
          <w:rFonts w:ascii="Sylfaen" w:hAnsi="Sylfaen"/>
          <w:b w:val="0"/>
          <w:bCs/>
          <w:szCs w:val="24"/>
        </w:rPr>
        <w:t xml:space="preserve">                                           </w:t>
      </w:r>
      <w:r w:rsidRPr="004C406A">
        <w:rPr>
          <w:rFonts w:ascii="Sylfaen" w:hAnsi="Sylfaen"/>
          <w:b w:val="0"/>
          <w:bCs/>
          <w:szCs w:val="24"/>
        </w:rPr>
        <w:t xml:space="preserve">             </w:t>
      </w:r>
      <w:r>
        <w:rPr>
          <w:rFonts w:ascii="Sylfaen" w:hAnsi="Sylfaen"/>
          <w:b w:val="0"/>
          <w:bCs/>
          <w:szCs w:val="24"/>
        </w:rPr>
        <w:t xml:space="preserve">         </w:t>
      </w:r>
      <w:r>
        <w:rPr>
          <w:rFonts w:ascii="Sylfaen" w:hAnsi="Sylfaen"/>
          <w:b w:val="0"/>
          <w:szCs w:val="24"/>
        </w:rPr>
        <w:t xml:space="preserve">-                        стр. 2 </w:t>
      </w:r>
    </w:p>
    <w:p w:rsidR="00FE073E" w:rsidRDefault="00FE073E" w:rsidP="00FE073E">
      <w:pPr>
        <w:pStyle w:val="ConsPlusTitle"/>
        <w:rPr>
          <w:rFonts w:ascii="Sylfaen" w:hAnsi="Sylfaen"/>
          <w:b w:val="0"/>
          <w:szCs w:val="24"/>
        </w:rPr>
      </w:pPr>
    </w:p>
    <w:p w:rsidR="00FE073E" w:rsidRDefault="00FE073E" w:rsidP="00FE073E">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18.02.2020  №</w:t>
      </w:r>
      <w:proofErr w:type="gramEnd"/>
      <w:r>
        <w:rPr>
          <w:rFonts w:ascii="Sylfaen" w:hAnsi="Sylfaen"/>
          <w:b w:val="0"/>
          <w:szCs w:val="24"/>
        </w:rPr>
        <w:t xml:space="preserve"> 25-ФЗ</w:t>
      </w:r>
    </w:p>
    <w:p w:rsidR="00FE073E" w:rsidRDefault="00FE073E" w:rsidP="00FE073E">
      <w:pPr>
        <w:pStyle w:val="ConsPlusTitle"/>
        <w:rPr>
          <w:rFonts w:ascii="Sylfaen" w:hAnsi="Sylfaen"/>
          <w:b w:val="0"/>
          <w:szCs w:val="24"/>
        </w:rPr>
      </w:pPr>
      <w:r w:rsidRPr="007A050D">
        <w:rPr>
          <w:rFonts w:ascii="Sylfaen" w:hAnsi="Sylfaen"/>
          <w:b w:val="0"/>
          <w:szCs w:val="24"/>
        </w:rPr>
        <w:t>О ВНЕСЕНИИ ИЗМЕНЕНИЙ</w:t>
      </w:r>
      <w:r>
        <w:rPr>
          <w:rFonts w:ascii="Sylfaen" w:hAnsi="Sylfaen"/>
          <w:b w:val="0"/>
          <w:szCs w:val="24"/>
        </w:rPr>
        <w:t xml:space="preserve"> </w:t>
      </w:r>
      <w:r w:rsidRPr="007A050D">
        <w:rPr>
          <w:rFonts w:ascii="Sylfaen" w:hAnsi="Sylfaen"/>
          <w:b w:val="0"/>
          <w:szCs w:val="24"/>
        </w:rPr>
        <w:t>В СТАТЬИ 150 И 151 УГОЛОВНО-ПРОЦЕССУАЛЬНОГО КОДЕКСА</w:t>
      </w:r>
      <w:r>
        <w:rPr>
          <w:rFonts w:ascii="Sylfaen" w:hAnsi="Sylfaen"/>
          <w:b w:val="0"/>
          <w:szCs w:val="24"/>
        </w:rPr>
        <w:t xml:space="preserve"> </w:t>
      </w:r>
      <w:r w:rsidRPr="007A050D">
        <w:rPr>
          <w:rFonts w:ascii="Sylfaen" w:hAnsi="Sylfaen"/>
          <w:b w:val="0"/>
          <w:szCs w:val="24"/>
        </w:rPr>
        <w:t>РОССИЙСКОЙ ФЕДЕРАЦИИ</w:t>
      </w:r>
      <w:r w:rsidRPr="007A050D">
        <w:rPr>
          <w:rFonts w:ascii="Sylfaen" w:hAnsi="Sylfaen"/>
          <w:b w:val="0"/>
          <w:bCs/>
          <w:szCs w:val="24"/>
        </w:rPr>
        <w:t xml:space="preserve">  </w:t>
      </w:r>
      <w:r>
        <w:rPr>
          <w:rFonts w:ascii="Sylfaen" w:hAnsi="Sylfaen"/>
          <w:b w:val="0"/>
          <w:bCs/>
          <w:szCs w:val="24"/>
        </w:rPr>
        <w:t xml:space="preserve">  -              </w:t>
      </w:r>
      <w:r>
        <w:rPr>
          <w:rFonts w:ascii="Sylfaen" w:hAnsi="Sylfaen"/>
          <w:b w:val="0"/>
          <w:szCs w:val="24"/>
        </w:rPr>
        <w:t xml:space="preserve">    стр. 3 - 4</w:t>
      </w:r>
    </w:p>
    <w:p w:rsidR="00FE073E" w:rsidRDefault="00FE073E" w:rsidP="00FE073E">
      <w:pPr>
        <w:pStyle w:val="ConsPlusTitle"/>
        <w:rPr>
          <w:rFonts w:ascii="Sylfaen" w:hAnsi="Sylfaen"/>
          <w:b w:val="0"/>
          <w:szCs w:val="24"/>
        </w:rPr>
      </w:pPr>
    </w:p>
    <w:p w:rsidR="00FE073E" w:rsidRPr="003873C6" w:rsidRDefault="00FE073E" w:rsidP="00FE073E">
      <w:pPr>
        <w:pStyle w:val="ConsPlusTitle"/>
        <w:rPr>
          <w:rFonts w:ascii="Sylfaen" w:hAnsi="Sylfaen"/>
          <w:b w:val="0"/>
          <w:szCs w:val="24"/>
        </w:rPr>
      </w:pPr>
      <w:r>
        <w:rPr>
          <w:rFonts w:ascii="Sylfaen" w:hAnsi="Sylfaen"/>
          <w:b w:val="0"/>
          <w:szCs w:val="24"/>
        </w:rPr>
        <w:t>_____________________________________________________________________________</w:t>
      </w:r>
    </w:p>
    <w:p w:rsidR="00FE073E" w:rsidRPr="00C215FE" w:rsidRDefault="00FE073E" w:rsidP="00FE073E">
      <w:pPr>
        <w:pStyle w:val="ConsPlusTitle"/>
        <w:rPr>
          <w:rFonts w:ascii="Sylfaen" w:hAnsi="Sylfaen"/>
          <w:b w:val="0"/>
          <w:szCs w:val="24"/>
        </w:rPr>
      </w:pPr>
    </w:p>
    <w:p w:rsidR="00FE073E" w:rsidRDefault="00FE073E" w:rsidP="00FE073E">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СУДЕБНАЯ ПРАКТИКА</w:t>
      </w:r>
    </w:p>
    <w:p w:rsidR="00FE073E" w:rsidRDefault="00FE073E" w:rsidP="00FE073E">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rsidR="00FE073E" w:rsidRPr="00D2577B" w:rsidRDefault="00FE073E" w:rsidP="00FE073E">
      <w:pPr>
        <w:pStyle w:val="a3"/>
        <w:spacing w:before="0" w:beforeAutospacing="0" w:after="0" w:afterAutospacing="0"/>
        <w:rPr>
          <w:rFonts w:ascii="Sylfaen" w:hAnsi="Sylfaen" w:cs="Arial"/>
        </w:rPr>
      </w:pPr>
    </w:p>
    <w:p w:rsidR="00FE073E" w:rsidRPr="00BA5FE5" w:rsidRDefault="00FE073E" w:rsidP="00FE073E">
      <w:pPr>
        <w:pStyle w:val="ConsPlusTitle"/>
        <w:rPr>
          <w:rFonts w:ascii="Sylfaen" w:hAnsi="Sylfaen"/>
          <w:b w:val="0"/>
          <w:szCs w:val="24"/>
        </w:rPr>
      </w:pPr>
      <w:r w:rsidRPr="00BA5FE5">
        <w:rPr>
          <w:rFonts w:ascii="Sylfaen" w:hAnsi="Sylfaen"/>
          <w:b w:val="0"/>
          <w:szCs w:val="24"/>
        </w:rPr>
        <w:t>ПОСТАНОВЛЕНИЕ КОНСТИТУЦИОНОГО СУДА РФ</w:t>
      </w:r>
    </w:p>
    <w:p w:rsidR="00FE073E" w:rsidRPr="006B6B26" w:rsidRDefault="00FE073E" w:rsidP="00FE073E">
      <w:pPr>
        <w:pStyle w:val="ConsPlusTitle"/>
        <w:rPr>
          <w:rFonts w:ascii="Sylfaen" w:hAnsi="Sylfaen"/>
          <w:b w:val="0"/>
          <w:szCs w:val="24"/>
        </w:rPr>
      </w:pPr>
      <w:proofErr w:type="gramStart"/>
      <w:r>
        <w:rPr>
          <w:rFonts w:ascii="Sylfaen" w:hAnsi="Sylfaen"/>
          <w:b w:val="0"/>
          <w:szCs w:val="24"/>
        </w:rPr>
        <w:t>о</w:t>
      </w:r>
      <w:r w:rsidRPr="006B6B26">
        <w:rPr>
          <w:rFonts w:ascii="Sylfaen" w:hAnsi="Sylfaen"/>
          <w:b w:val="0"/>
          <w:szCs w:val="24"/>
        </w:rPr>
        <w:t>т</w:t>
      </w:r>
      <w:proofErr w:type="gramEnd"/>
      <w:r>
        <w:rPr>
          <w:rFonts w:ascii="Sylfaen" w:hAnsi="Sylfaen"/>
          <w:b w:val="0"/>
          <w:szCs w:val="24"/>
        </w:rPr>
        <w:t xml:space="preserve"> 4 февраля 2020</w:t>
      </w:r>
      <w:r w:rsidRPr="006B6B26">
        <w:rPr>
          <w:rFonts w:ascii="Sylfaen" w:hAnsi="Sylfaen"/>
          <w:b w:val="0"/>
          <w:szCs w:val="24"/>
        </w:rPr>
        <w:t xml:space="preserve"> г. N </w:t>
      </w:r>
      <w:r>
        <w:rPr>
          <w:rFonts w:ascii="Sylfaen" w:hAnsi="Sylfaen"/>
          <w:b w:val="0"/>
          <w:szCs w:val="24"/>
        </w:rPr>
        <w:t>7</w:t>
      </w:r>
      <w:r w:rsidRPr="006B6B26">
        <w:rPr>
          <w:rFonts w:ascii="Sylfaen" w:hAnsi="Sylfaen"/>
          <w:b w:val="0"/>
          <w:szCs w:val="24"/>
        </w:rPr>
        <w:t>-П</w:t>
      </w:r>
    </w:p>
    <w:p w:rsidR="00FE073E" w:rsidRPr="007A050D" w:rsidRDefault="00FE073E" w:rsidP="00FE073E">
      <w:pPr>
        <w:pStyle w:val="ConsPlusTitle"/>
        <w:rPr>
          <w:rFonts w:ascii="Sylfaen" w:hAnsi="Sylfaen"/>
          <w:b w:val="0"/>
          <w:szCs w:val="24"/>
        </w:rPr>
      </w:pPr>
      <w:r w:rsidRPr="007A050D">
        <w:rPr>
          <w:rFonts w:ascii="Sylfaen" w:hAnsi="Sylfaen"/>
          <w:b w:val="0"/>
          <w:szCs w:val="24"/>
        </w:rPr>
        <w:t>ПО ДЕЛУ О ПРОВЕРКЕ КОНСТИТУЦИОННОСТИ</w:t>
      </w:r>
    </w:p>
    <w:p w:rsidR="00FE073E" w:rsidRPr="007A050D" w:rsidRDefault="00FE073E" w:rsidP="00FE073E">
      <w:pPr>
        <w:pStyle w:val="ConsPlusTitle"/>
        <w:rPr>
          <w:rFonts w:ascii="Sylfaen" w:hAnsi="Sylfaen"/>
          <w:b w:val="0"/>
          <w:szCs w:val="24"/>
        </w:rPr>
      </w:pPr>
      <w:r w:rsidRPr="007A050D">
        <w:rPr>
          <w:rFonts w:ascii="Sylfaen" w:hAnsi="Sylfaen"/>
          <w:b w:val="0"/>
          <w:szCs w:val="24"/>
        </w:rPr>
        <w:t>ПУНКТА 1 ПРИМЕЧАНИЙ К СТАТЬЕ 18.15 КОДЕКСА РОССИЙСКОЙ</w:t>
      </w:r>
    </w:p>
    <w:p w:rsidR="00FE073E" w:rsidRPr="007A050D" w:rsidRDefault="00FE073E" w:rsidP="00FE073E">
      <w:pPr>
        <w:pStyle w:val="ConsPlusTitle"/>
        <w:rPr>
          <w:rFonts w:ascii="Sylfaen" w:hAnsi="Sylfaen"/>
          <w:b w:val="0"/>
          <w:szCs w:val="24"/>
        </w:rPr>
      </w:pPr>
      <w:r w:rsidRPr="007A050D">
        <w:rPr>
          <w:rFonts w:ascii="Sylfaen" w:hAnsi="Sylfaen"/>
          <w:b w:val="0"/>
          <w:szCs w:val="24"/>
        </w:rPr>
        <w:t>ФЕДЕРАЦИИ ОБ АДМИНИСТРАТИВНЫХ ПРАВОНАРУШЕНИЯХ, ЧАСТИ ВТОРОЙ</w:t>
      </w:r>
    </w:p>
    <w:p w:rsidR="00FE073E" w:rsidRPr="007A050D" w:rsidRDefault="00FE073E" w:rsidP="00FE073E">
      <w:pPr>
        <w:pStyle w:val="ConsPlusTitle"/>
        <w:rPr>
          <w:rFonts w:ascii="Sylfaen" w:hAnsi="Sylfaen"/>
          <w:b w:val="0"/>
          <w:szCs w:val="24"/>
        </w:rPr>
      </w:pPr>
      <w:r w:rsidRPr="007A050D">
        <w:rPr>
          <w:rFonts w:ascii="Sylfaen" w:hAnsi="Sylfaen"/>
          <w:b w:val="0"/>
          <w:szCs w:val="24"/>
        </w:rPr>
        <w:t>СТАТЬИ 67 ТРУДОВОГО КОДЕКСА РОССИЙСКОЙ ФЕДЕРАЦИИ И АБЗАЦА</w:t>
      </w:r>
    </w:p>
    <w:p w:rsidR="00FE073E" w:rsidRPr="007A050D" w:rsidRDefault="00FE073E" w:rsidP="00FE073E">
      <w:pPr>
        <w:pStyle w:val="ConsPlusTitle"/>
        <w:rPr>
          <w:rFonts w:ascii="Sylfaen" w:hAnsi="Sylfaen"/>
          <w:b w:val="0"/>
          <w:szCs w:val="24"/>
        </w:rPr>
      </w:pPr>
      <w:r w:rsidRPr="007A050D">
        <w:rPr>
          <w:rFonts w:ascii="Sylfaen" w:hAnsi="Sylfaen"/>
          <w:b w:val="0"/>
          <w:szCs w:val="24"/>
        </w:rPr>
        <w:t>ПЕРВОГО ПУНКТА 8 СТАТЬИ 13 ФЕДЕРАЛЬНОГО ЗАКОНА "О ПРАВОВОМ</w:t>
      </w:r>
    </w:p>
    <w:p w:rsidR="00FE073E" w:rsidRPr="007A050D" w:rsidRDefault="00FE073E" w:rsidP="00FE073E">
      <w:pPr>
        <w:pStyle w:val="ConsPlusTitle"/>
        <w:rPr>
          <w:rFonts w:ascii="Sylfaen" w:hAnsi="Sylfaen"/>
          <w:b w:val="0"/>
          <w:szCs w:val="24"/>
        </w:rPr>
      </w:pPr>
      <w:r w:rsidRPr="007A050D">
        <w:rPr>
          <w:rFonts w:ascii="Sylfaen" w:hAnsi="Sylfaen"/>
          <w:b w:val="0"/>
          <w:szCs w:val="24"/>
        </w:rPr>
        <w:t>ПОЛОЖЕНИИ ИНОСТРАННЫХ ГРАЖДАН В РОССИЙСКОЙ ФЕДЕРАЦИИ"</w:t>
      </w:r>
    </w:p>
    <w:p w:rsidR="00FE073E" w:rsidRDefault="00FE073E" w:rsidP="00FE073E">
      <w:pPr>
        <w:pStyle w:val="ConsPlusTitle"/>
        <w:rPr>
          <w:rFonts w:ascii="Sylfaen" w:hAnsi="Sylfaen"/>
          <w:b w:val="0"/>
          <w:szCs w:val="24"/>
        </w:rPr>
      </w:pPr>
      <w:r w:rsidRPr="007A050D">
        <w:rPr>
          <w:rFonts w:ascii="Sylfaen" w:hAnsi="Sylfaen"/>
          <w:b w:val="0"/>
          <w:szCs w:val="24"/>
        </w:rPr>
        <w:t>В СВЯЗИ С ЖАЛОБОЙ ГРАЖДАНКИ А.А. ВИКТОРОВОЙ</w:t>
      </w:r>
      <w:r w:rsidRPr="0067171B">
        <w:rPr>
          <w:rFonts w:ascii="Sylfaen" w:hAnsi="Sylfaen"/>
          <w:b w:val="0"/>
          <w:bCs/>
          <w:szCs w:val="24"/>
        </w:rPr>
        <w:t xml:space="preserve">  </w:t>
      </w:r>
      <w:r>
        <w:rPr>
          <w:rFonts w:ascii="Sylfaen" w:hAnsi="Sylfaen"/>
          <w:b w:val="0"/>
          <w:bCs/>
          <w:szCs w:val="24"/>
        </w:rPr>
        <w:t xml:space="preserve">      -</w:t>
      </w:r>
      <w:r>
        <w:rPr>
          <w:rFonts w:ascii="Sylfaen" w:hAnsi="Sylfaen"/>
          <w:b w:val="0"/>
          <w:szCs w:val="24"/>
        </w:rPr>
        <w:t xml:space="preserve">                      </w:t>
      </w:r>
      <w:r w:rsidRPr="000A7C93">
        <w:rPr>
          <w:rFonts w:ascii="Sylfaen" w:hAnsi="Sylfaen"/>
          <w:b w:val="0"/>
          <w:szCs w:val="24"/>
        </w:rPr>
        <w:t xml:space="preserve">стр. </w:t>
      </w:r>
      <w:proofErr w:type="gramStart"/>
      <w:r>
        <w:rPr>
          <w:rFonts w:ascii="Sylfaen" w:hAnsi="Sylfaen"/>
          <w:b w:val="0"/>
          <w:szCs w:val="24"/>
        </w:rPr>
        <w:t>4  -</w:t>
      </w:r>
      <w:proofErr w:type="gramEnd"/>
      <w:r>
        <w:rPr>
          <w:rFonts w:ascii="Sylfaen" w:hAnsi="Sylfaen"/>
          <w:b w:val="0"/>
          <w:szCs w:val="24"/>
        </w:rPr>
        <w:t xml:space="preserve"> 18</w:t>
      </w:r>
    </w:p>
    <w:p w:rsidR="00FE073E" w:rsidRDefault="00FE073E" w:rsidP="00FE073E">
      <w:pPr>
        <w:pStyle w:val="ConsPlusTitle"/>
        <w:rPr>
          <w:rFonts w:ascii="Sylfaen" w:hAnsi="Sylfaen"/>
          <w:b w:val="0"/>
          <w:szCs w:val="24"/>
        </w:rPr>
      </w:pPr>
    </w:p>
    <w:p w:rsidR="00FE073E" w:rsidRPr="00BA5FE5" w:rsidRDefault="00FE073E" w:rsidP="00FE073E">
      <w:pPr>
        <w:pStyle w:val="ConsPlusTitle"/>
        <w:rPr>
          <w:rFonts w:ascii="Sylfaen" w:hAnsi="Sylfaen"/>
          <w:b w:val="0"/>
          <w:szCs w:val="24"/>
        </w:rPr>
      </w:pPr>
      <w:r w:rsidRPr="00BA5FE5">
        <w:rPr>
          <w:rFonts w:ascii="Sylfaen" w:hAnsi="Sylfaen"/>
          <w:b w:val="0"/>
          <w:szCs w:val="24"/>
        </w:rPr>
        <w:t>ПОСТАНОВЛЕНИЕ КОНСТИТУЦИОНОГО СУДА РФ</w:t>
      </w:r>
    </w:p>
    <w:p w:rsidR="00FE073E" w:rsidRDefault="00FE073E" w:rsidP="00FE073E">
      <w:pPr>
        <w:pStyle w:val="ConsPlusTitle"/>
        <w:rPr>
          <w:rFonts w:ascii="Sylfaen" w:hAnsi="Sylfaen"/>
          <w:b w:val="0"/>
          <w:szCs w:val="24"/>
        </w:rPr>
      </w:pPr>
      <w:proofErr w:type="gramStart"/>
      <w:r>
        <w:rPr>
          <w:rFonts w:ascii="Sylfaen" w:hAnsi="Sylfaen"/>
          <w:b w:val="0"/>
          <w:szCs w:val="24"/>
        </w:rPr>
        <w:t>о</w:t>
      </w:r>
      <w:r w:rsidRPr="006B6B26">
        <w:rPr>
          <w:rFonts w:ascii="Sylfaen" w:hAnsi="Sylfaen"/>
          <w:b w:val="0"/>
          <w:szCs w:val="24"/>
        </w:rPr>
        <w:t>т</w:t>
      </w:r>
      <w:proofErr w:type="gramEnd"/>
      <w:r>
        <w:rPr>
          <w:rFonts w:ascii="Sylfaen" w:hAnsi="Sylfaen"/>
          <w:b w:val="0"/>
          <w:szCs w:val="24"/>
        </w:rPr>
        <w:t xml:space="preserve"> 13 февраля  2020</w:t>
      </w:r>
      <w:r w:rsidRPr="006B6B26">
        <w:rPr>
          <w:rFonts w:ascii="Sylfaen" w:hAnsi="Sylfaen"/>
          <w:b w:val="0"/>
          <w:szCs w:val="24"/>
        </w:rPr>
        <w:t xml:space="preserve"> г. N </w:t>
      </w:r>
      <w:r>
        <w:rPr>
          <w:rFonts w:ascii="Sylfaen" w:hAnsi="Sylfaen"/>
          <w:b w:val="0"/>
          <w:szCs w:val="24"/>
        </w:rPr>
        <w:t>8</w:t>
      </w:r>
      <w:r w:rsidRPr="006B6B26">
        <w:rPr>
          <w:rFonts w:ascii="Sylfaen" w:hAnsi="Sylfaen"/>
          <w:b w:val="0"/>
          <w:szCs w:val="24"/>
        </w:rPr>
        <w:t>-П</w:t>
      </w:r>
    </w:p>
    <w:p w:rsidR="00FE073E" w:rsidRPr="007A050D" w:rsidRDefault="00FE073E" w:rsidP="00FE073E">
      <w:pPr>
        <w:pStyle w:val="ConsPlusTitle"/>
        <w:rPr>
          <w:rFonts w:ascii="Sylfaen" w:hAnsi="Sylfaen"/>
          <w:b w:val="0"/>
          <w:szCs w:val="24"/>
        </w:rPr>
      </w:pPr>
      <w:r w:rsidRPr="007A050D">
        <w:rPr>
          <w:rFonts w:ascii="Sylfaen" w:hAnsi="Sylfaen"/>
          <w:b w:val="0"/>
          <w:szCs w:val="24"/>
        </w:rPr>
        <w:t>ПО ДЕЛУ О ПРОВЕРКЕ КОНСТИТУЦИОННОСТИ</w:t>
      </w:r>
    </w:p>
    <w:p w:rsidR="00FE073E" w:rsidRPr="007A050D" w:rsidRDefault="00FE073E" w:rsidP="00FE073E">
      <w:pPr>
        <w:pStyle w:val="ConsPlusTitle"/>
        <w:rPr>
          <w:rFonts w:ascii="Sylfaen" w:hAnsi="Sylfaen"/>
          <w:b w:val="0"/>
          <w:szCs w:val="24"/>
        </w:rPr>
      </w:pPr>
      <w:r w:rsidRPr="007A050D">
        <w:rPr>
          <w:rFonts w:ascii="Sylfaen" w:hAnsi="Sylfaen"/>
          <w:b w:val="0"/>
          <w:szCs w:val="24"/>
        </w:rPr>
        <w:t>ПУНКТОВ 1 И 2 СТАТЬИ 5 ФЕДЕРАЛЬНОГО ЗАКОНА "О МУНИЦИПАЛЬНОЙ</w:t>
      </w:r>
    </w:p>
    <w:p w:rsidR="00FE073E" w:rsidRPr="007A050D" w:rsidRDefault="00FE073E" w:rsidP="00FE073E">
      <w:pPr>
        <w:pStyle w:val="ConsPlusTitle"/>
        <w:rPr>
          <w:rFonts w:ascii="Sylfaen" w:hAnsi="Sylfaen"/>
          <w:b w:val="0"/>
          <w:szCs w:val="24"/>
        </w:rPr>
      </w:pPr>
      <w:r w:rsidRPr="007A050D">
        <w:rPr>
          <w:rFonts w:ascii="Sylfaen" w:hAnsi="Sylfaen"/>
          <w:b w:val="0"/>
          <w:szCs w:val="24"/>
        </w:rPr>
        <w:t>СЛУЖБЕ В РОССИЙСКОЙ ФЕДЕРАЦИИ" В СВЯЗИ С ЖАЛОБОЙ</w:t>
      </w:r>
    </w:p>
    <w:p w:rsidR="00FE073E" w:rsidRDefault="00FE073E" w:rsidP="00FE073E">
      <w:pPr>
        <w:pStyle w:val="ConsPlusTitle"/>
        <w:rPr>
          <w:rFonts w:ascii="Sylfaen" w:hAnsi="Sylfaen"/>
          <w:b w:val="0"/>
          <w:bCs/>
          <w:szCs w:val="24"/>
        </w:rPr>
      </w:pPr>
      <w:r w:rsidRPr="007A050D">
        <w:rPr>
          <w:rFonts w:ascii="Sylfaen" w:hAnsi="Sylfaen"/>
          <w:b w:val="0"/>
          <w:szCs w:val="24"/>
        </w:rPr>
        <w:t>ГРАЖДАНКИ Н.Г. МАЛЫШЕВОЙ</w:t>
      </w:r>
      <w:r>
        <w:rPr>
          <w:rFonts w:ascii="Sylfaen" w:hAnsi="Sylfaen"/>
          <w:b w:val="0"/>
          <w:bCs/>
          <w:szCs w:val="24"/>
        </w:rPr>
        <w:t xml:space="preserve">                                        -                                стр. 18 - 30</w:t>
      </w:r>
    </w:p>
    <w:p w:rsidR="00FE073E" w:rsidRDefault="00FE073E" w:rsidP="00FE073E">
      <w:pPr>
        <w:pStyle w:val="ConsPlusTitle"/>
        <w:rPr>
          <w:rFonts w:ascii="Sylfaen" w:hAnsi="Sylfaen"/>
          <w:b w:val="0"/>
          <w:bCs/>
          <w:szCs w:val="24"/>
        </w:rPr>
      </w:pPr>
    </w:p>
    <w:p w:rsidR="00FE073E" w:rsidRPr="00BA5FE5" w:rsidRDefault="00FE073E" w:rsidP="00FE073E">
      <w:pPr>
        <w:pStyle w:val="ConsPlusTitle"/>
        <w:rPr>
          <w:rFonts w:ascii="Sylfaen" w:hAnsi="Sylfaen"/>
          <w:b w:val="0"/>
          <w:szCs w:val="24"/>
        </w:rPr>
      </w:pPr>
      <w:r w:rsidRPr="00BA5FE5">
        <w:rPr>
          <w:rFonts w:ascii="Sylfaen" w:hAnsi="Sylfaen"/>
          <w:b w:val="0"/>
          <w:szCs w:val="24"/>
        </w:rPr>
        <w:t>ПОСТАНОВЛЕНИЕ КОНСТИТУЦИОНОГО СУДА РФ</w:t>
      </w:r>
    </w:p>
    <w:p w:rsidR="00FE073E" w:rsidRDefault="00FE073E" w:rsidP="00FE073E">
      <w:pPr>
        <w:pStyle w:val="ConsPlusTitle"/>
        <w:rPr>
          <w:rFonts w:ascii="Sylfaen" w:hAnsi="Sylfaen"/>
          <w:b w:val="0"/>
          <w:bCs/>
          <w:szCs w:val="24"/>
        </w:rPr>
      </w:pPr>
      <w:proofErr w:type="gramStart"/>
      <w:r>
        <w:rPr>
          <w:rFonts w:ascii="Sylfaen" w:hAnsi="Sylfaen"/>
          <w:b w:val="0"/>
          <w:szCs w:val="24"/>
        </w:rPr>
        <w:t>о</w:t>
      </w:r>
      <w:r w:rsidRPr="006B6B26">
        <w:rPr>
          <w:rFonts w:ascii="Sylfaen" w:hAnsi="Sylfaen"/>
          <w:b w:val="0"/>
          <w:szCs w:val="24"/>
        </w:rPr>
        <w:t>т</w:t>
      </w:r>
      <w:proofErr w:type="gramEnd"/>
      <w:r>
        <w:rPr>
          <w:rFonts w:ascii="Sylfaen" w:hAnsi="Sylfaen"/>
          <w:b w:val="0"/>
          <w:szCs w:val="24"/>
        </w:rPr>
        <w:t xml:space="preserve"> 25 февраля 2020</w:t>
      </w:r>
      <w:r w:rsidRPr="006B6B26">
        <w:rPr>
          <w:rFonts w:ascii="Sylfaen" w:hAnsi="Sylfaen"/>
          <w:b w:val="0"/>
          <w:szCs w:val="24"/>
        </w:rPr>
        <w:t xml:space="preserve"> г.</w:t>
      </w:r>
      <w:r>
        <w:rPr>
          <w:rFonts w:ascii="Sylfaen" w:hAnsi="Sylfaen"/>
          <w:b w:val="0"/>
          <w:szCs w:val="24"/>
        </w:rPr>
        <w:t xml:space="preserve"> № 9-П</w:t>
      </w:r>
    </w:p>
    <w:p w:rsidR="00FE073E" w:rsidRPr="007A050D" w:rsidRDefault="00FE073E" w:rsidP="00FE073E">
      <w:pPr>
        <w:pStyle w:val="ConsPlusTitle"/>
        <w:rPr>
          <w:rFonts w:ascii="Sylfaen" w:hAnsi="Sylfaen"/>
          <w:b w:val="0"/>
          <w:szCs w:val="24"/>
        </w:rPr>
      </w:pPr>
      <w:r w:rsidRPr="007A050D">
        <w:rPr>
          <w:rFonts w:ascii="Sylfaen" w:hAnsi="Sylfaen"/>
          <w:b w:val="0"/>
          <w:szCs w:val="24"/>
        </w:rPr>
        <w:t>ПО ДЕЛУ О ПРОВЕРКЕ КОНСТИТУЦИОННОСТИ</w:t>
      </w:r>
    </w:p>
    <w:p w:rsidR="00FE073E" w:rsidRPr="007A050D" w:rsidRDefault="00FE073E" w:rsidP="00FE073E">
      <w:pPr>
        <w:pStyle w:val="ConsPlusTitle"/>
        <w:rPr>
          <w:rFonts w:ascii="Sylfaen" w:hAnsi="Sylfaen"/>
          <w:b w:val="0"/>
          <w:szCs w:val="24"/>
        </w:rPr>
      </w:pPr>
      <w:r w:rsidRPr="007A050D">
        <w:rPr>
          <w:rFonts w:ascii="Sylfaen" w:hAnsi="Sylfaen"/>
          <w:b w:val="0"/>
          <w:szCs w:val="24"/>
        </w:rPr>
        <w:t>ПУНКТА 1 ЧАСТИ 1 СТАТЬИ 350 КОДЕКСА АДМИНИСТРАТИВНОГО</w:t>
      </w:r>
    </w:p>
    <w:p w:rsidR="00FE073E" w:rsidRPr="007A050D" w:rsidRDefault="00FE073E" w:rsidP="00FE073E">
      <w:pPr>
        <w:pStyle w:val="ConsPlusTitle"/>
        <w:rPr>
          <w:rFonts w:ascii="Sylfaen" w:hAnsi="Sylfaen"/>
          <w:b w:val="0"/>
          <w:szCs w:val="24"/>
        </w:rPr>
      </w:pPr>
      <w:r w:rsidRPr="007A050D">
        <w:rPr>
          <w:rFonts w:ascii="Sylfaen" w:hAnsi="Sylfaen"/>
          <w:b w:val="0"/>
          <w:szCs w:val="24"/>
        </w:rPr>
        <w:t>СУДОПРОИЗВОДСТВА РОССИЙСКОЙ ФЕДЕРАЦИИ В СВЯЗИ С ЖАЛОБОЙ</w:t>
      </w:r>
    </w:p>
    <w:p w:rsidR="00FE073E" w:rsidRPr="0067171B" w:rsidRDefault="00FE073E" w:rsidP="00FE073E">
      <w:pPr>
        <w:pStyle w:val="ConsPlusTitle"/>
        <w:rPr>
          <w:rFonts w:ascii="Sylfaen" w:hAnsi="Sylfaen"/>
          <w:b w:val="0"/>
          <w:bCs/>
          <w:szCs w:val="24"/>
        </w:rPr>
      </w:pPr>
      <w:r w:rsidRPr="007A050D">
        <w:rPr>
          <w:rFonts w:ascii="Sylfaen" w:hAnsi="Sylfaen"/>
          <w:b w:val="0"/>
          <w:szCs w:val="24"/>
        </w:rPr>
        <w:t>ГРАЖДАНИНА А.Н. ТАРАТУХИНА</w:t>
      </w:r>
      <w:r>
        <w:rPr>
          <w:rFonts w:ascii="Sylfaen" w:hAnsi="Sylfaen"/>
          <w:b w:val="0"/>
          <w:szCs w:val="24"/>
        </w:rPr>
        <w:t xml:space="preserve">                         -                                         стр. 30 - 37</w:t>
      </w:r>
    </w:p>
    <w:p w:rsidR="00FE073E" w:rsidRPr="007A050D" w:rsidRDefault="00FE073E" w:rsidP="00FE073E">
      <w:pPr>
        <w:pStyle w:val="ConsPlusTitle"/>
        <w:rPr>
          <w:rFonts w:ascii="Sylfaen" w:hAnsi="Sylfaen"/>
          <w:b w:val="0"/>
          <w:szCs w:val="24"/>
        </w:rPr>
      </w:pPr>
      <w:r w:rsidRPr="007A050D">
        <w:rPr>
          <w:rFonts w:ascii="Sylfaen" w:hAnsi="Sylfaen"/>
          <w:b w:val="0"/>
          <w:szCs w:val="24"/>
        </w:rPr>
        <w:lastRenderedPageBreak/>
        <w:t>ОБЗОР</w:t>
      </w:r>
    </w:p>
    <w:p w:rsidR="00FE073E" w:rsidRPr="007A050D" w:rsidRDefault="00FE073E" w:rsidP="00FE073E">
      <w:pPr>
        <w:pStyle w:val="ConsPlusTitle"/>
        <w:rPr>
          <w:rFonts w:ascii="Sylfaen" w:hAnsi="Sylfaen"/>
          <w:b w:val="0"/>
          <w:szCs w:val="24"/>
        </w:rPr>
      </w:pPr>
      <w:r w:rsidRPr="007A050D">
        <w:rPr>
          <w:rFonts w:ascii="Sylfaen" w:hAnsi="Sylfaen"/>
          <w:b w:val="0"/>
          <w:szCs w:val="24"/>
        </w:rPr>
        <w:t>ПРАКТИКИ КОНСТИТУЦИОННОГО СУДА РОССИЙСКОЙ ФЕДЕРАЦИИ</w:t>
      </w:r>
    </w:p>
    <w:p w:rsidR="00FE073E" w:rsidRDefault="00FE073E" w:rsidP="00FE073E">
      <w:pPr>
        <w:pStyle w:val="ConsPlusTitle"/>
        <w:rPr>
          <w:rFonts w:ascii="Sylfaen" w:hAnsi="Sylfaen"/>
          <w:b w:val="0"/>
          <w:bCs/>
          <w:szCs w:val="24"/>
        </w:rPr>
      </w:pPr>
      <w:r w:rsidRPr="007A050D">
        <w:rPr>
          <w:rFonts w:ascii="Sylfaen" w:hAnsi="Sylfaen"/>
          <w:b w:val="0"/>
          <w:szCs w:val="24"/>
        </w:rPr>
        <w:t>ЗА ЧЕТВЕРТЫЙ КВАРТАЛ 2019 ГОДА</w:t>
      </w:r>
      <w:r>
        <w:rPr>
          <w:rFonts w:ascii="Sylfaen" w:hAnsi="Sylfaen"/>
          <w:b w:val="0"/>
          <w:szCs w:val="24"/>
        </w:rPr>
        <w:t xml:space="preserve">                              </w:t>
      </w:r>
      <w:r>
        <w:rPr>
          <w:rFonts w:ascii="Sylfaen" w:hAnsi="Sylfaen"/>
          <w:b w:val="0"/>
          <w:szCs w:val="24"/>
        </w:rPr>
        <w:t xml:space="preserve">   </w:t>
      </w:r>
      <w:bookmarkStart w:id="10" w:name="_GoBack"/>
      <w:bookmarkEnd w:id="10"/>
      <w:r>
        <w:rPr>
          <w:rFonts w:ascii="Sylfaen" w:hAnsi="Sylfaen"/>
          <w:b w:val="0"/>
          <w:szCs w:val="24"/>
        </w:rPr>
        <w:t xml:space="preserve">   </w:t>
      </w:r>
      <w:r>
        <w:rPr>
          <w:rFonts w:ascii="Sylfaen" w:hAnsi="Sylfaen"/>
          <w:b w:val="0"/>
          <w:bCs/>
          <w:szCs w:val="24"/>
        </w:rPr>
        <w:t>-                             стр. 38 - 51</w:t>
      </w:r>
    </w:p>
    <w:bookmarkEnd w:id="2"/>
    <w:bookmarkEnd w:id="3"/>
    <w:bookmarkEnd w:id="4"/>
    <w:bookmarkEnd w:id="5"/>
    <w:p w:rsidR="00FE073E" w:rsidRPr="003873C6" w:rsidRDefault="00FE073E" w:rsidP="00FE073E">
      <w:pPr>
        <w:pStyle w:val="ConsPlusTitle"/>
        <w:rPr>
          <w:rFonts w:ascii="Sylfaen" w:hAnsi="Sylfaen"/>
          <w:b w:val="0"/>
          <w:szCs w:val="24"/>
        </w:rPr>
      </w:pPr>
      <w:r>
        <w:rPr>
          <w:rFonts w:ascii="Sylfaen" w:hAnsi="Sylfaen"/>
          <w:b w:val="0"/>
          <w:szCs w:val="24"/>
        </w:rPr>
        <w:t>_____________________________________________________________________________</w:t>
      </w:r>
    </w:p>
    <w:bookmarkEnd w:id="6"/>
    <w:bookmarkEnd w:id="7"/>
    <w:p w:rsidR="00FE073E" w:rsidRDefault="00FE073E" w:rsidP="00FE073E">
      <w:pPr>
        <w:spacing w:after="0"/>
        <w:rPr>
          <w:rFonts w:ascii="Sylfaen" w:hAnsi="Sylfaen"/>
          <w:sz w:val="24"/>
          <w:szCs w:val="24"/>
        </w:rPr>
      </w:pPr>
    </w:p>
    <w:bookmarkEnd w:id="8"/>
    <w:p w:rsidR="00FE073E" w:rsidRPr="00BD00DB" w:rsidRDefault="00FE073E" w:rsidP="00FE073E">
      <w:pPr>
        <w:spacing w:after="0"/>
        <w:rPr>
          <w:rFonts w:ascii="Sylfaen" w:hAnsi="Sylfaen"/>
          <w:sz w:val="24"/>
          <w:szCs w:val="24"/>
        </w:rPr>
      </w:pPr>
    </w:p>
    <w:bookmarkEnd w:id="9"/>
    <w:p w:rsidR="00721D6C" w:rsidRPr="00721D6C" w:rsidRDefault="00721D6C" w:rsidP="00FE073E">
      <w:pPr>
        <w:pStyle w:val="ConsPlusNormal"/>
        <w:jc w:val="both"/>
        <w:rPr>
          <w:rFonts w:ascii="Sylfaen" w:hAnsi="Sylfaen"/>
          <w:bCs/>
        </w:rPr>
      </w:pPr>
    </w:p>
    <w:sectPr w:rsidR="00721D6C" w:rsidRPr="00721D6C" w:rsidSect="007D19F9">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B65" w:rsidRDefault="00F16B65">
      <w:r>
        <w:separator/>
      </w:r>
    </w:p>
  </w:endnote>
  <w:endnote w:type="continuationSeparator" w:id="0">
    <w:p w:rsidR="00F16B65" w:rsidRDefault="00F16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altName w:val="Cambria"/>
    <w:panose1 w:val="02020603050405020304"/>
    <w:charset w:val="CC"/>
    <w:family w:val="roman"/>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B65" w:rsidRDefault="00F16B65"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16B65" w:rsidRDefault="00F16B65" w:rsidP="00C05DF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B65" w:rsidRDefault="00F16B65"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E073E">
      <w:rPr>
        <w:rStyle w:val="a8"/>
        <w:noProof/>
      </w:rPr>
      <w:t>53</w:t>
    </w:r>
    <w:r>
      <w:rPr>
        <w:rStyle w:val="a8"/>
      </w:rPr>
      <w:fldChar w:fldCharType="end"/>
    </w:r>
  </w:p>
  <w:p w:rsidR="00F16B65" w:rsidRDefault="00F16B65" w:rsidP="00C05DF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B65" w:rsidRDefault="00F16B65">
      <w:r>
        <w:separator/>
      </w:r>
    </w:p>
  </w:footnote>
  <w:footnote w:type="continuationSeparator" w:id="0">
    <w:p w:rsidR="00F16B65" w:rsidRDefault="00F16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B65" w:rsidRDefault="00F16B65">
    <w:pPr>
      <w:pStyle w:val="aff2"/>
      <w:framePr w:w="11932" w:h="192" w:wrap="none" w:vAnchor="text" w:hAnchor="page" w:xAlign="inside" w:y="720"/>
      <w:shd w:val="clear" w:color="auto" w:fill="auto"/>
      <w:ind w:left="610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C655D"/>
    <w:multiLevelType w:val="hybridMultilevel"/>
    <w:tmpl w:val="56F0C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A92914"/>
    <w:multiLevelType w:val="multilevel"/>
    <w:tmpl w:val="4BB6D55C"/>
    <w:lvl w:ilvl="0">
      <w:start w:val="3"/>
      <w:numFmt w:val="decimal"/>
      <w:lvlText w:val="%1."/>
      <w:lvlJc w:val="left"/>
      <w:pPr>
        <w:ind w:left="450" w:hanging="450"/>
      </w:pPr>
      <w:rPr>
        <w:rFonts w:hint="default"/>
      </w:rPr>
    </w:lvl>
    <w:lvl w:ilvl="1">
      <w:start w:val="4"/>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
    <w:nsid w:val="4E956720"/>
    <w:multiLevelType w:val="hybridMultilevel"/>
    <w:tmpl w:val="B25849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8DE69EB"/>
    <w:multiLevelType w:val="multilevel"/>
    <w:tmpl w:val="44806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121524"/>
    <w:multiLevelType w:val="hybridMultilevel"/>
    <w:tmpl w:val="B23E9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9026B6"/>
    <w:multiLevelType w:val="multilevel"/>
    <w:tmpl w:val="B12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F61"/>
    <w:rsid w:val="000001C8"/>
    <w:rsid w:val="00001C99"/>
    <w:rsid w:val="00001CDC"/>
    <w:rsid w:val="00001D0F"/>
    <w:rsid w:val="00002884"/>
    <w:rsid w:val="00010068"/>
    <w:rsid w:val="00013411"/>
    <w:rsid w:val="00017CAB"/>
    <w:rsid w:val="00020B42"/>
    <w:rsid w:val="00021085"/>
    <w:rsid w:val="0002475A"/>
    <w:rsid w:val="0002573A"/>
    <w:rsid w:val="00031092"/>
    <w:rsid w:val="00031960"/>
    <w:rsid w:val="0003585A"/>
    <w:rsid w:val="00035980"/>
    <w:rsid w:val="0003614B"/>
    <w:rsid w:val="0003620C"/>
    <w:rsid w:val="00037FA4"/>
    <w:rsid w:val="00040EF9"/>
    <w:rsid w:val="00041158"/>
    <w:rsid w:val="00042C87"/>
    <w:rsid w:val="0004369E"/>
    <w:rsid w:val="00045165"/>
    <w:rsid w:val="000511B0"/>
    <w:rsid w:val="000513BA"/>
    <w:rsid w:val="00052709"/>
    <w:rsid w:val="000535E4"/>
    <w:rsid w:val="000554DF"/>
    <w:rsid w:val="0005566B"/>
    <w:rsid w:val="00056343"/>
    <w:rsid w:val="00056994"/>
    <w:rsid w:val="00057FD3"/>
    <w:rsid w:val="00060B60"/>
    <w:rsid w:val="00061188"/>
    <w:rsid w:val="0006303B"/>
    <w:rsid w:val="000642F8"/>
    <w:rsid w:val="0006777B"/>
    <w:rsid w:val="000755EE"/>
    <w:rsid w:val="0007721D"/>
    <w:rsid w:val="00080DC5"/>
    <w:rsid w:val="00081088"/>
    <w:rsid w:val="00082DB3"/>
    <w:rsid w:val="00091FB6"/>
    <w:rsid w:val="00094D05"/>
    <w:rsid w:val="00095716"/>
    <w:rsid w:val="00097AC4"/>
    <w:rsid w:val="000A1410"/>
    <w:rsid w:val="000A158E"/>
    <w:rsid w:val="000A239B"/>
    <w:rsid w:val="000A72E7"/>
    <w:rsid w:val="000A750A"/>
    <w:rsid w:val="000A792E"/>
    <w:rsid w:val="000B3476"/>
    <w:rsid w:val="000B39F8"/>
    <w:rsid w:val="000B3BC5"/>
    <w:rsid w:val="000B3D7E"/>
    <w:rsid w:val="000C0C49"/>
    <w:rsid w:val="000C2651"/>
    <w:rsid w:val="000C69E2"/>
    <w:rsid w:val="000C7B61"/>
    <w:rsid w:val="000C7E68"/>
    <w:rsid w:val="000D2A7A"/>
    <w:rsid w:val="000D625F"/>
    <w:rsid w:val="000D650C"/>
    <w:rsid w:val="000E1038"/>
    <w:rsid w:val="000E6DC5"/>
    <w:rsid w:val="000F56D3"/>
    <w:rsid w:val="000F634D"/>
    <w:rsid w:val="000F7B52"/>
    <w:rsid w:val="00101BC2"/>
    <w:rsid w:val="0010424B"/>
    <w:rsid w:val="00104A0A"/>
    <w:rsid w:val="00106CC9"/>
    <w:rsid w:val="00106FE3"/>
    <w:rsid w:val="001079D2"/>
    <w:rsid w:val="001142A9"/>
    <w:rsid w:val="0012098F"/>
    <w:rsid w:val="00122639"/>
    <w:rsid w:val="00122845"/>
    <w:rsid w:val="00127229"/>
    <w:rsid w:val="00133A7F"/>
    <w:rsid w:val="00135D69"/>
    <w:rsid w:val="00137DF4"/>
    <w:rsid w:val="00137FF4"/>
    <w:rsid w:val="0014068D"/>
    <w:rsid w:val="00140B23"/>
    <w:rsid w:val="00142572"/>
    <w:rsid w:val="00143767"/>
    <w:rsid w:val="0014403A"/>
    <w:rsid w:val="00151037"/>
    <w:rsid w:val="00152C03"/>
    <w:rsid w:val="00154206"/>
    <w:rsid w:val="00154849"/>
    <w:rsid w:val="00157813"/>
    <w:rsid w:val="0016007F"/>
    <w:rsid w:val="00170EF3"/>
    <w:rsid w:val="001724CA"/>
    <w:rsid w:val="0017272B"/>
    <w:rsid w:val="00172753"/>
    <w:rsid w:val="00174BBE"/>
    <w:rsid w:val="00180669"/>
    <w:rsid w:val="00182088"/>
    <w:rsid w:val="001839B8"/>
    <w:rsid w:val="00185437"/>
    <w:rsid w:val="0019047E"/>
    <w:rsid w:val="00193830"/>
    <w:rsid w:val="001A0DF9"/>
    <w:rsid w:val="001A3380"/>
    <w:rsid w:val="001A34F2"/>
    <w:rsid w:val="001A4779"/>
    <w:rsid w:val="001A4F60"/>
    <w:rsid w:val="001A677F"/>
    <w:rsid w:val="001A7CB7"/>
    <w:rsid w:val="001B09AD"/>
    <w:rsid w:val="001B2320"/>
    <w:rsid w:val="001B28FA"/>
    <w:rsid w:val="001B2BD4"/>
    <w:rsid w:val="001B46B2"/>
    <w:rsid w:val="001B6E71"/>
    <w:rsid w:val="001B7E95"/>
    <w:rsid w:val="001C070B"/>
    <w:rsid w:val="001C12C1"/>
    <w:rsid w:val="001C2CB0"/>
    <w:rsid w:val="001C2D9A"/>
    <w:rsid w:val="001C41DA"/>
    <w:rsid w:val="001C6C89"/>
    <w:rsid w:val="001E1C73"/>
    <w:rsid w:val="001E3692"/>
    <w:rsid w:val="001E55AF"/>
    <w:rsid w:val="001F1954"/>
    <w:rsid w:val="001F2340"/>
    <w:rsid w:val="001F2E87"/>
    <w:rsid w:val="00200062"/>
    <w:rsid w:val="00200CA2"/>
    <w:rsid w:val="0020486E"/>
    <w:rsid w:val="00212B40"/>
    <w:rsid w:val="00212D5D"/>
    <w:rsid w:val="00213375"/>
    <w:rsid w:val="002168C2"/>
    <w:rsid w:val="00217459"/>
    <w:rsid w:val="00222653"/>
    <w:rsid w:val="002250D9"/>
    <w:rsid w:val="00230475"/>
    <w:rsid w:val="00230A5E"/>
    <w:rsid w:val="00231238"/>
    <w:rsid w:val="0023248D"/>
    <w:rsid w:val="002328F1"/>
    <w:rsid w:val="00233076"/>
    <w:rsid w:val="00233208"/>
    <w:rsid w:val="00233443"/>
    <w:rsid w:val="002376B0"/>
    <w:rsid w:val="002435D8"/>
    <w:rsid w:val="00243616"/>
    <w:rsid w:val="00245194"/>
    <w:rsid w:val="00245B6D"/>
    <w:rsid w:val="002528DB"/>
    <w:rsid w:val="00257284"/>
    <w:rsid w:val="002618BE"/>
    <w:rsid w:val="00262851"/>
    <w:rsid w:val="002630F4"/>
    <w:rsid w:val="00265935"/>
    <w:rsid w:val="00265D39"/>
    <w:rsid w:val="00270565"/>
    <w:rsid w:val="0027245D"/>
    <w:rsid w:val="00272466"/>
    <w:rsid w:val="00272496"/>
    <w:rsid w:val="00276858"/>
    <w:rsid w:val="00276A7D"/>
    <w:rsid w:val="00277443"/>
    <w:rsid w:val="002776E9"/>
    <w:rsid w:val="002811E4"/>
    <w:rsid w:val="00283757"/>
    <w:rsid w:val="0028621D"/>
    <w:rsid w:val="00294C37"/>
    <w:rsid w:val="002979E5"/>
    <w:rsid w:val="002A35C4"/>
    <w:rsid w:val="002A4449"/>
    <w:rsid w:val="002A545C"/>
    <w:rsid w:val="002B044E"/>
    <w:rsid w:val="002B6B7A"/>
    <w:rsid w:val="002C4135"/>
    <w:rsid w:val="002C60B5"/>
    <w:rsid w:val="002D16D3"/>
    <w:rsid w:val="002D29BA"/>
    <w:rsid w:val="002D2B06"/>
    <w:rsid w:val="002D2C36"/>
    <w:rsid w:val="002D5493"/>
    <w:rsid w:val="002E1296"/>
    <w:rsid w:val="002E268D"/>
    <w:rsid w:val="002E2E9B"/>
    <w:rsid w:val="002E301C"/>
    <w:rsid w:val="002F1EB5"/>
    <w:rsid w:val="002F427E"/>
    <w:rsid w:val="00300997"/>
    <w:rsid w:val="00300A5B"/>
    <w:rsid w:val="003023AC"/>
    <w:rsid w:val="0030656E"/>
    <w:rsid w:val="00315525"/>
    <w:rsid w:val="0031721C"/>
    <w:rsid w:val="00321024"/>
    <w:rsid w:val="0033151D"/>
    <w:rsid w:val="0033413E"/>
    <w:rsid w:val="00340337"/>
    <w:rsid w:val="00343EB4"/>
    <w:rsid w:val="00345275"/>
    <w:rsid w:val="00346BEE"/>
    <w:rsid w:val="00351CF1"/>
    <w:rsid w:val="0036071D"/>
    <w:rsid w:val="00361EA7"/>
    <w:rsid w:val="00364F20"/>
    <w:rsid w:val="0037448D"/>
    <w:rsid w:val="00374E3F"/>
    <w:rsid w:val="00374EC7"/>
    <w:rsid w:val="0037734E"/>
    <w:rsid w:val="003827AC"/>
    <w:rsid w:val="003833C0"/>
    <w:rsid w:val="003841BE"/>
    <w:rsid w:val="003849E9"/>
    <w:rsid w:val="0039095E"/>
    <w:rsid w:val="0039449F"/>
    <w:rsid w:val="00394A9A"/>
    <w:rsid w:val="003969C1"/>
    <w:rsid w:val="003A1802"/>
    <w:rsid w:val="003A1DF0"/>
    <w:rsid w:val="003A3072"/>
    <w:rsid w:val="003A43E4"/>
    <w:rsid w:val="003A4EF1"/>
    <w:rsid w:val="003A63CD"/>
    <w:rsid w:val="003B4188"/>
    <w:rsid w:val="003C1915"/>
    <w:rsid w:val="003C2615"/>
    <w:rsid w:val="003C3B66"/>
    <w:rsid w:val="003C557F"/>
    <w:rsid w:val="003C68A8"/>
    <w:rsid w:val="003C7061"/>
    <w:rsid w:val="003D15EE"/>
    <w:rsid w:val="003D5DBA"/>
    <w:rsid w:val="003D6804"/>
    <w:rsid w:val="003D6DA4"/>
    <w:rsid w:val="003D7B0D"/>
    <w:rsid w:val="003E0CF5"/>
    <w:rsid w:val="003E6478"/>
    <w:rsid w:val="003E7391"/>
    <w:rsid w:val="003F2305"/>
    <w:rsid w:val="003F6DEB"/>
    <w:rsid w:val="00401B79"/>
    <w:rsid w:val="004052CE"/>
    <w:rsid w:val="0040614A"/>
    <w:rsid w:val="004106C6"/>
    <w:rsid w:val="00413306"/>
    <w:rsid w:val="00414737"/>
    <w:rsid w:val="004171C9"/>
    <w:rsid w:val="00421B7F"/>
    <w:rsid w:val="00422571"/>
    <w:rsid w:val="00422DD1"/>
    <w:rsid w:val="00422DD4"/>
    <w:rsid w:val="00422FAF"/>
    <w:rsid w:val="00425758"/>
    <w:rsid w:val="0043524E"/>
    <w:rsid w:val="0043550B"/>
    <w:rsid w:val="00436442"/>
    <w:rsid w:val="00436E60"/>
    <w:rsid w:val="004445BD"/>
    <w:rsid w:val="00444C0F"/>
    <w:rsid w:val="00452AB4"/>
    <w:rsid w:val="00463590"/>
    <w:rsid w:val="0046524A"/>
    <w:rsid w:val="004707C9"/>
    <w:rsid w:val="00473417"/>
    <w:rsid w:val="00475293"/>
    <w:rsid w:val="0047649D"/>
    <w:rsid w:val="00477E4A"/>
    <w:rsid w:val="00480780"/>
    <w:rsid w:val="0048216E"/>
    <w:rsid w:val="00482A88"/>
    <w:rsid w:val="00483DDD"/>
    <w:rsid w:val="00483E32"/>
    <w:rsid w:val="0049161D"/>
    <w:rsid w:val="004928A2"/>
    <w:rsid w:val="00493CBD"/>
    <w:rsid w:val="00494AF4"/>
    <w:rsid w:val="00496388"/>
    <w:rsid w:val="00497457"/>
    <w:rsid w:val="004A06B7"/>
    <w:rsid w:val="004A4723"/>
    <w:rsid w:val="004A475D"/>
    <w:rsid w:val="004A53F5"/>
    <w:rsid w:val="004A5504"/>
    <w:rsid w:val="004A5DAB"/>
    <w:rsid w:val="004A6D5D"/>
    <w:rsid w:val="004B0102"/>
    <w:rsid w:val="004B280F"/>
    <w:rsid w:val="004B2BC5"/>
    <w:rsid w:val="004B4909"/>
    <w:rsid w:val="004B61D0"/>
    <w:rsid w:val="004B6660"/>
    <w:rsid w:val="004B72F3"/>
    <w:rsid w:val="004C0710"/>
    <w:rsid w:val="004C096E"/>
    <w:rsid w:val="004C18D8"/>
    <w:rsid w:val="004C2A9C"/>
    <w:rsid w:val="004C5D3D"/>
    <w:rsid w:val="004C5E64"/>
    <w:rsid w:val="004D206B"/>
    <w:rsid w:val="004D2739"/>
    <w:rsid w:val="004D3F19"/>
    <w:rsid w:val="004D51C2"/>
    <w:rsid w:val="004D56FF"/>
    <w:rsid w:val="004E3EFE"/>
    <w:rsid w:val="004E4956"/>
    <w:rsid w:val="004E5059"/>
    <w:rsid w:val="004E5E55"/>
    <w:rsid w:val="004F0430"/>
    <w:rsid w:val="004F24F6"/>
    <w:rsid w:val="004F5FBA"/>
    <w:rsid w:val="00500CB0"/>
    <w:rsid w:val="00504867"/>
    <w:rsid w:val="00504B5F"/>
    <w:rsid w:val="0051301D"/>
    <w:rsid w:val="00524AF0"/>
    <w:rsid w:val="0052627C"/>
    <w:rsid w:val="00526EFC"/>
    <w:rsid w:val="005271BA"/>
    <w:rsid w:val="0053361F"/>
    <w:rsid w:val="00541913"/>
    <w:rsid w:val="005419A8"/>
    <w:rsid w:val="005422A0"/>
    <w:rsid w:val="00542316"/>
    <w:rsid w:val="00546414"/>
    <w:rsid w:val="005500D3"/>
    <w:rsid w:val="00553761"/>
    <w:rsid w:val="005614E0"/>
    <w:rsid w:val="00565DB7"/>
    <w:rsid w:val="00567529"/>
    <w:rsid w:val="00570A3C"/>
    <w:rsid w:val="00571427"/>
    <w:rsid w:val="005768AD"/>
    <w:rsid w:val="00576E12"/>
    <w:rsid w:val="00577B3A"/>
    <w:rsid w:val="00577F97"/>
    <w:rsid w:val="00581CD7"/>
    <w:rsid w:val="00581FFD"/>
    <w:rsid w:val="0058315B"/>
    <w:rsid w:val="00583BD7"/>
    <w:rsid w:val="00584C8F"/>
    <w:rsid w:val="00585625"/>
    <w:rsid w:val="00585D76"/>
    <w:rsid w:val="00586252"/>
    <w:rsid w:val="0058698F"/>
    <w:rsid w:val="00586B57"/>
    <w:rsid w:val="00586C8D"/>
    <w:rsid w:val="00593492"/>
    <w:rsid w:val="00594A64"/>
    <w:rsid w:val="00594E7E"/>
    <w:rsid w:val="0059526A"/>
    <w:rsid w:val="00595880"/>
    <w:rsid w:val="005A1F0E"/>
    <w:rsid w:val="005A35C9"/>
    <w:rsid w:val="005A4DFE"/>
    <w:rsid w:val="005A66BD"/>
    <w:rsid w:val="005A7D89"/>
    <w:rsid w:val="005B1BEA"/>
    <w:rsid w:val="005B2FE3"/>
    <w:rsid w:val="005B3070"/>
    <w:rsid w:val="005B5944"/>
    <w:rsid w:val="005B61AE"/>
    <w:rsid w:val="005C1E77"/>
    <w:rsid w:val="005C4336"/>
    <w:rsid w:val="005D07F0"/>
    <w:rsid w:val="005D1178"/>
    <w:rsid w:val="005D2311"/>
    <w:rsid w:val="005D2779"/>
    <w:rsid w:val="005D5502"/>
    <w:rsid w:val="005D77E9"/>
    <w:rsid w:val="005D7A6E"/>
    <w:rsid w:val="005E0EDF"/>
    <w:rsid w:val="005E2939"/>
    <w:rsid w:val="005F0932"/>
    <w:rsid w:val="005F22E8"/>
    <w:rsid w:val="005F4F9D"/>
    <w:rsid w:val="005F72E9"/>
    <w:rsid w:val="005F744D"/>
    <w:rsid w:val="00603066"/>
    <w:rsid w:val="00617DE2"/>
    <w:rsid w:val="00621743"/>
    <w:rsid w:val="006234FC"/>
    <w:rsid w:val="00624CD7"/>
    <w:rsid w:val="00626172"/>
    <w:rsid w:val="00630DD9"/>
    <w:rsid w:val="00632F51"/>
    <w:rsid w:val="00635D84"/>
    <w:rsid w:val="006417E7"/>
    <w:rsid w:val="006423BC"/>
    <w:rsid w:val="006425B1"/>
    <w:rsid w:val="00643F44"/>
    <w:rsid w:val="00644BD1"/>
    <w:rsid w:val="006506CA"/>
    <w:rsid w:val="006517B2"/>
    <w:rsid w:val="00651A66"/>
    <w:rsid w:val="00651C0C"/>
    <w:rsid w:val="00652808"/>
    <w:rsid w:val="00653FD9"/>
    <w:rsid w:val="00655622"/>
    <w:rsid w:val="00656236"/>
    <w:rsid w:val="00657AD6"/>
    <w:rsid w:val="00657DB2"/>
    <w:rsid w:val="00660486"/>
    <w:rsid w:val="00660C8F"/>
    <w:rsid w:val="00661458"/>
    <w:rsid w:val="00664B33"/>
    <w:rsid w:val="00665E78"/>
    <w:rsid w:val="006714BC"/>
    <w:rsid w:val="00673CC5"/>
    <w:rsid w:val="006745E5"/>
    <w:rsid w:val="006760D1"/>
    <w:rsid w:val="006855E0"/>
    <w:rsid w:val="00685E60"/>
    <w:rsid w:val="00694382"/>
    <w:rsid w:val="00694F84"/>
    <w:rsid w:val="00695332"/>
    <w:rsid w:val="00697E56"/>
    <w:rsid w:val="006A00EA"/>
    <w:rsid w:val="006A583E"/>
    <w:rsid w:val="006A64BF"/>
    <w:rsid w:val="006A7B86"/>
    <w:rsid w:val="006B043D"/>
    <w:rsid w:val="006B2426"/>
    <w:rsid w:val="006C1B4E"/>
    <w:rsid w:val="006C226C"/>
    <w:rsid w:val="006C4C6B"/>
    <w:rsid w:val="006C6769"/>
    <w:rsid w:val="006D158D"/>
    <w:rsid w:val="006D16A0"/>
    <w:rsid w:val="006D38CD"/>
    <w:rsid w:val="006D4974"/>
    <w:rsid w:val="006D5315"/>
    <w:rsid w:val="006E3951"/>
    <w:rsid w:val="006E47B5"/>
    <w:rsid w:val="006F1D7F"/>
    <w:rsid w:val="006F2006"/>
    <w:rsid w:val="006F52D9"/>
    <w:rsid w:val="006F54A3"/>
    <w:rsid w:val="006F6F0B"/>
    <w:rsid w:val="006F783C"/>
    <w:rsid w:val="007011B4"/>
    <w:rsid w:val="007047E6"/>
    <w:rsid w:val="0070518E"/>
    <w:rsid w:val="00710847"/>
    <w:rsid w:val="00712BFF"/>
    <w:rsid w:val="00712F6D"/>
    <w:rsid w:val="00714662"/>
    <w:rsid w:val="0071625E"/>
    <w:rsid w:val="00716467"/>
    <w:rsid w:val="00717A27"/>
    <w:rsid w:val="00721D6C"/>
    <w:rsid w:val="00721E5C"/>
    <w:rsid w:val="007230D1"/>
    <w:rsid w:val="00725D9D"/>
    <w:rsid w:val="0072622C"/>
    <w:rsid w:val="00726384"/>
    <w:rsid w:val="00732717"/>
    <w:rsid w:val="00733022"/>
    <w:rsid w:val="00733A4A"/>
    <w:rsid w:val="00735880"/>
    <w:rsid w:val="00735A6C"/>
    <w:rsid w:val="00735C0C"/>
    <w:rsid w:val="00737BA0"/>
    <w:rsid w:val="007413D4"/>
    <w:rsid w:val="00742705"/>
    <w:rsid w:val="00747FAD"/>
    <w:rsid w:val="00752F69"/>
    <w:rsid w:val="00753358"/>
    <w:rsid w:val="00754F80"/>
    <w:rsid w:val="00762B00"/>
    <w:rsid w:val="007636F8"/>
    <w:rsid w:val="007641DE"/>
    <w:rsid w:val="00765F6F"/>
    <w:rsid w:val="007667F5"/>
    <w:rsid w:val="00766D6A"/>
    <w:rsid w:val="00767049"/>
    <w:rsid w:val="0077209D"/>
    <w:rsid w:val="0077365A"/>
    <w:rsid w:val="00773DC3"/>
    <w:rsid w:val="00774E2E"/>
    <w:rsid w:val="007758D7"/>
    <w:rsid w:val="007760C4"/>
    <w:rsid w:val="007771B5"/>
    <w:rsid w:val="00777DF3"/>
    <w:rsid w:val="007815A7"/>
    <w:rsid w:val="00782404"/>
    <w:rsid w:val="0078419C"/>
    <w:rsid w:val="00784468"/>
    <w:rsid w:val="007849A1"/>
    <w:rsid w:val="007869FD"/>
    <w:rsid w:val="007877FB"/>
    <w:rsid w:val="007952A3"/>
    <w:rsid w:val="00795E28"/>
    <w:rsid w:val="007969F7"/>
    <w:rsid w:val="007975AF"/>
    <w:rsid w:val="007A1B98"/>
    <w:rsid w:val="007A24D0"/>
    <w:rsid w:val="007A7064"/>
    <w:rsid w:val="007A7ADA"/>
    <w:rsid w:val="007B0249"/>
    <w:rsid w:val="007B182B"/>
    <w:rsid w:val="007B220F"/>
    <w:rsid w:val="007B29B0"/>
    <w:rsid w:val="007B3F27"/>
    <w:rsid w:val="007B4E5C"/>
    <w:rsid w:val="007B4F3C"/>
    <w:rsid w:val="007B572C"/>
    <w:rsid w:val="007B7837"/>
    <w:rsid w:val="007C0ABC"/>
    <w:rsid w:val="007C1A6E"/>
    <w:rsid w:val="007C1EC1"/>
    <w:rsid w:val="007C43FE"/>
    <w:rsid w:val="007D19F9"/>
    <w:rsid w:val="007D58E7"/>
    <w:rsid w:val="007D5F5D"/>
    <w:rsid w:val="007E0FEF"/>
    <w:rsid w:val="007E468E"/>
    <w:rsid w:val="007E4988"/>
    <w:rsid w:val="007E5729"/>
    <w:rsid w:val="007E6643"/>
    <w:rsid w:val="007F50AB"/>
    <w:rsid w:val="007F6B77"/>
    <w:rsid w:val="008047F6"/>
    <w:rsid w:val="00806732"/>
    <w:rsid w:val="008069E2"/>
    <w:rsid w:val="0081063B"/>
    <w:rsid w:val="00810FE1"/>
    <w:rsid w:val="00813F73"/>
    <w:rsid w:val="008202CF"/>
    <w:rsid w:val="00822710"/>
    <w:rsid w:val="0082364B"/>
    <w:rsid w:val="00825D11"/>
    <w:rsid w:val="00834349"/>
    <w:rsid w:val="0083555F"/>
    <w:rsid w:val="008359DE"/>
    <w:rsid w:val="008362D5"/>
    <w:rsid w:val="00837971"/>
    <w:rsid w:val="00837E03"/>
    <w:rsid w:val="00843F56"/>
    <w:rsid w:val="0085042F"/>
    <w:rsid w:val="0085504C"/>
    <w:rsid w:val="00855CF9"/>
    <w:rsid w:val="0086183B"/>
    <w:rsid w:val="00862F74"/>
    <w:rsid w:val="0086396F"/>
    <w:rsid w:val="0086493F"/>
    <w:rsid w:val="00866B4B"/>
    <w:rsid w:val="00867025"/>
    <w:rsid w:val="00870C7D"/>
    <w:rsid w:val="0087408E"/>
    <w:rsid w:val="008746A4"/>
    <w:rsid w:val="00876C1A"/>
    <w:rsid w:val="00877086"/>
    <w:rsid w:val="008803B9"/>
    <w:rsid w:val="00882117"/>
    <w:rsid w:val="00890CF7"/>
    <w:rsid w:val="00891221"/>
    <w:rsid w:val="00897B70"/>
    <w:rsid w:val="008A13BB"/>
    <w:rsid w:val="008A1E42"/>
    <w:rsid w:val="008A2328"/>
    <w:rsid w:val="008A5414"/>
    <w:rsid w:val="008A5CFA"/>
    <w:rsid w:val="008B2083"/>
    <w:rsid w:val="008B3E13"/>
    <w:rsid w:val="008B412F"/>
    <w:rsid w:val="008B58A6"/>
    <w:rsid w:val="008B7D80"/>
    <w:rsid w:val="008C0B04"/>
    <w:rsid w:val="008C3278"/>
    <w:rsid w:val="008C33C5"/>
    <w:rsid w:val="008C784B"/>
    <w:rsid w:val="008D5863"/>
    <w:rsid w:val="008E34D1"/>
    <w:rsid w:val="008E6F50"/>
    <w:rsid w:val="008E7260"/>
    <w:rsid w:val="008F102C"/>
    <w:rsid w:val="008F24F0"/>
    <w:rsid w:val="008F3AED"/>
    <w:rsid w:val="008F4A0D"/>
    <w:rsid w:val="008F7829"/>
    <w:rsid w:val="0090183D"/>
    <w:rsid w:val="00905345"/>
    <w:rsid w:val="00912423"/>
    <w:rsid w:val="0091653A"/>
    <w:rsid w:val="009169F6"/>
    <w:rsid w:val="00916BC1"/>
    <w:rsid w:val="009217E0"/>
    <w:rsid w:val="009224B5"/>
    <w:rsid w:val="00923558"/>
    <w:rsid w:val="009237B8"/>
    <w:rsid w:val="00923D3C"/>
    <w:rsid w:val="00927869"/>
    <w:rsid w:val="0093171F"/>
    <w:rsid w:val="009326E7"/>
    <w:rsid w:val="00936399"/>
    <w:rsid w:val="0093767A"/>
    <w:rsid w:val="00942738"/>
    <w:rsid w:val="0094568D"/>
    <w:rsid w:val="0095066C"/>
    <w:rsid w:val="00955157"/>
    <w:rsid w:val="00960FC8"/>
    <w:rsid w:val="009611DD"/>
    <w:rsid w:val="00962155"/>
    <w:rsid w:val="0096324B"/>
    <w:rsid w:val="0096337B"/>
    <w:rsid w:val="00963A42"/>
    <w:rsid w:val="00963B49"/>
    <w:rsid w:val="009702B9"/>
    <w:rsid w:val="009724A8"/>
    <w:rsid w:val="00972C3B"/>
    <w:rsid w:val="00974A7C"/>
    <w:rsid w:val="00974F7B"/>
    <w:rsid w:val="009764BF"/>
    <w:rsid w:val="00983378"/>
    <w:rsid w:val="0098660A"/>
    <w:rsid w:val="00987C82"/>
    <w:rsid w:val="009915E5"/>
    <w:rsid w:val="00994FEA"/>
    <w:rsid w:val="0099508F"/>
    <w:rsid w:val="00997E7D"/>
    <w:rsid w:val="009A6289"/>
    <w:rsid w:val="009B10DB"/>
    <w:rsid w:val="009B1BCE"/>
    <w:rsid w:val="009B1CF4"/>
    <w:rsid w:val="009B67F0"/>
    <w:rsid w:val="009C169E"/>
    <w:rsid w:val="009C2A73"/>
    <w:rsid w:val="009C4316"/>
    <w:rsid w:val="009C4480"/>
    <w:rsid w:val="009C467C"/>
    <w:rsid w:val="009D0CA1"/>
    <w:rsid w:val="009D15C5"/>
    <w:rsid w:val="009D27C9"/>
    <w:rsid w:val="009D35A0"/>
    <w:rsid w:val="009D6325"/>
    <w:rsid w:val="009D7056"/>
    <w:rsid w:val="009E5F5A"/>
    <w:rsid w:val="009F2867"/>
    <w:rsid w:val="009F3105"/>
    <w:rsid w:val="009F6813"/>
    <w:rsid w:val="00A061D0"/>
    <w:rsid w:val="00A061F1"/>
    <w:rsid w:val="00A13CEE"/>
    <w:rsid w:val="00A154FA"/>
    <w:rsid w:val="00A1564C"/>
    <w:rsid w:val="00A162F6"/>
    <w:rsid w:val="00A17EB9"/>
    <w:rsid w:val="00A20AD2"/>
    <w:rsid w:val="00A23592"/>
    <w:rsid w:val="00A23BD4"/>
    <w:rsid w:val="00A25B47"/>
    <w:rsid w:val="00A25C40"/>
    <w:rsid w:val="00A26726"/>
    <w:rsid w:val="00A30317"/>
    <w:rsid w:val="00A31A84"/>
    <w:rsid w:val="00A31E63"/>
    <w:rsid w:val="00A33843"/>
    <w:rsid w:val="00A37870"/>
    <w:rsid w:val="00A41C93"/>
    <w:rsid w:val="00A42C42"/>
    <w:rsid w:val="00A42C5C"/>
    <w:rsid w:val="00A44619"/>
    <w:rsid w:val="00A452E8"/>
    <w:rsid w:val="00A50815"/>
    <w:rsid w:val="00A52C32"/>
    <w:rsid w:val="00A53A9F"/>
    <w:rsid w:val="00A54B91"/>
    <w:rsid w:val="00A5570F"/>
    <w:rsid w:val="00A561F8"/>
    <w:rsid w:val="00A562F0"/>
    <w:rsid w:val="00A6549F"/>
    <w:rsid w:val="00A65F02"/>
    <w:rsid w:val="00A67089"/>
    <w:rsid w:val="00A67841"/>
    <w:rsid w:val="00A679C8"/>
    <w:rsid w:val="00A72F93"/>
    <w:rsid w:val="00A733F8"/>
    <w:rsid w:val="00A75274"/>
    <w:rsid w:val="00A7561A"/>
    <w:rsid w:val="00A75AA2"/>
    <w:rsid w:val="00A75F2F"/>
    <w:rsid w:val="00A776D7"/>
    <w:rsid w:val="00A800E1"/>
    <w:rsid w:val="00A830B4"/>
    <w:rsid w:val="00A85625"/>
    <w:rsid w:val="00A9017A"/>
    <w:rsid w:val="00A90EB0"/>
    <w:rsid w:val="00A9327D"/>
    <w:rsid w:val="00AA08C6"/>
    <w:rsid w:val="00AA15E4"/>
    <w:rsid w:val="00AA28FB"/>
    <w:rsid w:val="00AA4CD7"/>
    <w:rsid w:val="00AB0AFD"/>
    <w:rsid w:val="00AB0DFF"/>
    <w:rsid w:val="00AB205A"/>
    <w:rsid w:val="00AB4113"/>
    <w:rsid w:val="00AB4C02"/>
    <w:rsid w:val="00AB7D94"/>
    <w:rsid w:val="00AC13E2"/>
    <w:rsid w:val="00AC2ADA"/>
    <w:rsid w:val="00AC3860"/>
    <w:rsid w:val="00AC6051"/>
    <w:rsid w:val="00AC7BAC"/>
    <w:rsid w:val="00AD074C"/>
    <w:rsid w:val="00AD0795"/>
    <w:rsid w:val="00AD6E49"/>
    <w:rsid w:val="00AE2826"/>
    <w:rsid w:val="00AE69DC"/>
    <w:rsid w:val="00AE6BA9"/>
    <w:rsid w:val="00AE749A"/>
    <w:rsid w:val="00AF1108"/>
    <w:rsid w:val="00AF1F2E"/>
    <w:rsid w:val="00AF31C5"/>
    <w:rsid w:val="00AF39F8"/>
    <w:rsid w:val="00AF57A2"/>
    <w:rsid w:val="00AF5CAC"/>
    <w:rsid w:val="00AF7368"/>
    <w:rsid w:val="00AF76B3"/>
    <w:rsid w:val="00B02514"/>
    <w:rsid w:val="00B038CF"/>
    <w:rsid w:val="00B051B7"/>
    <w:rsid w:val="00B064EC"/>
    <w:rsid w:val="00B07D6D"/>
    <w:rsid w:val="00B1214D"/>
    <w:rsid w:val="00B13EFC"/>
    <w:rsid w:val="00B1602F"/>
    <w:rsid w:val="00B1722F"/>
    <w:rsid w:val="00B17E7A"/>
    <w:rsid w:val="00B21B66"/>
    <w:rsid w:val="00B22CE9"/>
    <w:rsid w:val="00B24BE8"/>
    <w:rsid w:val="00B270E2"/>
    <w:rsid w:val="00B30C70"/>
    <w:rsid w:val="00B31F22"/>
    <w:rsid w:val="00B3394A"/>
    <w:rsid w:val="00B35116"/>
    <w:rsid w:val="00B36A3F"/>
    <w:rsid w:val="00B427D5"/>
    <w:rsid w:val="00B43052"/>
    <w:rsid w:val="00B43904"/>
    <w:rsid w:val="00B462B6"/>
    <w:rsid w:val="00B512E9"/>
    <w:rsid w:val="00B56783"/>
    <w:rsid w:val="00B56974"/>
    <w:rsid w:val="00B62B11"/>
    <w:rsid w:val="00B62EC2"/>
    <w:rsid w:val="00B63AC3"/>
    <w:rsid w:val="00B644CD"/>
    <w:rsid w:val="00B650BC"/>
    <w:rsid w:val="00B72CBA"/>
    <w:rsid w:val="00B74665"/>
    <w:rsid w:val="00B7515C"/>
    <w:rsid w:val="00B75957"/>
    <w:rsid w:val="00B81585"/>
    <w:rsid w:val="00B82640"/>
    <w:rsid w:val="00B85D74"/>
    <w:rsid w:val="00B91AD0"/>
    <w:rsid w:val="00B922D1"/>
    <w:rsid w:val="00B924EC"/>
    <w:rsid w:val="00B95602"/>
    <w:rsid w:val="00B95D0D"/>
    <w:rsid w:val="00B97B6B"/>
    <w:rsid w:val="00BA071C"/>
    <w:rsid w:val="00BA0744"/>
    <w:rsid w:val="00BA134C"/>
    <w:rsid w:val="00BA42BD"/>
    <w:rsid w:val="00BA7738"/>
    <w:rsid w:val="00BB2073"/>
    <w:rsid w:val="00BB259B"/>
    <w:rsid w:val="00BB2930"/>
    <w:rsid w:val="00BB3DFE"/>
    <w:rsid w:val="00BB3E28"/>
    <w:rsid w:val="00BB4612"/>
    <w:rsid w:val="00BB4A55"/>
    <w:rsid w:val="00BB5ADB"/>
    <w:rsid w:val="00BB6309"/>
    <w:rsid w:val="00BB70D1"/>
    <w:rsid w:val="00BB771E"/>
    <w:rsid w:val="00BC3C2F"/>
    <w:rsid w:val="00BC473C"/>
    <w:rsid w:val="00BC62F2"/>
    <w:rsid w:val="00BD0914"/>
    <w:rsid w:val="00BD4783"/>
    <w:rsid w:val="00BD4ACD"/>
    <w:rsid w:val="00BD513C"/>
    <w:rsid w:val="00BE38F2"/>
    <w:rsid w:val="00BE5DBA"/>
    <w:rsid w:val="00BE7427"/>
    <w:rsid w:val="00BE7B7C"/>
    <w:rsid w:val="00BF164F"/>
    <w:rsid w:val="00BF7EF5"/>
    <w:rsid w:val="00C0046F"/>
    <w:rsid w:val="00C01EE0"/>
    <w:rsid w:val="00C05DF5"/>
    <w:rsid w:val="00C11333"/>
    <w:rsid w:val="00C1209B"/>
    <w:rsid w:val="00C12B77"/>
    <w:rsid w:val="00C12E4F"/>
    <w:rsid w:val="00C155FF"/>
    <w:rsid w:val="00C172A1"/>
    <w:rsid w:val="00C215FE"/>
    <w:rsid w:val="00C25D83"/>
    <w:rsid w:val="00C326C3"/>
    <w:rsid w:val="00C37892"/>
    <w:rsid w:val="00C37FEA"/>
    <w:rsid w:val="00C464CB"/>
    <w:rsid w:val="00C47912"/>
    <w:rsid w:val="00C50DE4"/>
    <w:rsid w:val="00C51EF8"/>
    <w:rsid w:val="00C520F0"/>
    <w:rsid w:val="00C536A0"/>
    <w:rsid w:val="00C54157"/>
    <w:rsid w:val="00C55962"/>
    <w:rsid w:val="00C61701"/>
    <w:rsid w:val="00C635F8"/>
    <w:rsid w:val="00C640C7"/>
    <w:rsid w:val="00C66816"/>
    <w:rsid w:val="00C74A73"/>
    <w:rsid w:val="00C74B35"/>
    <w:rsid w:val="00C773BE"/>
    <w:rsid w:val="00C77BBA"/>
    <w:rsid w:val="00C82A94"/>
    <w:rsid w:val="00C83B58"/>
    <w:rsid w:val="00C84B5B"/>
    <w:rsid w:val="00C85B9B"/>
    <w:rsid w:val="00C86F61"/>
    <w:rsid w:val="00C91F3F"/>
    <w:rsid w:val="00C9200E"/>
    <w:rsid w:val="00C939B6"/>
    <w:rsid w:val="00CA0513"/>
    <w:rsid w:val="00CA3214"/>
    <w:rsid w:val="00CA6B39"/>
    <w:rsid w:val="00CB4995"/>
    <w:rsid w:val="00CB645D"/>
    <w:rsid w:val="00CB6795"/>
    <w:rsid w:val="00CB69B8"/>
    <w:rsid w:val="00CB6A51"/>
    <w:rsid w:val="00CC0A0E"/>
    <w:rsid w:val="00CC0CE5"/>
    <w:rsid w:val="00CC39B1"/>
    <w:rsid w:val="00CC4016"/>
    <w:rsid w:val="00CD5B53"/>
    <w:rsid w:val="00CD6429"/>
    <w:rsid w:val="00CD6E21"/>
    <w:rsid w:val="00CE0145"/>
    <w:rsid w:val="00CE2BBB"/>
    <w:rsid w:val="00CE32D9"/>
    <w:rsid w:val="00CE5CA3"/>
    <w:rsid w:val="00CE7B25"/>
    <w:rsid w:val="00CF2F6F"/>
    <w:rsid w:val="00CF4D92"/>
    <w:rsid w:val="00CF7463"/>
    <w:rsid w:val="00D02743"/>
    <w:rsid w:val="00D02B91"/>
    <w:rsid w:val="00D049C6"/>
    <w:rsid w:val="00D10391"/>
    <w:rsid w:val="00D1476D"/>
    <w:rsid w:val="00D158B4"/>
    <w:rsid w:val="00D25240"/>
    <w:rsid w:val="00D2577B"/>
    <w:rsid w:val="00D342E6"/>
    <w:rsid w:val="00D351EE"/>
    <w:rsid w:val="00D35A91"/>
    <w:rsid w:val="00D423EF"/>
    <w:rsid w:val="00D4305E"/>
    <w:rsid w:val="00D440F8"/>
    <w:rsid w:val="00D4542D"/>
    <w:rsid w:val="00D4643D"/>
    <w:rsid w:val="00D46DB1"/>
    <w:rsid w:val="00D46FBE"/>
    <w:rsid w:val="00D54933"/>
    <w:rsid w:val="00D56947"/>
    <w:rsid w:val="00D56D2E"/>
    <w:rsid w:val="00D602BB"/>
    <w:rsid w:val="00D61DE5"/>
    <w:rsid w:val="00D61FFA"/>
    <w:rsid w:val="00D6445A"/>
    <w:rsid w:val="00D64807"/>
    <w:rsid w:val="00D64B0C"/>
    <w:rsid w:val="00D64C91"/>
    <w:rsid w:val="00D64F19"/>
    <w:rsid w:val="00D673AA"/>
    <w:rsid w:val="00D67F15"/>
    <w:rsid w:val="00D7009F"/>
    <w:rsid w:val="00D7019F"/>
    <w:rsid w:val="00D7563F"/>
    <w:rsid w:val="00D75BCC"/>
    <w:rsid w:val="00D80BA2"/>
    <w:rsid w:val="00D82BFF"/>
    <w:rsid w:val="00D834D1"/>
    <w:rsid w:val="00D83900"/>
    <w:rsid w:val="00D859A1"/>
    <w:rsid w:val="00D87BAB"/>
    <w:rsid w:val="00D87EA4"/>
    <w:rsid w:val="00D90055"/>
    <w:rsid w:val="00D9124D"/>
    <w:rsid w:val="00D94227"/>
    <w:rsid w:val="00D9497A"/>
    <w:rsid w:val="00D94EF4"/>
    <w:rsid w:val="00D9502D"/>
    <w:rsid w:val="00DA180C"/>
    <w:rsid w:val="00DA2055"/>
    <w:rsid w:val="00DA44F9"/>
    <w:rsid w:val="00DA60D6"/>
    <w:rsid w:val="00DB5CD8"/>
    <w:rsid w:val="00DC175D"/>
    <w:rsid w:val="00DC2445"/>
    <w:rsid w:val="00DC3BC6"/>
    <w:rsid w:val="00DC3D72"/>
    <w:rsid w:val="00DC40BA"/>
    <w:rsid w:val="00DC54A4"/>
    <w:rsid w:val="00DC6859"/>
    <w:rsid w:val="00DC7B9B"/>
    <w:rsid w:val="00DD2E76"/>
    <w:rsid w:val="00DD5272"/>
    <w:rsid w:val="00DD6A61"/>
    <w:rsid w:val="00DE1CE7"/>
    <w:rsid w:val="00DE4007"/>
    <w:rsid w:val="00DE53B5"/>
    <w:rsid w:val="00DF01C8"/>
    <w:rsid w:val="00DF4995"/>
    <w:rsid w:val="00DF4CCC"/>
    <w:rsid w:val="00DF6887"/>
    <w:rsid w:val="00DF692C"/>
    <w:rsid w:val="00E01EB9"/>
    <w:rsid w:val="00E06E2A"/>
    <w:rsid w:val="00E1053C"/>
    <w:rsid w:val="00E10EB5"/>
    <w:rsid w:val="00E12A23"/>
    <w:rsid w:val="00E16A43"/>
    <w:rsid w:val="00E16BEF"/>
    <w:rsid w:val="00E212C5"/>
    <w:rsid w:val="00E216AB"/>
    <w:rsid w:val="00E22467"/>
    <w:rsid w:val="00E26A95"/>
    <w:rsid w:val="00E302B8"/>
    <w:rsid w:val="00E3070A"/>
    <w:rsid w:val="00E30C50"/>
    <w:rsid w:val="00E31B3C"/>
    <w:rsid w:val="00E424A1"/>
    <w:rsid w:val="00E43EDF"/>
    <w:rsid w:val="00E44479"/>
    <w:rsid w:val="00E44E0A"/>
    <w:rsid w:val="00E47C52"/>
    <w:rsid w:val="00E54348"/>
    <w:rsid w:val="00E633A3"/>
    <w:rsid w:val="00E664F4"/>
    <w:rsid w:val="00E70B69"/>
    <w:rsid w:val="00E72E00"/>
    <w:rsid w:val="00E73EE2"/>
    <w:rsid w:val="00E74507"/>
    <w:rsid w:val="00E81949"/>
    <w:rsid w:val="00E840DA"/>
    <w:rsid w:val="00E85F9B"/>
    <w:rsid w:val="00E866BC"/>
    <w:rsid w:val="00E912F1"/>
    <w:rsid w:val="00E93006"/>
    <w:rsid w:val="00E93018"/>
    <w:rsid w:val="00E94CBA"/>
    <w:rsid w:val="00EA0C56"/>
    <w:rsid w:val="00EA21AF"/>
    <w:rsid w:val="00EA2AF2"/>
    <w:rsid w:val="00EA6039"/>
    <w:rsid w:val="00EA715E"/>
    <w:rsid w:val="00EA798F"/>
    <w:rsid w:val="00EB0367"/>
    <w:rsid w:val="00EB1C44"/>
    <w:rsid w:val="00EB3916"/>
    <w:rsid w:val="00EB5183"/>
    <w:rsid w:val="00EC05DC"/>
    <w:rsid w:val="00EC30CA"/>
    <w:rsid w:val="00EC42DE"/>
    <w:rsid w:val="00EC5708"/>
    <w:rsid w:val="00EC5E8E"/>
    <w:rsid w:val="00EC71C0"/>
    <w:rsid w:val="00EC7EC3"/>
    <w:rsid w:val="00ED0A23"/>
    <w:rsid w:val="00ED12BE"/>
    <w:rsid w:val="00ED58BF"/>
    <w:rsid w:val="00ED6AD7"/>
    <w:rsid w:val="00ED6D0C"/>
    <w:rsid w:val="00ED7CC0"/>
    <w:rsid w:val="00EE1EE8"/>
    <w:rsid w:val="00EE253D"/>
    <w:rsid w:val="00EE3552"/>
    <w:rsid w:val="00EE4CBF"/>
    <w:rsid w:val="00EE68F6"/>
    <w:rsid w:val="00EF1EDB"/>
    <w:rsid w:val="00EF1FE3"/>
    <w:rsid w:val="00EF4306"/>
    <w:rsid w:val="00EF4A24"/>
    <w:rsid w:val="00EF4FE9"/>
    <w:rsid w:val="00EF6AC9"/>
    <w:rsid w:val="00EF750B"/>
    <w:rsid w:val="00EF7F4D"/>
    <w:rsid w:val="00F01633"/>
    <w:rsid w:val="00F01F7A"/>
    <w:rsid w:val="00F05479"/>
    <w:rsid w:val="00F06768"/>
    <w:rsid w:val="00F075D4"/>
    <w:rsid w:val="00F109EF"/>
    <w:rsid w:val="00F118F7"/>
    <w:rsid w:val="00F140E7"/>
    <w:rsid w:val="00F146BC"/>
    <w:rsid w:val="00F15179"/>
    <w:rsid w:val="00F16B65"/>
    <w:rsid w:val="00F1762F"/>
    <w:rsid w:val="00F208A0"/>
    <w:rsid w:val="00F22B17"/>
    <w:rsid w:val="00F24975"/>
    <w:rsid w:val="00F24A72"/>
    <w:rsid w:val="00F27064"/>
    <w:rsid w:val="00F314BF"/>
    <w:rsid w:val="00F323E7"/>
    <w:rsid w:val="00F33B64"/>
    <w:rsid w:val="00F3452D"/>
    <w:rsid w:val="00F34646"/>
    <w:rsid w:val="00F36330"/>
    <w:rsid w:val="00F37729"/>
    <w:rsid w:val="00F403A3"/>
    <w:rsid w:val="00F40544"/>
    <w:rsid w:val="00F41213"/>
    <w:rsid w:val="00F42B8E"/>
    <w:rsid w:val="00F44A97"/>
    <w:rsid w:val="00F518BC"/>
    <w:rsid w:val="00F53D8E"/>
    <w:rsid w:val="00F5493D"/>
    <w:rsid w:val="00F57F18"/>
    <w:rsid w:val="00F60BC6"/>
    <w:rsid w:val="00F60CE4"/>
    <w:rsid w:val="00F64CA0"/>
    <w:rsid w:val="00F65996"/>
    <w:rsid w:val="00F670BC"/>
    <w:rsid w:val="00F73497"/>
    <w:rsid w:val="00F76A9A"/>
    <w:rsid w:val="00F76C29"/>
    <w:rsid w:val="00F77CE3"/>
    <w:rsid w:val="00F81C42"/>
    <w:rsid w:val="00F830C8"/>
    <w:rsid w:val="00F833AA"/>
    <w:rsid w:val="00F834D1"/>
    <w:rsid w:val="00F836C9"/>
    <w:rsid w:val="00F87244"/>
    <w:rsid w:val="00F953CD"/>
    <w:rsid w:val="00F96658"/>
    <w:rsid w:val="00FA6F70"/>
    <w:rsid w:val="00FB05DF"/>
    <w:rsid w:val="00FB0C9B"/>
    <w:rsid w:val="00FB4D2C"/>
    <w:rsid w:val="00FC2349"/>
    <w:rsid w:val="00FC57D3"/>
    <w:rsid w:val="00FC6B04"/>
    <w:rsid w:val="00FC7ECC"/>
    <w:rsid w:val="00FD2CD3"/>
    <w:rsid w:val="00FD349A"/>
    <w:rsid w:val="00FD3A77"/>
    <w:rsid w:val="00FD5B9B"/>
    <w:rsid w:val="00FD5D36"/>
    <w:rsid w:val="00FD6378"/>
    <w:rsid w:val="00FE073E"/>
    <w:rsid w:val="00FE0FE6"/>
    <w:rsid w:val="00FE1DB5"/>
    <w:rsid w:val="00FE38F0"/>
    <w:rsid w:val="00FE5531"/>
    <w:rsid w:val="00FE5F36"/>
    <w:rsid w:val="00FF0715"/>
    <w:rsid w:val="00FF08E7"/>
    <w:rsid w:val="00FF3F47"/>
    <w:rsid w:val="00FF48F0"/>
    <w:rsid w:val="00FF5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82FA82D-4044-4A70-8497-D557BF23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F61"/>
    <w:pPr>
      <w:spacing w:after="200" w:line="276" w:lineRule="auto"/>
    </w:pPr>
    <w:rPr>
      <w:lang w:eastAsia="en-US"/>
    </w:rPr>
  </w:style>
  <w:style w:type="paragraph" w:styleId="1">
    <w:name w:val="heading 1"/>
    <w:basedOn w:val="a"/>
    <w:link w:val="10"/>
    <w:uiPriority w:val="99"/>
    <w:qFormat/>
    <w:locked/>
    <w:rsid w:val="00B1214D"/>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67F5"/>
    <w:rPr>
      <w:rFonts w:ascii="Cambria" w:hAnsi="Cambria" w:cs="Times New Roman"/>
      <w:b/>
      <w:bCs/>
      <w:kern w:val="32"/>
      <w:sz w:val="32"/>
      <w:szCs w:val="32"/>
      <w:lang w:eastAsia="en-US"/>
    </w:rPr>
  </w:style>
  <w:style w:type="paragraph" w:styleId="a3">
    <w:name w:val="Normal (Web)"/>
    <w:basedOn w:val="a"/>
    <w:uiPriority w:val="99"/>
    <w:rsid w:val="00C86F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C86F61"/>
    <w:pPr>
      <w:widowControl w:val="0"/>
      <w:autoSpaceDE w:val="0"/>
      <w:autoSpaceDN w:val="0"/>
      <w:adjustRightInd w:val="0"/>
    </w:pPr>
    <w:rPr>
      <w:rFonts w:ascii="Arial" w:eastAsia="Times New Roman" w:hAnsi="Arial" w:cs="Arial"/>
      <w:sz w:val="20"/>
      <w:szCs w:val="20"/>
    </w:rPr>
  </w:style>
  <w:style w:type="paragraph" w:styleId="a4">
    <w:name w:val="Balloon Text"/>
    <w:basedOn w:val="a"/>
    <w:link w:val="a5"/>
    <w:uiPriority w:val="99"/>
    <w:semiHidden/>
    <w:rsid w:val="00C86F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86F61"/>
    <w:rPr>
      <w:rFonts w:ascii="Tahoma" w:hAnsi="Tahoma" w:cs="Tahoma"/>
      <w:sz w:val="16"/>
      <w:szCs w:val="16"/>
    </w:rPr>
  </w:style>
  <w:style w:type="paragraph" w:styleId="a6">
    <w:name w:val="footer"/>
    <w:basedOn w:val="a"/>
    <w:link w:val="a7"/>
    <w:uiPriority w:val="99"/>
    <w:rsid w:val="00C05DF5"/>
    <w:pPr>
      <w:tabs>
        <w:tab w:val="center" w:pos="4677"/>
        <w:tab w:val="right" w:pos="9355"/>
      </w:tabs>
    </w:pPr>
  </w:style>
  <w:style w:type="character" w:customStyle="1" w:styleId="a7">
    <w:name w:val="Нижний колонтитул Знак"/>
    <w:basedOn w:val="a0"/>
    <w:link w:val="a6"/>
    <w:uiPriority w:val="99"/>
    <w:semiHidden/>
    <w:locked/>
    <w:rsid w:val="00137FF4"/>
    <w:rPr>
      <w:rFonts w:cs="Times New Roman"/>
      <w:lang w:eastAsia="en-US"/>
    </w:rPr>
  </w:style>
  <w:style w:type="character" w:styleId="a8">
    <w:name w:val="page number"/>
    <w:basedOn w:val="a0"/>
    <w:uiPriority w:val="99"/>
    <w:rsid w:val="00C05DF5"/>
    <w:rPr>
      <w:rFonts w:cs="Times New Roman"/>
    </w:rPr>
  </w:style>
  <w:style w:type="character" w:styleId="a9">
    <w:name w:val="Strong"/>
    <w:basedOn w:val="a0"/>
    <w:uiPriority w:val="22"/>
    <w:qFormat/>
    <w:locked/>
    <w:rsid w:val="00013411"/>
    <w:rPr>
      <w:rFonts w:cs="Times New Roman"/>
      <w:b/>
      <w:bCs/>
    </w:rPr>
  </w:style>
  <w:style w:type="character" w:styleId="aa">
    <w:name w:val="Hyperlink"/>
    <w:basedOn w:val="a0"/>
    <w:rsid w:val="00013411"/>
    <w:rPr>
      <w:rFonts w:cs="Times New Roman"/>
      <w:color w:val="0000FF"/>
      <w:u w:val="single"/>
    </w:rPr>
  </w:style>
  <w:style w:type="character" w:customStyle="1" w:styleId="apple-converted-space">
    <w:name w:val="apple-converted-space"/>
    <w:basedOn w:val="a0"/>
    <w:uiPriority w:val="99"/>
    <w:rsid w:val="00013411"/>
    <w:rPr>
      <w:rFonts w:cs="Times New Roman"/>
    </w:rPr>
  </w:style>
  <w:style w:type="paragraph" w:customStyle="1" w:styleId="ConsPlusNonformat">
    <w:name w:val="ConsPlusNonformat"/>
    <w:uiPriority w:val="99"/>
    <w:rsid w:val="00866B4B"/>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AA15E4"/>
    <w:pPr>
      <w:widowControl w:val="0"/>
      <w:autoSpaceDE w:val="0"/>
      <w:autoSpaceDN w:val="0"/>
    </w:pPr>
    <w:rPr>
      <w:rFonts w:ascii="Times New Roman" w:hAnsi="Times New Roman"/>
      <w:b/>
      <w:sz w:val="24"/>
      <w:szCs w:val="20"/>
    </w:rPr>
  </w:style>
  <w:style w:type="paragraph" w:customStyle="1" w:styleId="ConsPlusTitlePage">
    <w:name w:val="ConsPlusTitlePage"/>
    <w:uiPriority w:val="99"/>
    <w:rsid w:val="000A158E"/>
    <w:pPr>
      <w:widowControl w:val="0"/>
      <w:autoSpaceDE w:val="0"/>
      <w:autoSpaceDN w:val="0"/>
    </w:pPr>
    <w:rPr>
      <w:rFonts w:ascii="Tahoma" w:hAnsi="Tahoma" w:cs="Tahoma"/>
      <w:sz w:val="20"/>
      <w:szCs w:val="20"/>
    </w:rPr>
  </w:style>
  <w:style w:type="paragraph" w:styleId="ab">
    <w:name w:val="Document Map"/>
    <w:basedOn w:val="a"/>
    <w:link w:val="ac"/>
    <w:uiPriority w:val="99"/>
    <w:semiHidden/>
    <w:rsid w:val="00FD5B9B"/>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0511B0"/>
    <w:rPr>
      <w:rFonts w:ascii="Times New Roman" w:hAnsi="Times New Roman" w:cs="Times New Roman"/>
      <w:sz w:val="2"/>
      <w:lang w:eastAsia="en-US"/>
    </w:rPr>
  </w:style>
  <w:style w:type="paragraph" w:styleId="ad">
    <w:name w:val="List Paragraph"/>
    <w:basedOn w:val="a"/>
    <w:uiPriority w:val="34"/>
    <w:qFormat/>
    <w:rsid w:val="009217E0"/>
    <w:pPr>
      <w:spacing w:after="0" w:line="240" w:lineRule="auto"/>
      <w:ind w:left="720"/>
      <w:contextualSpacing/>
    </w:pPr>
    <w:rPr>
      <w:rFonts w:ascii="Times New Roman" w:hAnsi="Times New Roman"/>
      <w:sz w:val="24"/>
      <w:szCs w:val="24"/>
      <w:lang w:eastAsia="ru-RU"/>
    </w:rPr>
  </w:style>
  <w:style w:type="character" w:customStyle="1" w:styleId="counter">
    <w:name w:val="counter"/>
    <w:basedOn w:val="a0"/>
    <w:uiPriority w:val="99"/>
    <w:rsid w:val="00962155"/>
    <w:rPr>
      <w:rFonts w:cs="Times New Roman"/>
    </w:rPr>
  </w:style>
  <w:style w:type="paragraph" w:styleId="z-">
    <w:name w:val="HTML Top of Form"/>
    <w:basedOn w:val="a"/>
    <w:next w:val="a"/>
    <w:link w:val="z-0"/>
    <w:hidden/>
    <w:uiPriority w:val="99"/>
    <w:rsid w:val="00962155"/>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locked/>
    <w:rsid w:val="00FE5F36"/>
    <w:rPr>
      <w:rFonts w:ascii="Arial" w:hAnsi="Arial" w:cs="Arial"/>
      <w:vanish/>
      <w:sz w:val="16"/>
      <w:szCs w:val="16"/>
      <w:lang w:eastAsia="en-US"/>
    </w:rPr>
  </w:style>
  <w:style w:type="paragraph" w:styleId="z-1">
    <w:name w:val="HTML Bottom of Form"/>
    <w:basedOn w:val="a"/>
    <w:next w:val="a"/>
    <w:link w:val="z-2"/>
    <w:hidden/>
    <w:uiPriority w:val="99"/>
    <w:rsid w:val="00962155"/>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locked/>
    <w:rsid w:val="00FE5F36"/>
    <w:rPr>
      <w:rFonts w:ascii="Arial" w:hAnsi="Arial" w:cs="Arial"/>
      <w:vanish/>
      <w:sz w:val="16"/>
      <w:szCs w:val="16"/>
      <w:lang w:eastAsia="en-US"/>
    </w:rPr>
  </w:style>
  <w:style w:type="character" w:customStyle="1" w:styleId="news-date-time">
    <w:name w:val="news-date-time"/>
    <w:basedOn w:val="a0"/>
    <w:uiPriority w:val="99"/>
    <w:rsid w:val="00962155"/>
    <w:rPr>
      <w:rFonts w:cs="Times New Roman"/>
    </w:rPr>
  </w:style>
  <w:style w:type="paragraph" w:customStyle="1" w:styleId="contentdefault">
    <w:name w:val="content_default"/>
    <w:basedOn w:val="a"/>
    <w:uiPriority w:val="99"/>
    <w:rsid w:val="00962155"/>
    <w:pPr>
      <w:spacing w:before="100" w:beforeAutospacing="1" w:after="100" w:afterAutospacing="1" w:line="240" w:lineRule="auto"/>
    </w:pPr>
    <w:rPr>
      <w:rFonts w:ascii="Times New Roman" w:hAnsi="Times New Roman"/>
      <w:sz w:val="24"/>
      <w:szCs w:val="24"/>
      <w:lang w:eastAsia="ru-RU"/>
    </w:rPr>
  </w:style>
  <w:style w:type="character" w:customStyle="1" w:styleId="time-news">
    <w:name w:val="time-news"/>
    <w:basedOn w:val="a0"/>
    <w:uiPriority w:val="99"/>
    <w:rsid w:val="00B1214D"/>
    <w:rPr>
      <w:rFonts w:cs="Times New Roman"/>
    </w:rPr>
  </w:style>
  <w:style w:type="paragraph" w:customStyle="1" w:styleId="itemprevewtext">
    <w:name w:val="item_prevew_text"/>
    <w:basedOn w:val="a"/>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fpacontentnarrow">
    <w:name w:val="fpa_content_narrow"/>
    <w:basedOn w:val="a0"/>
    <w:uiPriority w:val="99"/>
    <w:rsid w:val="00B1214D"/>
    <w:rPr>
      <w:rFonts w:cs="Times New Roman"/>
    </w:rPr>
  </w:style>
  <w:style w:type="character" w:customStyle="1" w:styleId="contentdefault1">
    <w:name w:val="content_default1"/>
    <w:basedOn w:val="a0"/>
    <w:uiPriority w:val="99"/>
    <w:rsid w:val="00B1214D"/>
    <w:rPr>
      <w:rFonts w:cs="Times New Roman"/>
    </w:rPr>
  </w:style>
  <w:style w:type="character" w:styleId="ae">
    <w:name w:val="footnote reference"/>
    <w:basedOn w:val="a0"/>
    <w:uiPriority w:val="99"/>
    <w:rsid w:val="00B1214D"/>
    <w:rPr>
      <w:rFonts w:cs="Times New Roman"/>
    </w:rPr>
  </w:style>
  <w:style w:type="paragraph" w:styleId="af">
    <w:name w:val="footnote text"/>
    <w:basedOn w:val="a"/>
    <w:link w:val="af0"/>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af0">
    <w:name w:val="Текст сноски Знак"/>
    <w:basedOn w:val="a0"/>
    <w:link w:val="af"/>
    <w:uiPriority w:val="99"/>
    <w:locked/>
    <w:rsid w:val="007667F5"/>
    <w:rPr>
      <w:rFonts w:cs="Times New Roman"/>
      <w:sz w:val="20"/>
      <w:szCs w:val="20"/>
      <w:lang w:eastAsia="en-US"/>
    </w:rPr>
  </w:style>
  <w:style w:type="paragraph" w:customStyle="1" w:styleId="ConsPlusCell">
    <w:name w:val="ConsPlusCell"/>
    <w:uiPriority w:val="99"/>
    <w:rsid w:val="00F5493D"/>
    <w:pPr>
      <w:widowControl w:val="0"/>
      <w:autoSpaceDE w:val="0"/>
      <w:autoSpaceDN w:val="0"/>
      <w:adjustRightInd w:val="0"/>
    </w:pPr>
    <w:rPr>
      <w:rFonts w:ascii="Courier New" w:hAnsi="Courier New" w:cs="Courier New"/>
      <w:sz w:val="20"/>
      <w:szCs w:val="20"/>
    </w:rPr>
  </w:style>
  <w:style w:type="paragraph" w:customStyle="1" w:styleId="ConsPlusDocList">
    <w:name w:val="ConsPlusDocList"/>
    <w:uiPriority w:val="99"/>
    <w:rsid w:val="00F5493D"/>
    <w:pPr>
      <w:widowControl w:val="0"/>
      <w:autoSpaceDE w:val="0"/>
      <w:autoSpaceDN w:val="0"/>
      <w:adjustRightInd w:val="0"/>
    </w:pPr>
    <w:rPr>
      <w:rFonts w:ascii="Tahoma" w:hAnsi="Tahoma" w:cs="Tahoma"/>
      <w:sz w:val="18"/>
      <w:szCs w:val="18"/>
    </w:rPr>
  </w:style>
  <w:style w:type="paragraph" w:customStyle="1" w:styleId="ConsPlusJurTerm">
    <w:name w:val="ConsPlusJurTerm"/>
    <w:uiPriority w:val="99"/>
    <w:rsid w:val="00F5493D"/>
    <w:pPr>
      <w:widowControl w:val="0"/>
      <w:autoSpaceDE w:val="0"/>
      <w:autoSpaceDN w:val="0"/>
      <w:adjustRightInd w:val="0"/>
    </w:pPr>
    <w:rPr>
      <w:rFonts w:ascii="Arial" w:hAnsi="Arial" w:cs="Arial"/>
      <w:sz w:val="20"/>
      <w:szCs w:val="20"/>
    </w:rPr>
  </w:style>
  <w:style w:type="paragraph" w:customStyle="1" w:styleId="ConsPlusTextList">
    <w:name w:val="ConsPlusTextList"/>
    <w:uiPriority w:val="99"/>
    <w:rsid w:val="00F5493D"/>
    <w:pPr>
      <w:widowControl w:val="0"/>
      <w:autoSpaceDE w:val="0"/>
      <w:autoSpaceDN w:val="0"/>
      <w:adjustRightInd w:val="0"/>
    </w:pPr>
    <w:rPr>
      <w:rFonts w:ascii="Arial" w:hAnsi="Arial" w:cs="Arial"/>
      <w:sz w:val="20"/>
      <w:szCs w:val="20"/>
    </w:rPr>
  </w:style>
  <w:style w:type="paragraph" w:customStyle="1" w:styleId="ConsPlusTextList1">
    <w:name w:val="ConsPlusTextList1"/>
    <w:uiPriority w:val="99"/>
    <w:rsid w:val="00F5493D"/>
    <w:pPr>
      <w:widowControl w:val="0"/>
      <w:autoSpaceDE w:val="0"/>
      <w:autoSpaceDN w:val="0"/>
      <w:adjustRightInd w:val="0"/>
    </w:pPr>
    <w:rPr>
      <w:rFonts w:ascii="Arial" w:hAnsi="Arial" w:cs="Arial"/>
      <w:sz w:val="20"/>
      <w:szCs w:val="20"/>
    </w:rPr>
  </w:style>
  <w:style w:type="character" w:styleId="af1">
    <w:name w:val="Emphasis"/>
    <w:basedOn w:val="a0"/>
    <w:uiPriority w:val="20"/>
    <w:qFormat/>
    <w:locked/>
    <w:rsid w:val="00F5493D"/>
    <w:rPr>
      <w:rFonts w:cs="Times New Roman"/>
      <w:i/>
    </w:rPr>
  </w:style>
  <w:style w:type="paragraph" w:customStyle="1" w:styleId="Default">
    <w:name w:val="Default"/>
    <w:uiPriority w:val="99"/>
    <w:rsid w:val="00F5493D"/>
    <w:pPr>
      <w:autoSpaceDE w:val="0"/>
      <w:autoSpaceDN w:val="0"/>
      <w:adjustRightInd w:val="0"/>
    </w:pPr>
    <w:rPr>
      <w:rFonts w:ascii="Times New Roman" w:eastAsia="Times New Roman" w:hAnsi="Times New Roman"/>
      <w:color w:val="000000"/>
      <w:sz w:val="24"/>
      <w:szCs w:val="24"/>
    </w:rPr>
  </w:style>
  <w:style w:type="paragraph" w:styleId="af2">
    <w:name w:val="header"/>
    <w:basedOn w:val="a"/>
    <w:link w:val="af3"/>
    <w:uiPriority w:val="99"/>
    <w:rsid w:val="00F5493D"/>
    <w:pPr>
      <w:tabs>
        <w:tab w:val="center" w:pos="4677"/>
        <w:tab w:val="right" w:pos="9355"/>
      </w:tabs>
      <w:spacing w:after="0" w:line="240" w:lineRule="auto"/>
    </w:pPr>
  </w:style>
  <w:style w:type="character" w:customStyle="1" w:styleId="af3">
    <w:name w:val="Верхний колонтитул Знак"/>
    <w:basedOn w:val="a0"/>
    <w:link w:val="af2"/>
    <w:uiPriority w:val="99"/>
    <w:locked/>
    <w:rsid w:val="00F5493D"/>
    <w:rPr>
      <w:rFonts w:ascii="Calibri" w:hAnsi="Calibri" w:cs="Times New Roman"/>
      <w:sz w:val="22"/>
      <w:szCs w:val="22"/>
      <w:lang w:val="ru-RU" w:eastAsia="en-US" w:bidi="ar-SA"/>
    </w:rPr>
  </w:style>
  <w:style w:type="paragraph" w:styleId="af4">
    <w:name w:val="No Spacing"/>
    <w:uiPriority w:val="1"/>
    <w:qFormat/>
    <w:rsid w:val="00F5493D"/>
    <w:rPr>
      <w:lang w:eastAsia="en-US"/>
    </w:rPr>
  </w:style>
  <w:style w:type="character" w:customStyle="1" w:styleId="2">
    <w:name w:val="Основной текст (2)_"/>
    <w:link w:val="20"/>
    <w:locked/>
    <w:rsid w:val="00FE38F0"/>
    <w:rPr>
      <w:sz w:val="28"/>
      <w:shd w:val="clear" w:color="auto" w:fill="FFFFFF"/>
    </w:rPr>
  </w:style>
  <w:style w:type="paragraph" w:customStyle="1" w:styleId="20">
    <w:name w:val="Основной текст (2)"/>
    <w:basedOn w:val="a"/>
    <w:link w:val="2"/>
    <w:rsid w:val="00FE38F0"/>
    <w:pPr>
      <w:widowControl w:val="0"/>
      <w:shd w:val="clear" w:color="auto" w:fill="FFFFFF"/>
      <w:spacing w:before="420" w:after="420" w:line="240" w:lineRule="atLeast"/>
    </w:pPr>
    <w:rPr>
      <w:rFonts w:ascii="Times New Roman" w:hAnsi="Times New Roman"/>
      <w:noProof/>
      <w:sz w:val="28"/>
      <w:szCs w:val="28"/>
      <w:shd w:val="clear" w:color="auto" w:fill="FFFFFF"/>
      <w:lang w:eastAsia="ru-RU"/>
    </w:rPr>
  </w:style>
  <w:style w:type="paragraph" w:styleId="af5">
    <w:name w:val="Body Text Indent"/>
    <w:basedOn w:val="a"/>
    <w:link w:val="af6"/>
    <w:uiPriority w:val="99"/>
    <w:rsid w:val="00FE38F0"/>
    <w:pPr>
      <w:tabs>
        <w:tab w:val="left" w:pos="7420"/>
      </w:tabs>
      <w:spacing w:after="0" w:line="240" w:lineRule="auto"/>
      <w:ind w:firstLine="900"/>
      <w:jc w:val="both"/>
    </w:pPr>
    <w:rPr>
      <w:rFonts w:ascii="Times New Roman" w:hAnsi="Times New Roman"/>
      <w:sz w:val="24"/>
      <w:szCs w:val="24"/>
      <w:lang w:eastAsia="ru-RU"/>
    </w:rPr>
  </w:style>
  <w:style w:type="character" w:customStyle="1" w:styleId="af6">
    <w:name w:val="Основной текст с отступом Знак"/>
    <w:link w:val="af5"/>
    <w:uiPriority w:val="99"/>
    <w:locked/>
    <w:rsid w:val="00FE38F0"/>
    <w:rPr>
      <w:sz w:val="24"/>
      <w:lang w:eastAsia="ru-RU"/>
    </w:rPr>
  </w:style>
  <w:style w:type="character" w:customStyle="1" w:styleId="BodyTextIndentChar">
    <w:name w:val="Body Text Indent Char"/>
    <w:basedOn w:val="a0"/>
    <w:uiPriority w:val="99"/>
    <w:semiHidden/>
    <w:rsid w:val="003362F6"/>
    <w:rPr>
      <w:lang w:eastAsia="en-US"/>
    </w:rPr>
  </w:style>
  <w:style w:type="paragraph" w:customStyle="1" w:styleId="Style1">
    <w:name w:val="Style1"/>
    <w:basedOn w:val="a"/>
    <w:uiPriority w:val="99"/>
    <w:rsid w:val="00FE38F0"/>
    <w:pPr>
      <w:widowControl w:val="0"/>
      <w:autoSpaceDE w:val="0"/>
      <w:autoSpaceDN w:val="0"/>
      <w:adjustRightInd w:val="0"/>
      <w:spacing w:after="0" w:line="303" w:lineRule="exact"/>
      <w:ind w:firstLine="701"/>
      <w:jc w:val="both"/>
    </w:pPr>
    <w:rPr>
      <w:rFonts w:ascii="Times New Roman" w:hAnsi="Times New Roman"/>
      <w:sz w:val="24"/>
      <w:szCs w:val="24"/>
      <w:lang w:eastAsia="ru-RU"/>
    </w:rPr>
  </w:style>
  <w:style w:type="paragraph" w:styleId="af7">
    <w:name w:val="Body Text"/>
    <w:basedOn w:val="a"/>
    <w:link w:val="af8"/>
    <w:uiPriority w:val="99"/>
    <w:rsid w:val="00FE38F0"/>
    <w:pPr>
      <w:spacing w:after="120" w:line="240" w:lineRule="auto"/>
    </w:pPr>
    <w:rPr>
      <w:rFonts w:ascii="Times New Roman" w:hAnsi="Times New Roman"/>
      <w:sz w:val="28"/>
      <w:szCs w:val="24"/>
      <w:lang w:eastAsia="ru-RU"/>
    </w:rPr>
  </w:style>
  <w:style w:type="character" w:customStyle="1" w:styleId="af8">
    <w:name w:val="Основной текст Знак"/>
    <w:link w:val="af7"/>
    <w:uiPriority w:val="99"/>
    <w:locked/>
    <w:rsid w:val="00FE38F0"/>
    <w:rPr>
      <w:sz w:val="24"/>
      <w:lang w:eastAsia="ru-RU"/>
    </w:rPr>
  </w:style>
  <w:style w:type="character" w:customStyle="1" w:styleId="BodyTextChar">
    <w:name w:val="Body Text Char"/>
    <w:basedOn w:val="a0"/>
    <w:uiPriority w:val="99"/>
    <w:semiHidden/>
    <w:rsid w:val="003362F6"/>
    <w:rPr>
      <w:lang w:eastAsia="en-US"/>
    </w:rPr>
  </w:style>
  <w:style w:type="character" w:customStyle="1" w:styleId="FontStyle11">
    <w:name w:val="Font Style11"/>
    <w:uiPriority w:val="99"/>
    <w:rsid w:val="00FE38F0"/>
    <w:rPr>
      <w:rFonts w:ascii="Times New Roman" w:hAnsi="Times New Roman"/>
      <w:sz w:val="22"/>
    </w:rPr>
  </w:style>
  <w:style w:type="paragraph" w:customStyle="1" w:styleId="Style3">
    <w:name w:val="Style3"/>
    <w:basedOn w:val="a"/>
    <w:uiPriority w:val="99"/>
    <w:rsid w:val="00FE38F0"/>
    <w:pPr>
      <w:widowControl w:val="0"/>
      <w:autoSpaceDE w:val="0"/>
      <w:autoSpaceDN w:val="0"/>
      <w:adjustRightInd w:val="0"/>
      <w:spacing w:after="0" w:line="302" w:lineRule="exact"/>
    </w:pPr>
    <w:rPr>
      <w:rFonts w:ascii="Times New Roman" w:eastAsia="Times New Roman" w:hAnsi="Times New Roman"/>
      <w:sz w:val="24"/>
      <w:szCs w:val="24"/>
      <w:lang w:eastAsia="ru-RU"/>
    </w:rPr>
  </w:style>
  <w:style w:type="paragraph" w:customStyle="1" w:styleId="Style5">
    <w:name w:val="Style5"/>
    <w:basedOn w:val="a"/>
    <w:uiPriority w:val="99"/>
    <w:rsid w:val="00FE38F0"/>
    <w:pPr>
      <w:widowControl w:val="0"/>
      <w:autoSpaceDE w:val="0"/>
      <w:autoSpaceDN w:val="0"/>
      <w:adjustRightInd w:val="0"/>
      <w:spacing w:after="0" w:line="278" w:lineRule="exact"/>
      <w:ind w:firstLine="754"/>
      <w:jc w:val="both"/>
    </w:pPr>
    <w:rPr>
      <w:rFonts w:ascii="Times New Roman" w:hAnsi="Times New Roman"/>
      <w:sz w:val="24"/>
      <w:szCs w:val="24"/>
      <w:lang w:eastAsia="ru-RU"/>
    </w:rPr>
  </w:style>
  <w:style w:type="character" w:customStyle="1" w:styleId="snippetequal">
    <w:name w:val="snippet_equal"/>
    <w:uiPriority w:val="99"/>
    <w:rsid w:val="00FE38F0"/>
  </w:style>
  <w:style w:type="character" w:customStyle="1" w:styleId="FontStyle16">
    <w:name w:val="Font Style16"/>
    <w:uiPriority w:val="99"/>
    <w:rsid w:val="00FE38F0"/>
    <w:rPr>
      <w:rFonts w:ascii="Times New Roman" w:hAnsi="Times New Roman"/>
      <w:sz w:val="22"/>
    </w:rPr>
  </w:style>
  <w:style w:type="paragraph" w:customStyle="1" w:styleId="Style4">
    <w:name w:val="Style4"/>
    <w:basedOn w:val="a"/>
    <w:uiPriority w:val="99"/>
    <w:rsid w:val="00FE38F0"/>
    <w:pPr>
      <w:widowControl w:val="0"/>
      <w:autoSpaceDE w:val="0"/>
      <w:autoSpaceDN w:val="0"/>
      <w:adjustRightInd w:val="0"/>
      <w:spacing w:after="0" w:line="301" w:lineRule="exact"/>
      <w:ind w:firstLine="288"/>
      <w:jc w:val="both"/>
    </w:pPr>
    <w:rPr>
      <w:rFonts w:ascii="Times New Roman" w:hAnsi="Times New Roman"/>
      <w:sz w:val="24"/>
      <w:szCs w:val="24"/>
      <w:lang w:eastAsia="ru-RU"/>
    </w:rPr>
  </w:style>
  <w:style w:type="paragraph" w:customStyle="1" w:styleId="pboth">
    <w:name w:val="pboth"/>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FE38F0"/>
    <w:rPr>
      <w:rFonts w:ascii="Times New Roman" w:hAnsi="Times New Roman" w:cs="Times New Roman"/>
      <w:sz w:val="28"/>
      <w:szCs w:val="28"/>
    </w:rPr>
  </w:style>
  <w:style w:type="paragraph" w:styleId="af9">
    <w:name w:val="Body Text First Indent"/>
    <w:basedOn w:val="af7"/>
    <w:link w:val="afa"/>
    <w:uiPriority w:val="99"/>
    <w:rsid w:val="00FE38F0"/>
    <w:pPr>
      <w:ind w:firstLine="210"/>
    </w:pPr>
    <w:rPr>
      <w:sz w:val="24"/>
    </w:rPr>
  </w:style>
  <w:style w:type="character" w:customStyle="1" w:styleId="afa">
    <w:name w:val="Красная строка Знак"/>
    <w:link w:val="af9"/>
    <w:uiPriority w:val="99"/>
    <w:locked/>
    <w:rsid w:val="00FE38F0"/>
    <w:rPr>
      <w:sz w:val="24"/>
      <w:lang w:val="ru-RU" w:eastAsia="ru-RU"/>
    </w:rPr>
  </w:style>
  <w:style w:type="character" w:customStyle="1" w:styleId="BodyTextFirstIndentChar">
    <w:name w:val="Body Text First Indent Char"/>
    <w:basedOn w:val="af8"/>
    <w:uiPriority w:val="99"/>
    <w:semiHidden/>
    <w:rsid w:val="003362F6"/>
    <w:rPr>
      <w:sz w:val="24"/>
      <w:lang w:eastAsia="en-US"/>
    </w:rPr>
  </w:style>
  <w:style w:type="paragraph" w:customStyle="1" w:styleId="Style7">
    <w:name w:val="Style7"/>
    <w:basedOn w:val="a"/>
    <w:uiPriority w:val="99"/>
    <w:rsid w:val="00FE38F0"/>
    <w:pPr>
      <w:widowControl w:val="0"/>
      <w:autoSpaceDE w:val="0"/>
      <w:autoSpaceDN w:val="0"/>
      <w:adjustRightInd w:val="0"/>
      <w:spacing w:after="0" w:line="278" w:lineRule="exact"/>
      <w:ind w:firstLine="586"/>
    </w:pPr>
    <w:rPr>
      <w:rFonts w:ascii="Times New Roman" w:hAnsi="Times New Roman"/>
      <w:sz w:val="24"/>
      <w:szCs w:val="24"/>
      <w:lang w:eastAsia="ru-RU"/>
    </w:rPr>
  </w:style>
  <w:style w:type="paragraph" w:customStyle="1" w:styleId="taj">
    <w:name w:val="taj"/>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9">
    <w:name w:val="Основной текст (9)_"/>
    <w:basedOn w:val="a0"/>
    <w:link w:val="91"/>
    <w:uiPriority w:val="99"/>
    <w:locked/>
    <w:rsid w:val="00FE38F0"/>
    <w:rPr>
      <w:rFonts w:cs="Times New Roman"/>
      <w:lang w:bidi="ar-SA"/>
    </w:rPr>
  </w:style>
  <w:style w:type="paragraph" w:customStyle="1" w:styleId="91">
    <w:name w:val="Основной текст (9)1"/>
    <w:basedOn w:val="a"/>
    <w:link w:val="9"/>
    <w:uiPriority w:val="99"/>
    <w:rsid w:val="00FE38F0"/>
    <w:pPr>
      <w:widowControl w:val="0"/>
      <w:shd w:val="clear" w:color="auto" w:fill="FFFFFF"/>
      <w:spacing w:after="0" w:line="269" w:lineRule="exact"/>
    </w:pPr>
    <w:rPr>
      <w:rFonts w:ascii="Times New Roman" w:hAnsi="Times New Roman"/>
      <w:noProof/>
      <w:sz w:val="20"/>
      <w:szCs w:val="20"/>
      <w:lang w:eastAsia="ru-RU"/>
    </w:rPr>
  </w:style>
  <w:style w:type="paragraph" w:customStyle="1" w:styleId="revannmailrucssattributepostfix">
    <w:name w:val="rev_ann_mailru_css_attribute_postfix"/>
    <w:basedOn w:val="a"/>
    <w:rsid w:val="00F34646"/>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3">
    <w:name w:val="Заголовок №3_"/>
    <w:link w:val="30"/>
    <w:rsid w:val="00AA28FB"/>
    <w:rPr>
      <w:rFonts w:ascii="Arial" w:eastAsia="Arial" w:hAnsi="Arial" w:cs="Arial"/>
      <w:sz w:val="32"/>
      <w:szCs w:val="32"/>
      <w:shd w:val="clear" w:color="auto" w:fill="FFFFFF"/>
    </w:rPr>
  </w:style>
  <w:style w:type="paragraph" w:customStyle="1" w:styleId="30">
    <w:name w:val="Заголовок №3"/>
    <w:basedOn w:val="a"/>
    <w:link w:val="3"/>
    <w:rsid w:val="00AA28FB"/>
    <w:pPr>
      <w:shd w:val="clear" w:color="auto" w:fill="FFFFFF"/>
      <w:spacing w:before="540" w:after="540" w:line="480" w:lineRule="exact"/>
      <w:jc w:val="center"/>
      <w:outlineLvl w:val="2"/>
    </w:pPr>
    <w:rPr>
      <w:rFonts w:ascii="Arial" w:eastAsia="Arial" w:hAnsi="Arial" w:cs="Arial"/>
      <w:sz w:val="32"/>
      <w:szCs w:val="32"/>
      <w:lang w:eastAsia="ru-RU"/>
    </w:rPr>
  </w:style>
  <w:style w:type="character" w:customStyle="1" w:styleId="11">
    <w:name w:val="Заголовок №1_"/>
    <w:link w:val="12"/>
    <w:rsid w:val="00AA28FB"/>
    <w:rPr>
      <w:rFonts w:ascii="Times New Roman" w:eastAsia="Times New Roman" w:hAnsi="Times New Roman"/>
      <w:spacing w:val="150"/>
      <w:sz w:val="45"/>
      <w:szCs w:val="45"/>
      <w:shd w:val="clear" w:color="auto" w:fill="FFFFFF"/>
    </w:rPr>
  </w:style>
  <w:style w:type="paragraph" w:customStyle="1" w:styleId="12">
    <w:name w:val="Заголовок №1"/>
    <w:basedOn w:val="a"/>
    <w:link w:val="11"/>
    <w:rsid w:val="00AA28FB"/>
    <w:pPr>
      <w:shd w:val="clear" w:color="auto" w:fill="FFFFFF"/>
      <w:spacing w:before="540" w:after="180" w:line="0" w:lineRule="atLeast"/>
      <w:jc w:val="center"/>
      <w:outlineLvl w:val="0"/>
    </w:pPr>
    <w:rPr>
      <w:rFonts w:ascii="Times New Roman" w:eastAsia="Times New Roman" w:hAnsi="Times New Roman"/>
      <w:spacing w:val="150"/>
      <w:sz w:val="45"/>
      <w:szCs w:val="45"/>
      <w:lang w:eastAsia="ru-RU"/>
    </w:rPr>
  </w:style>
  <w:style w:type="character" w:customStyle="1" w:styleId="21">
    <w:name w:val="Заголовок №2_"/>
    <w:link w:val="22"/>
    <w:rsid w:val="00AA28FB"/>
    <w:rPr>
      <w:rFonts w:ascii="Times New Roman" w:eastAsia="Times New Roman" w:hAnsi="Times New Roman"/>
      <w:sz w:val="32"/>
      <w:szCs w:val="32"/>
      <w:shd w:val="clear" w:color="auto" w:fill="FFFFFF"/>
    </w:rPr>
  </w:style>
  <w:style w:type="paragraph" w:customStyle="1" w:styleId="22">
    <w:name w:val="Заголовок №2"/>
    <w:basedOn w:val="a"/>
    <w:link w:val="21"/>
    <w:rsid w:val="00AA28FB"/>
    <w:pPr>
      <w:shd w:val="clear" w:color="auto" w:fill="FFFFFF"/>
      <w:spacing w:before="180" w:after="780" w:line="0" w:lineRule="atLeast"/>
      <w:jc w:val="center"/>
      <w:outlineLvl w:val="1"/>
    </w:pPr>
    <w:rPr>
      <w:rFonts w:ascii="Times New Roman" w:eastAsia="Times New Roman" w:hAnsi="Times New Roman"/>
      <w:sz w:val="32"/>
      <w:szCs w:val="32"/>
      <w:lang w:eastAsia="ru-RU"/>
    </w:rPr>
  </w:style>
  <w:style w:type="character" w:customStyle="1" w:styleId="afb">
    <w:name w:val="Основной текст_"/>
    <w:link w:val="13"/>
    <w:rsid w:val="00AA28FB"/>
    <w:rPr>
      <w:rFonts w:ascii="Times New Roman" w:eastAsia="Times New Roman" w:hAnsi="Times New Roman"/>
      <w:sz w:val="27"/>
      <w:szCs w:val="27"/>
      <w:shd w:val="clear" w:color="auto" w:fill="FFFFFF"/>
    </w:rPr>
  </w:style>
  <w:style w:type="paragraph" w:customStyle="1" w:styleId="13">
    <w:name w:val="Основной текст1"/>
    <w:basedOn w:val="a"/>
    <w:link w:val="afb"/>
    <w:rsid w:val="00AA28FB"/>
    <w:pPr>
      <w:shd w:val="clear" w:color="auto" w:fill="FFFFFF"/>
      <w:spacing w:before="780" w:after="540" w:line="322" w:lineRule="exact"/>
      <w:jc w:val="both"/>
    </w:pPr>
    <w:rPr>
      <w:rFonts w:ascii="Times New Roman" w:eastAsia="Times New Roman" w:hAnsi="Times New Roman"/>
      <w:sz w:val="27"/>
      <w:szCs w:val="27"/>
      <w:lang w:eastAsia="ru-RU"/>
    </w:rPr>
  </w:style>
  <w:style w:type="character" w:customStyle="1" w:styleId="4pt">
    <w:name w:val="Основной текст + Интервал 4 pt"/>
    <w:rsid w:val="00AA28FB"/>
    <w:rPr>
      <w:rFonts w:ascii="Times New Roman" w:eastAsia="Times New Roman" w:hAnsi="Times New Roman" w:cs="Times New Roman"/>
      <w:b w:val="0"/>
      <w:bCs w:val="0"/>
      <w:i w:val="0"/>
      <w:iCs w:val="0"/>
      <w:smallCaps w:val="0"/>
      <w:strike w:val="0"/>
      <w:spacing w:val="80"/>
      <w:sz w:val="27"/>
      <w:szCs w:val="27"/>
    </w:rPr>
  </w:style>
  <w:style w:type="character" w:customStyle="1" w:styleId="afc">
    <w:name w:val="Основной текст + Курсив"/>
    <w:rsid w:val="00AA28FB"/>
    <w:rPr>
      <w:rFonts w:ascii="Times New Roman" w:eastAsia="Times New Roman" w:hAnsi="Times New Roman" w:cs="Times New Roman"/>
      <w:b w:val="0"/>
      <w:bCs w:val="0"/>
      <w:i/>
      <w:iCs/>
      <w:smallCaps w:val="0"/>
      <w:strike w:val="0"/>
      <w:spacing w:val="0"/>
      <w:sz w:val="27"/>
      <w:szCs w:val="27"/>
      <w:lang w:val="en-US"/>
    </w:rPr>
  </w:style>
  <w:style w:type="character" w:customStyle="1" w:styleId="b1mailrucssattributepostfix">
    <w:name w:val="b1_mailru_css_attribute_postfix"/>
    <w:rsid w:val="00F403A3"/>
  </w:style>
  <w:style w:type="character" w:customStyle="1" w:styleId="150">
    <w:name w:val="Основной текст + Масштаб 150%"/>
    <w:rsid w:val="0033151D"/>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31">
    <w:name w:val="Основной текст (3)_"/>
    <w:link w:val="32"/>
    <w:rsid w:val="0033151D"/>
    <w:rPr>
      <w:rFonts w:ascii="Times New Roman" w:eastAsia="Times New Roman" w:hAnsi="Times New Roman"/>
      <w:sz w:val="27"/>
      <w:szCs w:val="27"/>
      <w:shd w:val="clear" w:color="auto" w:fill="FFFFFF"/>
    </w:rPr>
  </w:style>
  <w:style w:type="paragraph" w:customStyle="1" w:styleId="32">
    <w:name w:val="Основной текст (3)"/>
    <w:basedOn w:val="a"/>
    <w:link w:val="31"/>
    <w:rsid w:val="0033151D"/>
    <w:pPr>
      <w:shd w:val="clear" w:color="auto" w:fill="FFFFFF"/>
      <w:spacing w:before="240" w:after="240" w:line="0" w:lineRule="atLeast"/>
      <w:jc w:val="center"/>
    </w:pPr>
    <w:rPr>
      <w:rFonts w:ascii="Times New Roman" w:eastAsia="Times New Roman" w:hAnsi="Times New Roman"/>
      <w:sz w:val="27"/>
      <w:szCs w:val="27"/>
      <w:lang w:eastAsia="ru-RU"/>
    </w:rPr>
  </w:style>
  <w:style w:type="paragraph" w:customStyle="1" w:styleId="14">
    <w:name w:val="Без интервала1"/>
    <w:uiPriority w:val="99"/>
    <w:rsid w:val="00422FAF"/>
    <w:pPr>
      <w:suppressAutoHyphens/>
      <w:spacing w:line="100" w:lineRule="atLeast"/>
      <w:jc w:val="both"/>
    </w:pPr>
    <w:rPr>
      <w:rFonts w:ascii="Times New Roman" w:eastAsia="SimSun" w:hAnsi="Times New Roman"/>
      <w:kern w:val="1"/>
      <w:sz w:val="28"/>
      <w:szCs w:val="28"/>
      <w:lang w:eastAsia="hi-IN" w:bidi="hi-IN"/>
    </w:rPr>
  </w:style>
  <w:style w:type="paragraph" w:customStyle="1" w:styleId="15">
    <w:name w:val="Абзац списка1"/>
    <w:basedOn w:val="a"/>
    <w:uiPriority w:val="99"/>
    <w:rsid w:val="00422FAF"/>
    <w:pPr>
      <w:suppressAutoHyphens/>
      <w:spacing w:after="0" w:line="360" w:lineRule="exact"/>
      <w:ind w:left="720" w:firstLine="709"/>
      <w:jc w:val="both"/>
    </w:pPr>
    <w:rPr>
      <w:rFonts w:ascii="Times New Roman" w:eastAsia="SimSun" w:hAnsi="Times New Roman"/>
      <w:kern w:val="1"/>
      <w:sz w:val="28"/>
      <w:szCs w:val="28"/>
      <w:lang w:eastAsia="hi-IN" w:bidi="hi-IN"/>
    </w:rPr>
  </w:style>
  <w:style w:type="character" w:customStyle="1" w:styleId="afd">
    <w:name w:val="Сноска_"/>
    <w:link w:val="afe"/>
    <w:rsid w:val="00C55962"/>
    <w:rPr>
      <w:rFonts w:ascii="Times New Roman" w:eastAsia="Times New Roman" w:hAnsi="Times New Roman"/>
      <w:sz w:val="26"/>
      <w:szCs w:val="26"/>
      <w:shd w:val="clear" w:color="auto" w:fill="FFFFFF"/>
    </w:rPr>
  </w:style>
  <w:style w:type="paragraph" w:customStyle="1" w:styleId="afe">
    <w:name w:val="Сноска"/>
    <w:basedOn w:val="a"/>
    <w:link w:val="afd"/>
    <w:rsid w:val="00C55962"/>
    <w:pPr>
      <w:shd w:val="clear" w:color="auto" w:fill="FFFFFF"/>
      <w:spacing w:after="0" w:line="322" w:lineRule="exact"/>
      <w:ind w:firstLine="720"/>
      <w:jc w:val="both"/>
    </w:pPr>
    <w:rPr>
      <w:rFonts w:ascii="Times New Roman" w:eastAsia="Times New Roman" w:hAnsi="Times New Roman"/>
      <w:sz w:val="26"/>
      <w:szCs w:val="26"/>
      <w:lang w:eastAsia="ru-RU"/>
    </w:rPr>
  </w:style>
  <w:style w:type="character" w:customStyle="1" w:styleId="1pt80">
    <w:name w:val="Сноска + Курсив;Интервал 1 pt;Масштаб 80%"/>
    <w:rsid w:val="00C55962"/>
    <w:rPr>
      <w:rFonts w:ascii="Times New Roman" w:eastAsia="Times New Roman" w:hAnsi="Times New Roman" w:cs="Times New Roman"/>
      <w:b w:val="0"/>
      <w:bCs w:val="0"/>
      <w:i/>
      <w:iCs/>
      <w:smallCaps w:val="0"/>
      <w:strike w:val="0"/>
      <w:spacing w:val="30"/>
      <w:w w:val="80"/>
      <w:sz w:val="26"/>
      <w:szCs w:val="26"/>
    </w:rPr>
  </w:style>
  <w:style w:type="character" w:customStyle="1" w:styleId="220">
    <w:name w:val="Заголовок №2 (2)_"/>
    <w:link w:val="221"/>
    <w:rsid w:val="00C55962"/>
    <w:rPr>
      <w:rFonts w:ascii="Times New Roman" w:eastAsia="Times New Roman" w:hAnsi="Times New Roman"/>
      <w:sz w:val="27"/>
      <w:szCs w:val="27"/>
      <w:shd w:val="clear" w:color="auto" w:fill="FFFFFF"/>
    </w:rPr>
  </w:style>
  <w:style w:type="paragraph" w:customStyle="1" w:styleId="221">
    <w:name w:val="Заголовок №2 (2)"/>
    <w:basedOn w:val="a"/>
    <w:link w:val="220"/>
    <w:rsid w:val="00C55962"/>
    <w:pPr>
      <w:shd w:val="clear" w:color="auto" w:fill="FFFFFF"/>
      <w:spacing w:before="900" w:after="420" w:line="326" w:lineRule="exact"/>
      <w:ind w:firstLine="400"/>
      <w:outlineLvl w:val="1"/>
    </w:pPr>
    <w:rPr>
      <w:rFonts w:ascii="Times New Roman" w:eastAsia="Times New Roman" w:hAnsi="Times New Roman"/>
      <w:sz w:val="27"/>
      <w:szCs w:val="27"/>
      <w:lang w:eastAsia="ru-RU"/>
    </w:rPr>
  </w:style>
  <w:style w:type="character" w:customStyle="1" w:styleId="135pt150">
    <w:name w:val="Основной текст + 13;5 pt;Масштаб 150%"/>
    <w:rsid w:val="00C55962"/>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aff">
    <w:name w:val="Сноска + Курсив"/>
    <w:basedOn w:val="afd"/>
    <w:rsid w:val="00EF6AC9"/>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3">
    <w:name w:val="Сноска (2)_"/>
    <w:basedOn w:val="a0"/>
    <w:link w:val="24"/>
    <w:rsid w:val="00EF6AC9"/>
    <w:rPr>
      <w:rFonts w:ascii="Times New Roman" w:eastAsia="Times New Roman" w:hAnsi="Times New Roman"/>
      <w:sz w:val="10"/>
      <w:szCs w:val="10"/>
      <w:shd w:val="clear" w:color="auto" w:fill="FFFFFF"/>
    </w:rPr>
  </w:style>
  <w:style w:type="paragraph" w:customStyle="1" w:styleId="24">
    <w:name w:val="Сноска (2)"/>
    <w:basedOn w:val="a"/>
    <w:link w:val="23"/>
    <w:rsid w:val="00EF6AC9"/>
    <w:pPr>
      <w:shd w:val="clear" w:color="auto" w:fill="FFFFFF"/>
      <w:spacing w:after="0" w:line="0" w:lineRule="atLeast"/>
      <w:jc w:val="both"/>
    </w:pPr>
    <w:rPr>
      <w:rFonts w:ascii="Times New Roman" w:eastAsia="Times New Roman" w:hAnsi="Times New Roman"/>
      <w:sz w:val="10"/>
      <w:szCs w:val="10"/>
      <w:lang w:eastAsia="ru-RU"/>
    </w:rPr>
  </w:style>
  <w:style w:type="character" w:customStyle="1" w:styleId="33">
    <w:name w:val="Сноска (3)_"/>
    <w:basedOn w:val="a0"/>
    <w:link w:val="34"/>
    <w:rsid w:val="00EF6AC9"/>
    <w:rPr>
      <w:rFonts w:ascii="Times New Roman" w:eastAsia="Times New Roman" w:hAnsi="Times New Roman"/>
      <w:sz w:val="15"/>
      <w:szCs w:val="15"/>
      <w:shd w:val="clear" w:color="auto" w:fill="FFFFFF"/>
    </w:rPr>
  </w:style>
  <w:style w:type="paragraph" w:customStyle="1" w:styleId="34">
    <w:name w:val="Сноска (3)"/>
    <w:basedOn w:val="a"/>
    <w:link w:val="33"/>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1pt">
    <w:name w:val="Сноска + Курсив;Интервал 1 pt"/>
    <w:basedOn w:val="afd"/>
    <w:rsid w:val="00EF6AC9"/>
    <w:rPr>
      <w:rFonts w:ascii="Times New Roman" w:eastAsia="Times New Roman" w:hAnsi="Times New Roman" w:cs="Times New Roman"/>
      <w:b w:val="0"/>
      <w:bCs w:val="0"/>
      <w:i/>
      <w:iCs/>
      <w:smallCaps w:val="0"/>
      <w:strike w:val="0"/>
      <w:spacing w:val="20"/>
      <w:sz w:val="23"/>
      <w:szCs w:val="23"/>
      <w:shd w:val="clear" w:color="auto" w:fill="FFFFFF"/>
    </w:rPr>
  </w:style>
  <w:style w:type="character" w:customStyle="1" w:styleId="4">
    <w:name w:val="Сноска (4)_"/>
    <w:basedOn w:val="a0"/>
    <w:link w:val="40"/>
    <w:rsid w:val="00EF6AC9"/>
    <w:rPr>
      <w:rFonts w:ascii="Times New Roman" w:eastAsia="Times New Roman" w:hAnsi="Times New Roman"/>
      <w:sz w:val="27"/>
      <w:szCs w:val="27"/>
      <w:shd w:val="clear" w:color="auto" w:fill="FFFFFF"/>
    </w:rPr>
  </w:style>
  <w:style w:type="paragraph" w:customStyle="1" w:styleId="40">
    <w:name w:val="Сноска (4)"/>
    <w:basedOn w:val="a"/>
    <w:link w:val="4"/>
    <w:rsid w:val="00EF6AC9"/>
    <w:pPr>
      <w:shd w:val="clear" w:color="auto" w:fill="FFFFFF"/>
      <w:spacing w:after="0" w:line="0" w:lineRule="atLeast"/>
    </w:pPr>
    <w:rPr>
      <w:rFonts w:ascii="Times New Roman" w:eastAsia="Times New Roman" w:hAnsi="Times New Roman"/>
      <w:sz w:val="27"/>
      <w:szCs w:val="27"/>
      <w:lang w:eastAsia="ru-RU"/>
    </w:rPr>
  </w:style>
  <w:style w:type="character" w:customStyle="1" w:styleId="5">
    <w:name w:val="Сноска (5)_"/>
    <w:basedOn w:val="a0"/>
    <w:link w:val="50"/>
    <w:rsid w:val="00EF6AC9"/>
    <w:rPr>
      <w:rFonts w:ascii="Times New Roman" w:eastAsia="Times New Roman" w:hAnsi="Times New Roman"/>
      <w:sz w:val="15"/>
      <w:szCs w:val="15"/>
      <w:shd w:val="clear" w:color="auto" w:fill="FFFFFF"/>
    </w:rPr>
  </w:style>
  <w:style w:type="paragraph" w:customStyle="1" w:styleId="50">
    <w:name w:val="Сноска (5)"/>
    <w:basedOn w:val="a"/>
    <w:link w:val="5"/>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6">
    <w:name w:val="Сноска (6)_"/>
    <w:basedOn w:val="a0"/>
    <w:link w:val="60"/>
    <w:rsid w:val="00EF6AC9"/>
    <w:rPr>
      <w:rFonts w:ascii="Times New Roman" w:eastAsia="Times New Roman" w:hAnsi="Times New Roman"/>
      <w:sz w:val="15"/>
      <w:szCs w:val="15"/>
      <w:shd w:val="clear" w:color="auto" w:fill="FFFFFF"/>
    </w:rPr>
  </w:style>
  <w:style w:type="paragraph" w:customStyle="1" w:styleId="60">
    <w:name w:val="Сноска (6)"/>
    <w:basedOn w:val="a"/>
    <w:link w:val="6"/>
    <w:rsid w:val="00EF6AC9"/>
    <w:pPr>
      <w:shd w:val="clear" w:color="auto" w:fill="FFFFFF"/>
      <w:spacing w:after="0" w:line="0" w:lineRule="atLeast"/>
    </w:pPr>
    <w:rPr>
      <w:rFonts w:ascii="Times New Roman" w:eastAsia="Times New Roman" w:hAnsi="Times New Roman"/>
      <w:sz w:val="15"/>
      <w:szCs w:val="15"/>
      <w:lang w:eastAsia="ru-RU"/>
    </w:rPr>
  </w:style>
  <w:style w:type="character" w:customStyle="1" w:styleId="75pt">
    <w:name w:val="Сноска + 7;5 pt"/>
    <w:basedOn w:val="afd"/>
    <w:rsid w:val="00EF6AC9"/>
    <w:rPr>
      <w:rFonts w:ascii="Times New Roman" w:eastAsia="Times New Roman" w:hAnsi="Times New Roman" w:cs="Times New Roman"/>
      <w:b w:val="0"/>
      <w:bCs w:val="0"/>
      <w:i w:val="0"/>
      <w:iCs w:val="0"/>
      <w:smallCaps w:val="0"/>
      <w:strike w:val="0"/>
      <w:spacing w:val="0"/>
      <w:sz w:val="15"/>
      <w:szCs w:val="15"/>
      <w:shd w:val="clear" w:color="auto" w:fill="FFFFFF"/>
    </w:rPr>
  </w:style>
  <w:style w:type="character" w:customStyle="1" w:styleId="aff0">
    <w:name w:val="Сноска + Полужирный;Курсив"/>
    <w:basedOn w:val="afd"/>
    <w:rsid w:val="00EF6AC9"/>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1pt0">
    <w:name w:val="Основной текст + Интервал 1 pt"/>
    <w:basedOn w:val="afb"/>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aff1">
    <w:name w:val="Колонтитул_"/>
    <w:basedOn w:val="a0"/>
    <w:link w:val="aff2"/>
    <w:rsid w:val="00EF6AC9"/>
    <w:rPr>
      <w:rFonts w:ascii="Times New Roman" w:eastAsia="Times New Roman" w:hAnsi="Times New Roman"/>
      <w:sz w:val="20"/>
      <w:szCs w:val="20"/>
      <w:shd w:val="clear" w:color="auto" w:fill="FFFFFF"/>
    </w:rPr>
  </w:style>
  <w:style w:type="paragraph" w:customStyle="1" w:styleId="aff2">
    <w:name w:val="Колонтитул"/>
    <w:basedOn w:val="a"/>
    <w:link w:val="aff1"/>
    <w:rsid w:val="00EF6AC9"/>
    <w:pPr>
      <w:shd w:val="clear" w:color="auto" w:fill="FFFFFF"/>
      <w:spacing w:after="0" w:line="240" w:lineRule="auto"/>
    </w:pPr>
    <w:rPr>
      <w:rFonts w:ascii="Times New Roman" w:eastAsia="Times New Roman" w:hAnsi="Times New Roman"/>
      <w:sz w:val="20"/>
      <w:szCs w:val="20"/>
      <w:lang w:eastAsia="ru-RU"/>
    </w:rPr>
  </w:style>
  <w:style w:type="character" w:customStyle="1" w:styleId="135pt">
    <w:name w:val="Колонтитул + 13;5 pt"/>
    <w:basedOn w:val="aff1"/>
    <w:rsid w:val="00EF6AC9"/>
    <w:rPr>
      <w:rFonts w:ascii="Times New Roman" w:eastAsia="Times New Roman" w:hAnsi="Times New Roman"/>
      <w:spacing w:val="0"/>
      <w:sz w:val="27"/>
      <w:szCs w:val="27"/>
      <w:shd w:val="clear" w:color="auto" w:fill="FFFFFF"/>
    </w:rPr>
  </w:style>
  <w:style w:type="character" w:customStyle="1" w:styleId="41">
    <w:name w:val="Основной текст (4)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 (5)_"/>
    <w:basedOn w:val="a0"/>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212pt1pt">
    <w:name w:val="Основной текст (2) + 12 pt;Курсив;Интервал 1 pt"/>
    <w:basedOn w:val="2"/>
    <w:rsid w:val="00EF6AC9"/>
    <w:rPr>
      <w:rFonts w:ascii="Times New Roman" w:eastAsia="Times New Roman" w:hAnsi="Times New Roman" w:cs="Times New Roman"/>
      <w:b w:val="0"/>
      <w:bCs w:val="0"/>
      <w:i/>
      <w:iCs/>
      <w:smallCaps w:val="0"/>
      <w:strike w:val="0"/>
      <w:spacing w:val="20"/>
      <w:sz w:val="24"/>
      <w:szCs w:val="24"/>
      <w:shd w:val="clear" w:color="auto" w:fill="FFFFFF"/>
    </w:rPr>
  </w:style>
  <w:style w:type="character" w:customStyle="1" w:styleId="25">
    <w:name w:val="Основной текст (2) + Не полужирный"/>
    <w:basedOn w:val="2"/>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42">
    <w:name w:val="Основной текст (4)"/>
    <w:basedOn w:val="41"/>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2-1pt">
    <w:name w:val="Основной текст (2) + Интервал -1 pt"/>
    <w:basedOn w:val="2"/>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120">
    <w:name w:val="Заголовок №1 (2)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121">
    <w:name w:val="Заголовок №1 (2)"/>
    <w:basedOn w:val="12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
    <w:basedOn w:val="51"/>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aff3">
    <w:name w:val="Основной текст + Полужирный"/>
    <w:basedOn w:val="afb"/>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35">
    <w:name w:val="Основной текст (3) + Не курсив"/>
    <w:basedOn w:val="3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61">
    <w:name w:val="Основной текст (6)_"/>
    <w:basedOn w:val="a0"/>
    <w:link w:val="62"/>
    <w:rsid w:val="00EF6AC9"/>
    <w:rPr>
      <w:rFonts w:ascii="Times New Roman" w:eastAsia="Times New Roman" w:hAnsi="Times New Roman"/>
      <w:sz w:val="10"/>
      <w:szCs w:val="10"/>
      <w:shd w:val="clear" w:color="auto" w:fill="FFFFFF"/>
    </w:rPr>
  </w:style>
  <w:style w:type="paragraph" w:customStyle="1" w:styleId="62">
    <w:name w:val="Основной текст (6)"/>
    <w:basedOn w:val="a"/>
    <w:link w:val="61"/>
    <w:rsid w:val="00EF6AC9"/>
    <w:pPr>
      <w:shd w:val="clear" w:color="auto" w:fill="FFFFFF"/>
      <w:spacing w:after="0" w:line="0" w:lineRule="atLeast"/>
    </w:pPr>
    <w:rPr>
      <w:rFonts w:ascii="Times New Roman" w:eastAsia="Times New Roman" w:hAnsi="Times New Roman"/>
      <w:sz w:val="10"/>
      <w:szCs w:val="10"/>
      <w:lang w:eastAsia="ru-RU"/>
    </w:rPr>
  </w:style>
  <w:style w:type="character" w:customStyle="1" w:styleId="7">
    <w:name w:val="Основной текст (7)_"/>
    <w:basedOn w:val="a0"/>
    <w:link w:val="70"/>
    <w:rsid w:val="00EF6AC9"/>
    <w:rPr>
      <w:rFonts w:ascii="Times New Roman" w:eastAsia="Times New Roman" w:hAnsi="Times New Roman"/>
      <w:sz w:val="17"/>
      <w:szCs w:val="17"/>
      <w:shd w:val="clear" w:color="auto" w:fill="FFFFFF"/>
    </w:rPr>
  </w:style>
  <w:style w:type="paragraph" w:customStyle="1" w:styleId="70">
    <w:name w:val="Основной текст (7)"/>
    <w:basedOn w:val="a"/>
    <w:link w:val="7"/>
    <w:rsid w:val="00EF6AC9"/>
    <w:pPr>
      <w:shd w:val="clear" w:color="auto" w:fill="FFFFFF"/>
      <w:spacing w:after="0" w:line="0" w:lineRule="atLeast"/>
    </w:pPr>
    <w:rPr>
      <w:rFonts w:ascii="Times New Roman" w:eastAsia="Times New Roman" w:hAnsi="Times New Roman"/>
      <w:sz w:val="17"/>
      <w:szCs w:val="17"/>
      <w:lang w:eastAsia="ru-RU"/>
    </w:rPr>
  </w:style>
  <w:style w:type="character" w:customStyle="1" w:styleId="16">
    <w:name w:val="Заголовок №1 + Не полужирный"/>
    <w:basedOn w:val="11"/>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4">
    <w:name w:val="Основной текст + Полужирный;Курсив"/>
    <w:basedOn w:val="afb"/>
    <w:rsid w:val="00EF6AC9"/>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122">
    <w:name w:val="Заголовок №1 (2) + Не курсив"/>
    <w:basedOn w:val="120"/>
    <w:rsid w:val="00EF6AC9"/>
    <w:rPr>
      <w:rFonts w:ascii="Times New Roman" w:eastAsia="Times New Roman" w:hAnsi="Times New Roman" w:cs="Times New Roman"/>
      <w:b w:val="0"/>
      <w:bCs w:val="0"/>
      <w:i/>
      <w:iCs/>
      <w:smallCaps w:val="0"/>
      <w:strike w:val="0"/>
      <w:spacing w:val="0"/>
      <w:sz w:val="27"/>
      <w:szCs w:val="27"/>
    </w:rPr>
  </w:style>
  <w:style w:type="character" w:customStyle="1" w:styleId="17">
    <w:name w:val="Заголовок №1 + Курсив"/>
    <w:basedOn w:val="1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43">
    <w:name w:val="Основной текст (4) + Не курсив"/>
    <w:basedOn w:val="41"/>
    <w:rsid w:val="00EF6AC9"/>
    <w:rPr>
      <w:rFonts w:ascii="Times New Roman" w:eastAsia="Times New Roman" w:hAnsi="Times New Roman" w:cs="Times New Roman"/>
      <w:b w:val="0"/>
      <w:bCs w:val="0"/>
      <w:i/>
      <w:iCs/>
      <w:smallCaps w:val="0"/>
      <w:strike w:val="0"/>
      <w:spacing w:val="0"/>
      <w:sz w:val="27"/>
      <w:szCs w:val="27"/>
    </w:rPr>
  </w:style>
  <w:style w:type="character" w:customStyle="1" w:styleId="aff5">
    <w:name w:val="Гипертекстовая ссылка"/>
    <w:basedOn w:val="a0"/>
    <w:uiPriority w:val="99"/>
    <w:rsid w:val="0030656E"/>
    <w:rPr>
      <w:rFonts w:cs="Times New Roman"/>
      <w:b w:val="0"/>
      <w:color w:val="106BBE"/>
    </w:rPr>
  </w:style>
  <w:style w:type="paragraph" w:customStyle="1" w:styleId="aff6">
    <w:name w:val="Нормальный (таблица)"/>
    <w:basedOn w:val="a"/>
    <w:next w:val="a"/>
    <w:uiPriority w:val="99"/>
    <w:rsid w:val="0030656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7">
    <w:name w:val="Прижатый влево"/>
    <w:basedOn w:val="a"/>
    <w:next w:val="a"/>
    <w:uiPriority w:val="99"/>
    <w:rsid w:val="0030656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f8">
    <w:name w:val="Plain Text"/>
    <w:basedOn w:val="a"/>
    <w:link w:val="aff9"/>
    <w:uiPriority w:val="99"/>
    <w:semiHidden/>
    <w:unhideWhenUsed/>
    <w:rsid w:val="00217459"/>
    <w:pPr>
      <w:spacing w:after="0" w:line="240" w:lineRule="auto"/>
    </w:pPr>
    <w:rPr>
      <w:rFonts w:ascii="Consolas" w:hAnsi="Consolas"/>
      <w:sz w:val="21"/>
      <w:szCs w:val="21"/>
    </w:rPr>
  </w:style>
  <w:style w:type="character" w:customStyle="1" w:styleId="aff9">
    <w:name w:val="Текст Знак"/>
    <w:basedOn w:val="a0"/>
    <w:link w:val="aff8"/>
    <w:uiPriority w:val="99"/>
    <w:semiHidden/>
    <w:rsid w:val="00217459"/>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243102">
      <w:bodyDiv w:val="1"/>
      <w:marLeft w:val="0"/>
      <w:marRight w:val="0"/>
      <w:marTop w:val="0"/>
      <w:marBottom w:val="0"/>
      <w:divBdr>
        <w:top w:val="none" w:sz="0" w:space="0" w:color="auto"/>
        <w:left w:val="none" w:sz="0" w:space="0" w:color="auto"/>
        <w:bottom w:val="none" w:sz="0" w:space="0" w:color="auto"/>
        <w:right w:val="none" w:sz="0" w:space="0" w:color="auto"/>
      </w:divBdr>
    </w:div>
    <w:div w:id="926696036">
      <w:bodyDiv w:val="1"/>
      <w:marLeft w:val="0"/>
      <w:marRight w:val="0"/>
      <w:marTop w:val="0"/>
      <w:marBottom w:val="0"/>
      <w:divBdr>
        <w:top w:val="none" w:sz="0" w:space="0" w:color="auto"/>
        <w:left w:val="none" w:sz="0" w:space="0" w:color="auto"/>
        <w:bottom w:val="none" w:sz="0" w:space="0" w:color="auto"/>
        <w:right w:val="none" w:sz="0" w:space="0" w:color="auto"/>
      </w:divBdr>
    </w:div>
    <w:div w:id="1036080419">
      <w:marLeft w:val="0"/>
      <w:marRight w:val="0"/>
      <w:marTop w:val="0"/>
      <w:marBottom w:val="0"/>
      <w:divBdr>
        <w:top w:val="none" w:sz="0" w:space="0" w:color="auto"/>
        <w:left w:val="none" w:sz="0" w:space="0" w:color="auto"/>
        <w:bottom w:val="none" w:sz="0" w:space="0" w:color="auto"/>
        <w:right w:val="none" w:sz="0" w:space="0" w:color="auto"/>
      </w:divBdr>
    </w:div>
    <w:div w:id="1036080420">
      <w:marLeft w:val="0"/>
      <w:marRight w:val="0"/>
      <w:marTop w:val="0"/>
      <w:marBottom w:val="0"/>
      <w:divBdr>
        <w:top w:val="none" w:sz="0" w:space="0" w:color="auto"/>
        <w:left w:val="none" w:sz="0" w:space="0" w:color="auto"/>
        <w:bottom w:val="none" w:sz="0" w:space="0" w:color="auto"/>
        <w:right w:val="none" w:sz="0" w:space="0" w:color="auto"/>
      </w:divBdr>
    </w:div>
    <w:div w:id="1036080424">
      <w:marLeft w:val="0"/>
      <w:marRight w:val="0"/>
      <w:marTop w:val="0"/>
      <w:marBottom w:val="0"/>
      <w:divBdr>
        <w:top w:val="none" w:sz="0" w:space="0" w:color="auto"/>
        <w:left w:val="none" w:sz="0" w:space="0" w:color="auto"/>
        <w:bottom w:val="none" w:sz="0" w:space="0" w:color="auto"/>
        <w:right w:val="none" w:sz="0" w:space="0" w:color="auto"/>
      </w:divBdr>
      <w:divsChild>
        <w:div w:id="1036080421">
          <w:marLeft w:val="0"/>
          <w:marRight w:val="0"/>
          <w:marTop w:val="0"/>
          <w:marBottom w:val="30"/>
          <w:divBdr>
            <w:top w:val="none" w:sz="0" w:space="0" w:color="auto"/>
            <w:left w:val="none" w:sz="0" w:space="0" w:color="auto"/>
            <w:bottom w:val="none" w:sz="0" w:space="0" w:color="auto"/>
            <w:right w:val="none" w:sz="0" w:space="0" w:color="auto"/>
          </w:divBdr>
          <w:divsChild>
            <w:div w:id="1036080428">
              <w:marLeft w:val="0"/>
              <w:marRight w:val="0"/>
              <w:marTop w:val="0"/>
              <w:marBottom w:val="300"/>
              <w:divBdr>
                <w:top w:val="none" w:sz="0" w:space="0" w:color="auto"/>
                <w:left w:val="none" w:sz="0" w:space="0" w:color="auto"/>
                <w:bottom w:val="none" w:sz="0" w:space="0" w:color="auto"/>
                <w:right w:val="none" w:sz="0" w:space="0" w:color="auto"/>
              </w:divBdr>
            </w:div>
          </w:divsChild>
        </w:div>
        <w:div w:id="1036080426">
          <w:marLeft w:val="0"/>
          <w:marRight w:val="0"/>
          <w:marTop w:val="0"/>
          <w:marBottom w:val="0"/>
          <w:divBdr>
            <w:top w:val="none" w:sz="0" w:space="0" w:color="auto"/>
            <w:left w:val="none" w:sz="0" w:space="0" w:color="auto"/>
            <w:bottom w:val="none" w:sz="0" w:space="0" w:color="auto"/>
            <w:right w:val="none" w:sz="0" w:space="0" w:color="auto"/>
          </w:divBdr>
          <w:divsChild>
            <w:div w:id="1036080427">
              <w:marLeft w:val="0"/>
              <w:marRight w:val="0"/>
              <w:marTop w:val="0"/>
              <w:marBottom w:val="0"/>
              <w:divBdr>
                <w:top w:val="none" w:sz="0" w:space="0" w:color="auto"/>
                <w:left w:val="none" w:sz="0" w:space="0" w:color="auto"/>
                <w:bottom w:val="none" w:sz="0" w:space="0" w:color="auto"/>
                <w:right w:val="none" w:sz="0" w:space="0" w:color="auto"/>
              </w:divBdr>
              <w:divsChild>
                <w:div w:id="1036080422">
                  <w:marLeft w:val="0"/>
                  <w:marRight w:val="0"/>
                  <w:marTop w:val="0"/>
                  <w:marBottom w:val="0"/>
                  <w:divBdr>
                    <w:top w:val="none" w:sz="0" w:space="0" w:color="auto"/>
                    <w:left w:val="none" w:sz="0" w:space="0" w:color="auto"/>
                    <w:bottom w:val="none" w:sz="0" w:space="0" w:color="auto"/>
                    <w:right w:val="none" w:sz="0" w:space="0" w:color="auto"/>
                  </w:divBdr>
                  <w:divsChild>
                    <w:div w:id="1036080423">
                      <w:marLeft w:val="150"/>
                      <w:marRight w:val="0"/>
                      <w:marTop w:val="0"/>
                      <w:marBottom w:val="0"/>
                      <w:divBdr>
                        <w:top w:val="none" w:sz="0" w:space="0" w:color="auto"/>
                        <w:left w:val="none" w:sz="0" w:space="0" w:color="auto"/>
                        <w:bottom w:val="none" w:sz="0" w:space="0" w:color="auto"/>
                        <w:right w:val="none" w:sz="0" w:space="0" w:color="auto"/>
                      </w:divBdr>
                    </w:div>
                    <w:div w:id="1036080425">
                      <w:marLeft w:val="150"/>
                      <w:marRight w:val="0"/>
                      <w:marTop w:val="0"/>
                      <w:marBottom w:val="0"/>
                      <w:divBdr>
                        <w:top w:val="none" w:sz="0" w:space="0" w:color="auto"/>
                        <w:left w:val="none" w:sz="0" w:space="0" w:color="auto"/>
                        <w:bottom w:val="none" w:sz="0" w:space="0" w:color="auto"/>
                        <w:right w:val="none" w:sz="0" w:space="0" w:color="auto"/>
                      </w:divBdr>
                    </w:div>
                    <w:div w:id="10360804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80431">
      <w:marLeft w:val="0"/>
      <w:marRight w:val="0"/>
      <w:marTop w:val="0"/>
      <w:marBottom w:val="0"/>
      <w:divBdr>
        <w:top w:val="none" w:sz="0" w:space="0" w:color="auto"/>
        <w:left w:val="none" w:sz="0" w:space="0" w:color="auto"/>
        <w:bottom w:val="none" w:sz="0" w:space="0" w:color="auto"/>
        <w:right w:val="none" w:sz="0" w:space="0" w:color="auto"/>
      </w:divBdr>
      <w:divsChild>
        <w:div w:id="1036080430">
          <w:marLeft w:val="0"/>
          <w:marRight w:val="0"/>
          <w:marTop w:val="0"/>
          <w:marBottom w:val="0"/>
          <w:divBdr>
            <w:top w:val="none" w:sz="0" w:space="0" w:color="auto"/>
            <w:left w:val="none" w:sz="0" w:space="0" w:color="auto"/>
            <w:bottom w:val="none" w:sz="0" w:space="0" w:color="auto"/>
            <w:right w:val="none" w:sz="0" w:space="0" w:color="auto"/>
          </w:divBdr>
          <w:divsChild>
            <w:div w:id="1036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4507">
      <w:bodyDiv w:val="1"/>
      <w:marLeft w:val="0"/>
      <w:marRight w:val="0"/>
      <w:marTop w:val="0"/>
      <w:marBottom w:val="0"/>
      <w:divBdr>
        <w:top w:val="none" w:sz="0" w:space="0" w:color="auto"/>
        <w:left w:val="none" w:sz="0" w:space="0" w:color="auto"/>
        <w:bottom w:val="none" w:sz="0" w:space="0" w:color="auto"/>
        <w:right w:val="none" w:sz="0" w:space="0" w:color="auto"/>
      </w:divBdr>
    </w:div>
    <w:div w:id="20231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BDF05-79F7-4651-A5A3-037A1B73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53</Pages>
  <Words>18323</Words>
  <Characters>128076</Characters>
  <Application>Microsoft Office Word</Application>
  <DocSecurity>0</DocSecurity>
  <Lines>1067</Lines>
  <Paragraphs>292</Paragraphs>
  <ScaleCrop>false</ScaleCrop>
  <HeadingPairs>
    <vt:vector size="2" baseType="variant">
      <vt:variant>
        <vt:lpstr>Название</vt:lpstr>
      </vt:variant>
      <vt:variant>
        <vt:i4>1</vt:i4>
      </vt:variant>
    </vt:vector>
  </HeadingPairs>
  <TitlesOfParts>
    <vt:vector size="1" baseType="lpstr">
      <vt:lpstr>АДВОКАТСКАЯ ПАЛАТА КРАСНОЯРСКОГО КРАЯ</vt:lpstr>
    </vt:vector>
  </TitlesOfParts>
  <Company/>
  <LinksUpToDate>false</LinksUpToDate>
  <CharactersWithSpaces>146107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АДВОКАТСКАЯ ПАЛАТА КРАСНОЯРСКОГО КРАЯ</dc:title>
  <dc:subject/>
  <dc:creator>Стойко Светлана Николаевна</dc:creator>
  <cp:keywords/>
  <dc:description/>
  <cp:lastModifiedBy>User</cp:lastModifiedBy>
  <cp:revision>22</cp:revision>
  <cp:lastPrinted>2018-09-04T03:26:00Z</cp:lastPrinted>
  <dcterms:created xsi:type="dcterms:W3CDTF">2019-02-07T03:52:00Z</dcterms:created>
  <dcterms:modified xsi:type="dcterms:W3CDTF">2020-05-27T12:00:00Z</dcterms:modified>
</cp:coreProperties>
</file>