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DB" w:rsidRPr="00C86F61" w:rsidRDefault="00EF1EDB" w:rsidP="00C86F61">
      <w:pPr>
        <w:keepNext/>
        <w:ind w:firstLine="709"/>
        <w:jc w:val="center"/>
        <w:outlineLvl w:val="3"/>
        <w:rPr>
          <w:rFonts w:ascii="Sylfaen" w:hAnsi="Sylfaen" w:cs="Tahoma"/>
          <w:sz w:val="24"/>
          <w:szCs w:val="24"/>
          <w:u w:val="single"/>
        </w:rPr>
      </w:pPr>
    </w:p>
    <w:p w:rsidR="00EF1EDB" w:rsidRPr="00C86F61" w:rsidRDefault="00EF1EDB"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EF1EDB" w:rsidRPr="00C86F61" w:rsidRDefault="00EF1EDB" w:rsidP="00C86F61">
      <w:pPr>
        <w:ind w:firstLine="709"/>
        <w:rPr>
          <w:rFonts w:ascii="Sylfaen" w:hAnsi="Sylfaen"/>
          <w:b/>
          <w:sz w:val="24"/>
          <w:szCs w:val="24"/>
          <w:u w:val="single"/>
        </w:rPr>
      </w:pPr>
    </w:p>
    <w:p w:rsidR="00EF1EDB" w:rsidRPr="00C86F61" w:rsidRDefault="00EF1EDB" w:rsidP="00C86F61">
      <w:pPr>
        <w:ind w:firstLine="709"/>
        <w:rPr>
          <w:rFonts w:ascii="Sylfaen" w:hAnsi="Sylfaen"/>
          <w:b/>
          <w:sz w:val="24"/>
          <w:szCs w:val="24"/>
          <w:u w:val="single"/>
        </w:rPr>
      </w:pPr>
    </w:p>
    <w:p w:rsidR="00EF1EDB" w:rsidRPr="00C86F61" w:rsidRDefault="00EF1EDB" w:rsidP="00C86F61">
      <w:pPr>
        <w:ind w:firstLine="709"/>
        <w:rPr>
          <w:rFonts w:ascii="Sylfaen" w:hAnsi="Sylfaen"/>
          <w:b/>
          <w:sz w:val="24"/>
          <w:szCs w:val="24"/>
          <w:u w:val="single"/>
        </w:rPr>
      </w:pPr>
    </w:p>
    <w:p w:rsidR="00EF1EDB" w:rsidRPr="00C86F61" w:rsidRDefault="00EF1EDB" w:rsidP="00C86F61">
      <w:pPr>
        <w:ind w:firstLine="709"/>
        <w:rPr>
          <w:rFonts w:ascii="Sylfaen" w:hAnsi="Sylfaen"/>
          <w:b/>
          <w:sz w:val="24"/>
          <w:szCs w:val="24"/>
          <w:u w:val="single"/>
        </w:rPr>
      </w:pPr>
    </w:p>
    <w:p w:rsidR="00EF1EDB" w:rsidRPr="00C86F61" w:rsidRDefault="00EF1EDB" w:rsidP="00C86F61">
      <w:pPr>
        <w:ind w:firstLine="709"/>
        <w:rPr>
          <w:rFonts w:ascii="Sylfaen" w:hAnsi="Sylfaen"/>
          <w:b/>
          <w:sz w:val="24"/>
          <w:szCs w:val="24"/>
          <w:u w:val="single"/>
        </w:rPr>
      </w:pPr>
    </w:p>
    <w:p w:rsidR="00EF1EDB" w:rsidRPr="00C86F61" w:rsidRDefault="00EF1EDB" w:rsidP="00C86F61">
      <w:pPr>
        <w:ind w:firstLine="709"/>
        <w:rPr>
          <w:rFonts w:ascii="Sylfaen" w:hAnsi="Sylfaen"/>
          <w:b/>
          <w:sz w:val="24"/>
          <w:szCs w:val="24"/>
          <w:u w:val="single"/>
        </w:rPr>
      </w:pPr>
    </w:p>
    <w:p w:rsidR="00EF1EDB" w:rsidRPr="00C86F61" w:rsidRDefault="00EF1EDB" w:rsidP="00C86F61">
      <w:pPr>
        <w:ind w:firstLine="709"/>
        <w:rPr>
          <w:rFonts w:ascii="Sylfaen" w:hAnsi="Sylfaen"/>
          <w:b/>
          <w:sz w:val="24"/>
          <w:szCs w:val="24"/>
          <w:u w:val="single"/>
        </w:rPr>
      </w:pPr>
    </w:p>
    <w:p w:rsidR="00EF1EDB" w:rsidRPr="00C86F61" w:rsidRDefault="00EF1EDB" w:rsidP="00C86F61">
      <w:pPr>
        <w:ind w:firstLine="709"/>
        <w:rPr>
          <w:rFonts w:ascii="Sylfaen" w:hAnsi="Sylfaen"/>
          <w:b/>
          <w:sz w:val="24"/>
          <w:szCs w:val="24"/>
          <w:u w:val="single"/>
        </w:rPr>
      </w:pPr>
    </w:p>
    <w:p w:rsidR="00EF1EDB" w:rsidRPr="00C86F61" w:rsidRDefault="00EF1EDB"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EF1EDB" w:rsidRPr="00C86F61" w:rsidRDefault="00EF1EDB"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EF1EDB" w:rsidRPr="00C86F61" w:rsidRDefault="00EF1EDB" w:rsidP="00C86F61">
      <w:pPr>
        <w:ind w:firstLine="709"/>
        <w:jc w:val="center"/>
        <w:rPr>
          <w:rFonts w:ascii="Sylfaen" w:hAnsi="Sylfaen"/>
          <w:b/>
          <w:sz w:val="24"/>
          <w:szCs w:val="24"/>
        </w:rPr>
      </w:pPr>
      <w:r w:rsidRPr="00C86F61">
        <w:rPr>
          <w:rFonts w:ascii="Sylfaen" w:hAnsi="Sylfaen"/>
          <w:b/>
          <w:sz w:val="24"/>
          <w:szCs w:val="24"/>
        </w:rPr>
        <w:t xml:space="preserve">ВЫПУСК  </w:t>
      </w:r>
      <w:r>
        <w:rPr>
          <w:rFonts w:ascii="Sylfaen" w:hAnsi="Sylfaen"/>
          <w:b/>
          <w:sz w:val="24"/>
          <w:szCs w:val="24"/>
          <w:lang w:val="en-US"/>
        </w:rPr>
        <w:t>12</w:t>
      </w:r>
      <w:r w:rsidRPr="00C86F61">
        <w:rPr>
          <w:rFonts w:ascii="Sylfaen" w:hAnsi="Sylfaen"/>
          <w:b/>
          <w:sz w:val="24"/>
          <w:szCs w:val="24"/>
        </w:rPr>
        <w:t xml:space="preserve"> (12</w:t>
      </w:r>
      <w:r>
        <w:rPr>
          <w:rFonts w:ascii="Sylfaen" w:hAnsi="Sylfaen"/>
          <w:b/>
          <w:sz w:val="24"/>
          <w:szCs w:val="24"/>
          <w:lang w:val="en-US"/>
        </w:rPr>
        <w:t>9</w:t>
      </w:r>
      <w:r w:rsidRPr="00C86F61">
        <w:rPr>
          <w:rFonts w:ascii="Sylfaen" w:hAnsi="Sylfaen"/>
          <w:b/>
          <w:sz w:val="24"/>
          <w:szCs w:val="24"/>
        </w:rPr>
        <w:t>)</w:t>
      </w:r>
    </w:p>
    <w:p w:rsidR="00EF1EDB" w:rsidRPr="00C86F61" w:rsidRDefault="00EF1EDB" w:rsidP="00C86F61">
      <w:pPr>
        <w:ind w:firstLine="709"/>
        <w:rPr>
          <w:rFonts w:ascii="Sylfaen" w:hAnsi="Sylfaen"/>
          <w:sz w:val="24"/>
          <w:szCs w:val="24"/>
        </w:rPr>
      </w:pPr>
    </w:p>
    <w:p w:rsidR="00EF1EDB" w:rsidRPr="00C86F61" w:rsidRDefault="00EF1EDB" w:rsidP="00C86F61">
      <w:pPr>
        <w:ind w:firstLine="709"/>
        <w:jc w:val="center"/>
        <w:rPr>
          <w:rFonts w:ascii="Sylfaen" w:hAnsi="Sylfaen"/>
          <w:sz w:val="24"/>
          <w:szCs w:val="24"/>
        </w:rPr>
      </w:pPr>
    </w:p>
    <w:p w:rsidR="00EF1EDB" w:rsidRPr="00C86F61" w:rsidRDefault="00EF1EDB" w:rsidP="00C86F61">
      <w:pPr>
        <w:ind w:firstLine="709"/>
        <w:rPr>
          <w:rFonts w:ascii="Sylfaen" w:hAnsi="Sylfaen"/>
          <w:sz w:val="24"/>
          <w:szCs w:val="24"/>
        </w:rPr>
      </w:pPr>
    </w:p>
    <w:p w:rsidR="00EF1EDB" w:rsidRPr="00C86F61" w:rsidRDefault="00EF1EDB" w:rsidP="00C86F61">
      <w:pPr>
        <w:ind w:firstLine="709"/>
        <w:rPr>
          <w:rFonts w:ascii="Sylfaen" w:hAnsi="Sylfaen"/>
          <w:sz w:val="24"/>
          <w:szCs w:val="24"/>
        </w:rPr>
      </w:pPr>
    </w:p>
    <w:p w:rsidR="00EF1EDB" w:rsidRPr="00C86F61" w:rsidRDefault="00EF1EDB" w:rsidP="00C86F61">
      <w:pPr>
        <w:ind w:firstLine="709"/>
        <w:jc w:val="center"/>
        <w:rPr>
          <w:rFonts w:ascii="Sylfaen" w:hAnsi="Sylfaen"/>
          <w:sz w:val="24"/>
          <w:szCs w:val="24"/>
        </w:rPr>
      </w:pPr>
    </w:p>
    <w:p w:rsidR="00EF1EDB" w:rsidRPr="00C86F61" w:rsidRDefault="00EF1EDB" w:rsidP="00C86F61">
      <w:pPr>
        <w:ind w:firstLine="709"/>
        <w:jc w:val="center"/>
        <w:rPr>
          <w:rFonts w:ascii="Sylfaen" w:hAnsi="Sylfaen"/>
          <w:sz w:val="24"/>
          <w:szCs w:val="24"/>
        </w:rPr>
      </w:pPr>
    </w:p>
    <w:p w:rsidR="00EF1EDB" w:rsidRPr="00C86F61" w:rsidRDefault="00EF1EDB" w:rsidP="00C86F61">
      <w:pPr>
        <w:ind w:firstLine="709"/>
        <w:jc w:val="center"/>
        <w:rPr>
          <w:rFonts w:ascii="Sylfaen" w:hAnsi="Sylfaen"/>
          <w:sz w:val="24"/>
          <w:szCs w:val="24"/>
        </w:rPr>
      </w:pPr>
    </w:p>
    <w:p w:rsidR="00EF1EDB" w:rsidRPr="00C86F61" w:rsidRDefault="00EF1EDB" w:rsidP="00C86F61">
      <w:pPr>
        <w:ind w:firstLine="709"/>
        <w:jc w:val="center"/>
        <w:rPr>
          <w:rFonts w:ascii="Sylfaen" w:hAnsi="Sylfaen"/>
          <w:sz w:val="24"/>
          <w:szCs w:val="24"/>
        </w:rPr>
      </w:pPr>
    </w:p>
    <w:p w:rsidR="00EF1EDB" w:rsidRPr="00C86F61" w:rsidRDefault="00EF1EDB" w:rsidP="00C86F61">
      <w:pPr>
        <w:ind w:firstLine="709"/>
        <w:jc w:val="center"/>
        <w:rPr>
          <w:rFonts w:ascii="Sylfaen" w:hAnsi="Sylfaen"/>
          <w:sz w:val="24"/>
          <w:szCs w:val="24"/>
        </w:rPr>
      </w:pPr>
    </w:p>
    <w:p w:rsidR="00EF1EDB" w:rsidRPr="00C86F61" w:rsidRDefault="00EF1EDB" w:rsidP="00C86F61">
      <w:pPr>
        <w:ind w:firstLine="709"/>
        <w:jc w:val="center"/>
        <w:rPr>
          <w:rFonts w:ascii="Sylfaen" w:hAnsi="Sylfaen"/>
          <w:sz w:val="24"/>
          <w:szCs w:val="24"/>
        </w:rPr>
      </w:pPr>
    </w:p>
    <w:p w:rsidR="00EF1EDB" w:rsidRPr="00C86F61" w:rsidRDefault="00EF1EDB" w:rsidP="00C86F61">
      <w:pPr>
        <w:ind w:firstLine="709"/>
        <w:jc w:val="center"/>
        <w:rPr>
          <w:rFonts w:ascii="Sylfaen" w:hAnsi="Sylfaen"/>
          <w:sz w:val="24"/>
          <w:szCs w:val="24"/>
        </w:rPr>
      </w:pPr>
    </w:p>
    <w:p w:rsidR="00EF1EDB" w:rsidRPr="00C86F61" w:rsidRDefault="00EF1EDB" w:rsidP="00C86F61">
      <w:pPr>
        <w:ind w:firstLine="709"/>
        <w:jc w:val="center"/>
        <w:rPr>
          <w:rFonts w:ascii="Sylfaen" w:hAnsi="Sylfaen"/>
          <w:sz w:val="24"/>
          <w:szCs w:val="24"/>
        </w:rPr>
      </w:pPr>
      <w:r w:rsidRPr="00C86F61">
        <w:rPr>
          <w:rFonts w:ascii="Sylfaen" w:hAnsi="Sylfaen"/>
          <w:sz w:val="24"/>
          <w:szCs w:val="24"/>
        </w:rPr>
        <w:t>Красноярск 2015</w:t>
      </w:r>
    </w:p>
    <w:p w:rsidR="00EF1EDB" w:rsidRPr="00C86F61" w:rsidRDefault="00EF1EDB" w:rsidP="00C86F61">
      <w:pPr>
        <w:shd w:val="clear" w:color="auto" w:fill="FFFFFF"/>
        <w:spacing w:after="0" w:line="360" w:lineRule="auto"/>
        <w:ind w:firstLine="709"/>
        <w:jc w:val="center"/>
        <w:outlineLvl w:val="1"/>
        <w:rPr>
          <w:rFonts w:ascii="Sylfaen" w:hAnsi="Sylfaen"/>
          <w:b/>
          <w:sz w:val="24"/>
          <w:szCs w:val="24"/>
          <w:lang w:eastAsia="ru-RU"/>
        </w:rPr>
      </w:pPr>
    </w:p>
    <w:p w:rsidR="00EF1EDB" w:rsidRPr="00C86F61" w:rsidRDefault="00EF1EDB" w:rsidP="00C86F61">
      <w:pPr>
        <w:rPr>
          <w:rFonts w:ascii="Sylfaen" w:hAnsi="Sylfaen"/>
          <w:sz w:val="24"/>
          <w:szCs w:val="24"/>
        </w:rPr>
      </w:pPr>
    </w:p>
    <w:p w:rsidR="00EF1EDB" w:rsidRPr="00C86F61" w:rsidRDefault="00EF1EDB" w:rsidP="00C86F61">
      <w:pPr>
        <w:widowControl w:val="0"/>
        <w:autoSpaceDE w:val="0"/>
        <w:autoSpaceDN w:val="0"/>
        <w:adjustRightInd w:val="0"/>
        <w:spacing w:after="0" w:line="240" w:lineRule="auto"/>
        <w:rPr>
          <w:rFonts w:ascii="Sylfaen" w:hAnsi="Sylfaen"/>
          <w:sz w:val="24"/>
          <w:szCs w:val="24"/>
        </w:rPr>
        <w:sectPr w:rsidR="00EF1EDB" w:rsidRPr="00C86F61" w:rsidSect="00C86F61">
          <w:footerReference w:type="even" r:id="rId7"/>
          <w:footerReference w:type="default" r:id="rId8"/>
          <w:pgSz w:w="11906" w:h="16838"/>
          <w:pgMar w:top="0" w:right="595" w:bottom="0" w:left="595" w:header="0" w:footer="0" w:gutter="0"/>
          <w:cols w:space="720"/>
          <w:noEndnote/>
        </w:sectPr>
      </w:pPr>
    </w:p>
    <w:tbl>
      <w:tblPr>
        <w:tblW w:w="7887" w:type="pct"/>
        <w:tblLayout w:type="fixed"/>
        <w:tblCellMar>
          <w:left w:w="0" w:type="dxa"/>
          <w:right w:w="0" w:type="dxa"/>
        </w:tblCellMar>
        <w:tblLook w:val="0000"/>
      </w:tblPr>
      <w:tblGrid>
        <w:gridCol w:w="10080"/>
        <w:gridCol w:w="4677"/>
      </w:tblGrid>
      <w:tr w:rsidR="00EF1EDB" w:rsidRPr="00B924EC" w:rsidTr="00B924EC">
        <w:tc>
          <w:tcPr>
            <w:tcW w:w="10080" w:type="dxa"/>
          </w:tcPr>
          <w:p w:rsidR="00EF1EDB" w:rsidRPr="00D87BAB" w:rsidRDefault="00EF1EDB" w:rsidP="00B924EC">
            <w:pPr>
              <w:pStyle w:val="ConsPlusNormal"/>
              <w:ind w:right="-4682"/>
              <w:rPr>
                <w:rFonts w:ascii="Sylfaen" w:hAnsi="Sylfaen" w:cs="Helvetica"/>
                <w:b/>
                <w:bCs/>
                <w:color w:val="000000"/>
                <w:sz w:val="24"/>
                <w:szCs w:val="24"/>
              </w:rPr>
            </w:pPr>
            <w:bookmarkStart w:id="0" w:name="Par29"/>
            <w:bookmarkEnd w:id="0"/>
            <w:r w:rsidRPr="00B924EC">
              <w:rPr>
                <w:rFonts w:ascii="Sylfaen" w:hAnsi="Sylfaen" w:cs="Helvetica"/>
                <w:b/>
                <w:bCs/>
                <w:color w:val="000000"/>
                <w:sz w:val="24"/>
                <w:szCs w:val="24"/>
              </w:rPr>
              <w:t xml:space="preserve">КС РФ с 15 декабря может блокировать исполнение постановлений ЕСПЧ против </w:t>
            </w:r>
          </w:p>
          <w:p w:rsidR="00EF1EDB" w:rsidRPr="00B924EC" w:rsidRDefault="00EF1EDB" w:rsidP="00B924EC">
            <w:pPr>
              <w:pStyle w:val="ConsPlusNormal"/>
              <w:ind w:right="-4682"/>
              <w:rPr>
                <w:rFonts w:ascii="Sylfaen" w:hAnsi="Sylfaen"/>
                <w:sz w:val="24"/>
                <w:szCs w:val="24"/>
              </w:rPr>
            </w:pPr>
            <w:r w:rsidRPr="00B924EC">
              <w:rPr>
                <w:rFonts w:ascii="Sylfaen" w:hAnsi="Sylfaen" w:cs="Helvetica"/>
                <w:b/>
                <w:bCs/>
                <w:color w:val="000000"/>
                <w:sz w:val="24"/>
                <w:szCs w:val="24"/>
              </w:rPr>
              <w:t>России</w:t>
            </w:r>
          </w:p>
          <w:p w:rsidR="00EF1EDB" w:rsidRPr="00B924EC" w:rsidRDefault="00EF1EDB" w:rsidP="00B924EC">
            <w:pPr>
              <w:pStyle w:val="ConsPlusNormal"/>
              <w:ind w:right="-4682"/>
              <w:rPr>
                <w:rFonts w:ascii="Sylfaen" w:hAnsi="Sylfaen"/>
                <w:sz w:val="24"/>
                <w:szCs w:val="24"/>
              </w:rPr>
            </w:pPr>
          </w:p>
          <w:p w:rsidR="00EF1EDB" w:rsidRPr="00B924EC" w:rsidRDefault="00EF1EDB" w:rsidP="00B924EC">
            <w:pPr>
              <w:pStyle w:val="ConsPlusNormal"/>
              <w:ind w:right="-4682"/>
              <w:rPr>
                <w:rFonts w:ascii="Sylfaen" w:hAnsi="Sylfaen"/>
                <w:sz w:val="24"/>
                <w:szCs w:val="24"/>
              </w:rPr>
            </w:pPr>
            <w:r w:rsidRPr="00B924EC">
              <w:rPr>
                <w:rFonts w:ascii="Sylfaen" w:hAnsi="Sylfaen"/>
                <w:sz w:val="24"/>
                <w:szCs w:val="24"/>
              </w:rPr>
              <w:t>14 декабря 2015 года</w:t>
            </w:r>
            <w:r>
              <w:rPr>
                <w:rFonts w:ascii="Sylfaen" w:hAnsi="Sylfaen"/>
                <w:sz w:val="24"/>
                <w:szCs w:val="24"/>
                <w:lang w:val="en-US"/>
              </w:rPr>
              <w:t xml:space="preserve">                                                                                             </w:t>
            </w:r>
            <w:r>
              <w:rPr>
                <w:rFonts w:ascii="Sylfaen" w:hAnsi="Sylfaen"/>
                <w:sz w:val="24"/>
                <w:szCs w:val="24"/>
              </w:rPr>
              <w:t>№ 7-ФКЗ</w:t>
            </w:r>
          </w:p>
        </w:tc>
        <w:tc>
          <w:tcPr>
            <w:tcW w:w="4677" w:type="dxa"/>
          </w:tcPr>
          <w:p w:rsidR="00EF1EDB" w:rsidRPr="00B924EC" w:rsidRDefault="00EF1EDB" w:rsidP="00626172">
            <w:pPr>
              <w:pStyle w:val="ConsPlusNormal"/>
              <w:jc w:val="right"/>
              <w:rPr>
                <w:rFonts w:ascii="Sylfaen" w:hAnsi="Sylfaen"/>
                <w:sz w:val="24"/>
                <w:szCs w:val="24"/>
                <w:lang w:val="en-US"/>
              </w:rPr>
            </w:pPr>
          </w:p>
          <w:p w:rsidR="00EF1EDB" w:rsidRPr="00B924EC" w:rsidRDefault="00EF1EDB" w:rsidP="00626172">
            <w:pPr>
              <w:pStyle w:val="ConsPlusNormal"/>
              <w:jc w:val="right"/>
              <w:rPr>
                <w:rFonts w:ascii="Sylfaen" w:hAnsi="Sylfaen"/>
                <w:sz w:val="24"/>
                <w:szCs w:val="24"/>
                <w:lang w:val="en-US"/>
              </w:rPr>
            </w:pPr>
          </w:p>
          <w:p w:rsidR="00EF1EDB" w:rsidRPr="00B924EC" w:rsidRDefault="00EF1EDB" w:rsidP="00626172">
            <w:pPr>
              <w:pStyle w:val="ConsPlusNormal"/>
              <w:jc w:val="right"/>
              <w:rPr>
                <w:rFonts w:ascii="Sylfaen" w:hAnsi="Sylfaen"/>
                <w:sz w:val="24"/>
                <w:szCs w:val="24"/>
                <w:lang w:val="en-US"/>
              </w:rPr>
            </w:pPr>
          </w:p>
          <w:p w:rsidR="00EF1EDB" w:rsidRPr="00B924EC" w:rsidRDefault="00EF1EDB" w:rsidP="00626172">
            <w:pPr>
              <w:pStyle w:val="ConsPlusNormal"/>
              <w:jc w:val="right"/>
              <w:rPr>
                <w:rFonts w:ascii="Sylfaen" w:hAnsi="Sylfaen"/>
                <w:sz w:val="24"/>
                <w:szCs w:val="24"/>
              </w:rPr>
            </w:pPr>
            <w:r w:rsidRPr="00B924EC">
              <w:rPr>
                <w:rFonts w:ascii="Sylfaen" w:hAnsi="Sylfaen"/>
                <w:sz w:val="24"/>
                <w:szCs w:val="24"/>
              </w:rPr>
              <w:t>N 7-ФКЗ</w:t>
            </w:r>
          </w:p>
        </w:tc>
      </w:tr>
    </w:tbl>
    <w:p w:rsidR="00EF1EDB" w:rsidRPr="00B924EC" w:rsidRDefault="00EF1EDB" w:rsidP="00B924EC">
      <w:pPr>
        <w:pStyle w:val="ConsPlusNormal"/>
        <w:pBdr>
          <w:top w:val="single" w:sz="6" w:space="0" w:color="auto"/>
        </w:pBdr>
        <w:spacing w:before="100" w:after="100"/>
        <w:jc w:val="both"/>
        <w:rPr>
          <w:rFonts w:ascii="Sylfaen" w:hAnsi="Sylfaen"/>
          <w:sz w:val="24"/>
          <w:szCs w:val="24"/>
        </w:rPr>
      </w:pP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РОССИЙСКАЯ ФЕДЕРАЦИЯ</w:t>
      </w:r>
    </w:p>
    <w:p w:rsidR="00EF1EDB" w:rsidRPr="00B924EC"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ФЕДЕРАЛЬНЫЙ КОНСТИТУЦИОННЫЙ ЗАКОН</w:t>
      </w:r>
    </w:p>
    <w:p w:rsidR="00EF1EDB" w:rsidRPr="00B924EC"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О ВНЕСЕНИИ ИЗМЕНЕНИЙ</w:t>
      </w:r>
    </w:p>
    <w:p w:rsidR="00EF1EDB" w:rsidRPr="00B924EC" w:rsidRDefault="00EF1EDB" w:rsidP="00B924EC">
      <w:pPr>
        <w:pStyle w:val="ConsPlusTitle"/>
        <w:jc w:val="center"/>
        <w:rPr>
          <w:rFonts w:ascii="Sylfaen" w:hAnsi="Sylfaen"/>
          <w:szCs w:val="24"/>
        </w:rPr>
      </w:pPr>
      <w:r w:rsidRPr="00B924EC">
        <w:rPr>
          <w:rFonts w:ascii="Sylfaen" w:hAnsi="Sylfaen"/>
          <w:szCs w:val="24"/>
        </w:rPr>
        <w:t>В ФЕДЕРАЛЬНЫЙ КОНСТИТУЦИОННЫЙ ЗАКОН "О КОНСТИТУЦИОННОМ СУДЕ</w:t>
      </w:r>
    </w:p>
    <w:p w:rsidR="00EF1EDB" w:rsidRPr="00B924EC" w:rsidRDefault="00EF1EDB" w:rsidP="00B924EC">
      <w:pPr>
        <w:pStyle w:val="ConsPlusTitle"/>
        <w:jc w:val="center"/>
        <w:rPr>
          <w:rFonts w:ascii="Sylfaen" w:hAnsi="Sylfaen"/>
          <w:szCs w:val="24"/>
        </w:rPr>
      </w:pPr>
      <w:r w:rsidRPr="00B924EC">
        <w:rPr>
          <w:rFonts w:ascii="Sylfaen" w:hAnsi="Sylfaen"/>
          <w:szCs w:val="24"/>
        </w:rPr>
        <w:t>РОССИЙСКОЙ ФЕДЕРАЦИИ"</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Одобрен</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Государственной Думой</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4 декабря 2015 года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Одобрен</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Советом Федерации</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9 декабря 2015 года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outlineLvl w:val="0"/>
        <w:rPr>
          <w:rFonts w:ascii="Sylfaen" w:hAnsi="Sylfaen"/>
          <w:sz w:val="24"/>
          <w:szCs w:val="24"/>
        </w:rPr>
      </w:pPr>
      <w:r w:rsidRPr="00B924EC">
        <w:rPr>
          <w:rFonts w:ascii="Sylfaen" w:hAnsi="Sylfaen"/>
          <w:sz w:val="24"/>
          <w:szCs w:val="24"/>
        </w:rPr>
        <w:t>Статья 1</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Внести в Федеральный конституционный закон от 21 июля 1994 года N 1-ФКЗ "О Конституционном Суде Российской Федерации" (Собрание законодательства Российской Федерации, 1994, N 13, ст. 1447; 2001, N 51, ст. 4824; 2004, N 24, ст. 2334; 2010, N 45, ст. 5742; 2014, N 11, ст. 1088; N 23, ст. 2922) следующие изменения: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часть первую статьи 3 дополнить пунктом 3.2 следующего содержания: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"3.2) по запросам федерального органа исполнительной власти, наделенного компетенцией в сфере обеспечения деятельности по защите интересов Российской Федерации при рассмотрении в межгосударственном органе по защите прав и свобод человека жалоб, поданных против Российской Федерации на основании международного договора Российской Федерации, разрешает вопрос о возможности исполнения решения межгосударственного органа по защите прав и свобод человека;";</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часть вторую статьи 36 изложить в следующей редакции: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"Основанием к рассмотрению дела является обнаружившаяся неопределенность в вопросе о том, соответствует ли Конституции Российской Федерации закон, иной нормативный акт, договор между органами государственной власти, не вступивший в силу международный договор, или обнаружившаяся неопределенность в вопросе о возможности исполнения решения межгосударственного органа по защите прав и свобод человека, основанного на положениях соответствующего международного договора Российской Федерации в истолковании, предположительно приводящем к их расхождению с Конституцией Российской Федерации, или обнаружившееся противоречие в позициях сторон о принадлежности полномочия в спорах о компетенции, или обнаружившаяся неопределенность в понимании положений Конституции Российской Федерации, или выдвижение Государственной Думой обвинения Президента Российской Федерации в государственной измене или совершении иного тяжкого преступления.";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3) часть первую статьи 47.1 изложить в следующей редакции: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"Конституционный Суд Российской Федерации может рассматривать и разрешать дела о соответствии Конституции Российской Федерации указанных в пункте 1 части первой статьи 3 настоящего Федерального конституционного закона нормативных правовых актов, проверять по жалобе на нарушение конституционных прав и свобод граждан конституционность закона, примененного в конкретном деле, проверять по запросу суда конституционность закона, подлежащего применению в конкретном деле, или по запросу федерального органа исполнительной власти, наделенного компетенцией в сфере обеспечения деятельности по защите интересов Российской Федерации при рассмотрении в межгосударственном органе по защите прав и свобод человека жалоб, поданных против Российской Федерации на основании международного договора Российской Федерации, разрешать вопрос о возможности исполнения решения межгосударственного органа по защите прав и свобод человека без проведения слушания, если придет к выводу о том, что вопрос может быть разрешен на основании содержащихся в ранее принятых постановлениях Конституционного Суда Российской Федерации правовых позиций и проведение слушания не является необходимым для обеспечения прав стороны.";</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4) часть вторую статьи 71 изложить в следующей редакции: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"Итоговое решение Конституционного Суда Российской Федерации по существу любого из вопросов, перечисленных в пунктах 1, 2, 3, 3.1, 3.2, 4 и 5.1 части первой статьи 3 настоящего Федерального конституционного закона, именуется постановлением. Постановления выносятся именем Российской Федерации.";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5) раздел третий дополнить главой XIII.1 следующего содержания:</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"Глава XIII.1. РАССМОТРЕНИЕ ДЕЛ О ВОЗМОЖНОСТИ</w:t>
      </w:r>
    </w:p>
    <w:p w:rsidR="00EF1EDB" w:rsidRPr="00B924EC" w:rsidRDefault="00EF1EDB" w:rsidP="00B924EC">
      <w:pPr>
        <w:pStyle w:val="ConsPlusTitle"/>
        <w:jc w:val="center"/>
        <w:rPr>
          <w:rFonts w:ascii="Sylfaen" w:hAnsi="Sylfaen"/>
          <w:szCs w:val="24"/>
        </w:rPr>
      </w:pPr>
      <w:r w:rsidRPr="00B924EC">
        <w:rPr>
          <w:rFonts w:ascii="Sylfaen" w:hAnsi="Sylfaen"/>
          <w:szCs w:val="24"/>
        </w:rPr>
        <w:t>ИСПОЛНЕНИЯ РЕШЕНИЙ МЕЖГОСУДАРСТВЕННОГО ОРГАНА ПО ЗАЩИТЕ</w:t>
      </w:r>
    </w:p>
    <w:p w:rsidR="00EF1EDB" w:rsidRPr="00B924EC" w:rsidRDefault="00EF1EDB" w:rsidP="00B924EC">
      <w:pPr>
        <w:pStyle w:val="ConsPlusTitle"/>
        <w:jc w:val="center"/>
        <w:rPr>
          <w:rFonts w:ascii="Sylfaen" w:hAnsi="Sylfaen"/>
          <w:szCs w:val="24"/>
        </w:rPr>
      </w:pPr>
      <w:r w:rsidRPr="00B924EC">
        <w:rPr>
          <w:rFonts w:ascii="Sylfaen" w:hAnsi="Sylfaen"/>
          <w:szCs w:val="24"/>
        </w:rPr>
        <w:t>ПРАВ И СВОБОД ЧЕЛОВЕКА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Статья 104.1. Направление запроса в Конституционный Суд Российской Федерации</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Федеральный орган исполнительной власти, наделенный компетенцией в сфере обеспечения деятельности по защите интересов Российской Федерации при рассмотрении в межгосударственном органе по защите прав и свобод человека жалоб, поданных против Российской Федерации на основании международного договора Российской Федерации, на основании заключения федеральных государственных органов, на которые возложена обязанность в пределах своей компетенции принимать меры по исполнению решений межгосударственного органа по защите прав и свобод человека, либо, если указанный федеральный орган исполнительной власти сам является органом, на который возложена такая обязанность, на основании собственного вывода о невозможности исполнения вынесенного по жалобе, поданной против Российской Федерации на основании международного договора Российской Федерации, решения межгосударственного органа по защите прав и свобод человека вследствие того, что в части, обязывающей Российскую Федерацию к принятию мер по его исполнению, данное решение основано на положениях международного договора Российской Федерации в истолковании, предположительно приводящем к их расхождению с Конституцией Российской Федерации, вправе обратиться в Конституционный Суд Российской Федерации с запросом о разрешении вопроса о возможности исполнения решения межгосударственного органа по защите прав и свобод человека.</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К запросу прилагается текст соответствующего решения межгосударственного органа по защите прав и свобод человека.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Статья 104.2. Допустимость запроса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Запрос федерального органа исполнительной власти, наделенного компетенцией в сфере обеспечения деятельности по защите интересов Российской Федерации при рассмотрении в межгосударственном органе по защите прав и свобод человека жалоб, поданных против Российской Федерации на основании международного договора Российской Федерации, допустим, если заявитель считает, что исполнение решения межгосударственного органа по защите прав и свобод человека невозможно, поскольку оно основано на положениях международного договора Российской Федерации в истолковании, приводящем к их расхождению с Конституцией Российской Федерации.</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Статья 104.3. Пределы проверки</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Конституционный Суд Российской Федерации при разрешении вопроса о возможности исполнения решения межгосударственного органа по защите прав и свобод человека проверяет возможность исполнения в соответствии с Конституцией Российской Федерации решения межгосударственного органа по защите прав и свобод человека, принятого на основании положений международного договора Российской Федерации в их истолковании межгосударственным органом по защите прав и свобод человека, с точки зрения основ конституционного строя Российской Федерации и установленного Конституцией Российской Федерации правового регулирования прав и свобод человека и гражданина.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Статья 104.4. Итоговое решение по делу</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По итогам рассмотрения дела Конституционный Суд Российской Федерации принимает одно из следующих постановлений:</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о возможности исполнения в целом или в части в соответствии с Конституцией Российской Федерации решения межгосударственного органа по защите прав и свобод человека, принятого на основании положений международного договора Российской Федерации в их истолковании межгосударственным органом по защите прав и свобод человека, в связи с которым был подан запрос в Конституционный Суд Российской Федерации;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о невозможности исполнения в целом или в части в соответствии с Конституцией Российской Федерации решения межгосударственного органа по защите прав и свобод человека, принятого на основании положений международного договора Российской Федерации в их истолковании межгосударственным органом по защите прав и свобод человека, в связи с которым был подан запрос в Конституционный Суд Российской Федерации.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 случае, если Конституционный Суд Российской Федерации принимает постановление, предусмотренное пунктом 2 части первой настоящей статьи, какие-либо действия (акты), направленные на исполнение соответствующего решения межгосударственного органа по защите прав и свобод человека, в Российской Федерации не могут осуществляться (приниматься).";</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6) статью 105 дополнить частью второй следующего содержания: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"Правом на обращение в Конституционный Суд Российской Федерации с запросом о толковании положений Конституции Российской Федерации в целях устранения неопределенности в их понимании с учетом выявившегося противоречия между положениями международного договора Российской Федерации в истолковании, данном межгосударственным органом по защите прав и свобод человека, и положениями Конституции Российской Федерации применительно к возможности исполнения решения соответствующего межгосударственного органа обладают Президент Российской Федерации и Правительство Российской Федерации.";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7) статью 106 дополнить частью второй следующего содержания: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"Толкование положений Конституции Российской Федерации, устраняющее неопределенность в их понимании с учетом выявившегося противоречия между положениями международного договора Российской Федерации в истолковании, данном межгосударственным органом по защите прав и свобод человека, и положениями Конституции Российской Федерации в смысле невозможности исполнения соответствующего решения межгосударственного органа без нарушения этих положений Конституции Российской Федерации, означает, что какие-либо действия (акты), направленные на исполнение соответствующего решения межгосударственного органа, в Российской Федерации не могут осуществляться (приниматься).".</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outlineLvl w:val="0"/>
        <w:rPr>
          <w:rFonts w:ascii="Sylfaen" w:hAnsi="Sylfaen"/>
          <w:sz w:val="24"/>
          <w:szCs w:val="24"/>
        </w:rPr>
      </w:pPr>
      <w:r w:rsidRPr="00B924EC">
        <w:rPr>
          <w:rFonts w:ascii="Sylfaen" w:hAnsi="Sylfaen"/>
          <w:sz w:val="24"/>
          <w:szCs w:val="24"/>
        </w:rPr>
        <w:t>Статья 2</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Настоящий Федеральный конституционный закон вступает в силу со дня его официального опубликования.</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Президент</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Российской Федерации</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В.ПУТИН</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Москва, Кремль</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14 декабря 2015 года</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N 7-ФКЗ</w:t>
      </w:r>
    </w:p>
    <w:p w:rsidR="00EF1EDB" w:rsidRDefault="00EF1EDB" w:rsidP="00B924EC">
      <w:pPr>
        <w:pStyle w:val="ConsPlusNormal"/>
        <w:jc w:val="both"/>
        <w:rPr>
          <w:rFonts w:ascii="Sylfaen" w:hAnsi="Sylfaen"/>
          <w:sz w:val="24"/>
          <w:szCs w:val="24"/>
        </w:rPr>
      </w:pPr>
    </w:p>
    <w:tbl>
      <w:tblPr>
        <w:tblW w:w="5000" w:type="pct"/>
        <w:tblLayout w:type="fixed"/>
        <w:tblCellMar>
          <w:left w:w="0" w:type="dxa"/>
          <w:right w:w="0" w:type="dxa"/>
        </w:tblCellMar>
        <w:tblLook w:val="0000"/>
      </w:tblPr>
      <w:tblGrid>
        <w:gridCol w:w="4678"/>
        <w:gridCol w:w="4677"/>
      </w:tblGrid>
      <w:tr w:rsidR="00EF1EDB" w:rsidTr="00BE38F2">
        <w:tc>
          <w:tcPr>
            <w:tcW w:w="4678" w:type="dxa"/>
          </w:tcPr>
          <w:p w:rsidR="00EF1EDB" w:rsidRPr="00BE38F2" w:rsidRDefault="00EF1EDB" w:rsidP="00626172">
            <w:pPr>
              <w:pStyle w:val="ConsPlusNormal"/>
              <w:rPr>
                <w:rFonts w:ascii="Sylfaen" w:hAnsi="Sylfaen"/>
                <w:sz w:val="24"/>
                <w:szCs w:val="24"/>
              </w:rPr>
            </w:pPr>
            <w:r w:rsidRPr="00BE38F2">
              <w:rPr>
                <w:rFonts w:ascii="Sylfaen" w:hAnsi="Sylfaen"/>
                <w:sz w:val="24"/>
                <w:szCs w:val="24"/>
              </w:rPr>
              <w:t>14 декабря 2015 года</w:t>
            </w:r>
          </w:p>
        </w:tc>
        <w:tc>
          <w:tcPr>
            <w:tcW w:w="4677" w:type="dxa"/>
          </w:tcPr>
          <w:p w:rsidR="00EF1EDB" w:rsidRPr="00BE38F2" w:rsidRDefault="00EF1EDB" w:rsidP="00626172">
            <w:pPr>
              <w:pStyle w:val="ConsPlusNormal"/>
              <w:jc w:val="right"/>
              <w:rPr>
                <w:rFonts w:ascii="Sylfaen" w:hAnsi="Sylfaen"/>
                <w:sz w:val="24"/>
                <w:szCs w:val="24"/>
              </w:rPr>
            </w:pPr>
            <w:r w:rsidRPr="00BE38F2">
              <w:rPr>
                <w:rFonts w:ascii="Sylfaen" w:hAnsi="Sylfaen"/>
                <w:sz w:val="24"/>
                <w:szCs w:val="24"/>
              </w:rPr>
              <w:t>N 380-ФЗ</w:t>
            </w:r>
          </w:p>
        </w:tc>
      </w:tr>
    </w:tbl>
    <w:p w:rsidR="00EF1EDB" w:rsidRDefault="00EF1EDB" w:rsidP="00B924EC">
      <w:pPr>
        <w:pStyle w:val="ConsPlusNormal"/>
        <w:pBdr>
          <w:top w:val="single" w:sz="6" w:space="0" w:color="auto"/>
        </w:pBdr>
        <w:spacing w:before="100" w:after="100"/>
        <w:jc w:val="both"/>
        <w:rPr>
          <w:sz w:val="2"/>
          <w:szCs w:val="2"/>
        </w:rPr>
      </w:pPr>
    </w:p>
    <w:p w:rsidR="00EF1EDB" w:rsidRDefault="00EF1EDB" w:rsidP="00B924EC">
      <w:pPr>
        <w:pStyle w:val="ConsPlusNormal"/>
        <w:jc w:val="both"/>
      </w:pPr>
    </w:p>
    <w:p w:rsidR="00EF1EDB" w:rsidRPr="00B924EC" w:rsidRDefault="00EF1EDB" w:rsidP="00B924EC">
      <w:pPr>
        <w:pStyle w:val="ConsPlusTitle"/>
        <w:jc w:val="center"/>
        <w:rPr>
          <w:rFonts w:ascii="Sylfaen" w:hAnsi="Sylfaen"/>
          <w:szCs w:val="24"/>
        </w:rPr>
      </w:pPr>
      <w:r w:rsidRPr="00B924EC">
        <w:rPr>
          <w:rFonts w:ascii="Sylfaen" w:hAnsi="Sylfaen"/>
          <w:szCs w:val="24"/>
        </w:rPr>
        <w:t>РОССИЙСКАЯ ФЕДЕРАЦИЯ</w:t>
      </w:r>
    </w:p>
    <w:p w:rsidR="00EF1EDB" w:rsidRPr="00B924EC"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ФЕДЕРАЛЬНЫЙ ЗАКОН</w:t>
      </w:r>
    </w:p>
    <w:p w:rsidR="00EF1EDB" w:rsidRPr="00B924EC"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О ВНЕСЕНИИ ИЗМЕНЕНИЙ</w:t>
      </w:r>
    </w:p>
    <w:p w:rsidR="00EF1EDB" w:rsidRPr="00B924EC" w:rsidRDefault="00EF1EDB" w:rsidP="00B924EC">
      <w:pPr>
        <w:pStyle w:val="ConsPlusTitle"/>
        <w:jc w:val="center"/>
        <w:rPr>
          <w:rFonts w:ascii="Sylfaen" w:hAnsi="Sylfaen"/>
          <w:szCs w:val="24"/>
        </w:rPr>
      </w:pPr>
      <w:r w:rsidRPr="00B924EC">
        <w:rPr>
          <w:rFonts w:ascii="Sylfaen" w:hAnsi="Sylfaen"/>
          <w:szCs w:val="24"/>
        </w:rPr>
        <w:t>В УГОЛОВНО-ПРОЦЕССУАЛЬНЫЙ КОДЕКС РОССИЙСКОЙ ФЕДЕРАЦИИ</w:t>
      </w:r>
    </w:p>
    <w:p w:rsidR="00EF1EDB" w:rsidRPr="00B924EC" w:rsidRDefault="00EF1EDB" w:rsidP="00B924EC">
      <w:pPr>
        <w:pStyle w:val="ConsPlusTitle"/>
        <w:jc w:val="center"/>
        <w:rPr>
          <w:rFonts w:ascii="Sylfaen" w:hAnsi="Sylfaen"/>
          <w:szCs w:val="24"/>
        </w:rPr>
      </w:pPr>
      <w:r w:rsidRPr="00B924EC">
        <w:rPr>
          <w:rFonts w:ascii="Sylfaen" w:hAnsi="Sylfaen"/>
          <w:szCs w:val="24"/>
        </w:rPr>
        <w:t>В ЧАСТИ НАДЕЛЕНИЯ ДОЗНАВАТЕЛЯ ПРАВОМ ОБЖАЛОВАНИЯ НЕКОТОРЫХ</w:t>
      </w:r>
    </w:p>
    <w:p w:rsidR="00EF1EDB" w:rsidRPr="00B924EC" w:rsidRDefault="00EF1EDB" w:rsidP="00B924EC">
      <w:pPr>
        <w:pStyle w:val="ConsPlusTitle"/>
        <w:jc w:val="center"/>
        <w:rPr>
          <w:rFonts w:ascii="Sylfaen" w:hAnsi="Sylfaen"/>
          <w:szCs w:val="24"/>
        </w:rPr>
      </w:pPr>
      <w:r w:rsidRPr="00B924EC">
        <w:rPr>
          <w:rFonts w:ascii="Sylfaen" w:hAnsi="Sylfaen"/>
          <w:szCs w:val="24"/>
        </w:rPr>
        <w:t>РЕШЕНИЙ ПРОКУРОРА ПО УГОЛОВНОМУ ДЕЛУ, ПОСТУПИВШЕМУ</w:t>
      </w:r>
    </w:p>
    <w:p w:rsidR="00EF1EDB" w:rsidRPr="00B924EC" w:rsidRDefault="00EF1EDB" w:rsidP="00B924EC">
      <w:pPr>
        <w:pStyle w:val="ConsPlusTitle"/>
        <w:jc w:val="center"/>
        <w:rPr>
          <w:rFonts w:ascii="Sylfaen" w:hAnsi="Sylfaen"/>
          <w:szCs w:val="24"/>
        </w:rPr>
      </w:pPr>
      <w:r w:rsidRPr="00B924EC">
        <w:rPr>
          <w:rFonts w:ascii="Sylfaen" w:hAnsi="Sylfaen"/>
          <w:szCs w:val="24"/>
        </w:rPr>
        <w:t>С ОБВИНИТЕЛЬНЫМ АКТОМ ИЛИ ОБВИНИТЕЛЬНЫМ ПОСТАНОВЛЕНИЕМ</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Принят</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Государственной Думой</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4 декабря 2015 года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Одобрен</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Советом Федерации</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9 декабря 2015 года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2003, N 27, ст. 2706; 2007, N 24, ст. 2830, 2833; 2012, N 24, ст. 3070; 2013, N 9, ст. 875; N 14, ст. 1661) следующие изменения: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в статье 41:</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а) часть третью дополнить пунктом 1.2 следующего содержания: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"1.2) обжаловать с согласия начальника органа дознания в порядке, установленном частью четвертой статьи 226 и частью четвертой статьи 226.8 настоящего Кодекса, решения прокурора о возвращении уголовного дела дознавателю для производства дополнительного дознания либо пересоставления обвинительного акта или обвинительного постановления, о направлении уголовного дела дознавателю для производства дознания в общем порядке;";</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б) часть четвертую дополнить словами ", за исключением случаев, предусмотренных частью пятой статьи 226 и частью пятой статьи 226.8 настоящего Кодекса";</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статью 226 дополнить частями четвертой и пятой следующего содержания: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об отказе в удовлетворении ходатайства дознавателя;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об отмене постановления нижестоящего прокурора. В этом случае вышестоящий прокурор утверждает обвинительный акт и направляет уголовное дело в суд.</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5. Обжалование указанного в пункте 2 части первой настоящей статьи решения прокурора в порядке, установленном частью четвертой настоящей статьи, приостанавливает его исполнение, а также исполнение указаний прокурора, связанных с данным решением.";</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3) статью 226.8 дополнить частями четвертой и пятой следующего содержания: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об отказе в удовлетворении ходатайства дознавателя;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об отмене постановления нижестоящего прокурора. В этом случае вышестоящий прокурор утверждает обвинительное постановление и направляет уголовное дело в суд.</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5. Обжалование указанных в пунктах 2 и 3 части первой настоящей статьи решений прокурора в порядке, установленном частью четвертой настоящей статьи, приостанавливает их исполнение, а также исполнение указаний прокурора, связанных с данными решениями.".</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Президент</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Российской Федерации</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В.ПУТИН</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Москва, Кремль</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14 декабря 2015 года</w:t>
      </w:r>
    </w:p>
    <w:p w:rsidR="00EF1EDB" w:rsidRDefault="00EF1EDB" w:rsidP="00B924EC">
      <w:pPr>
        <w:pStyle w:val="ConsPlusNormal"/>
        <w:rPr>
          <w:rFonts w:ascii="Sylfaen" w:hAnsi="Sylfaen"/>
          <w:sz w:val="24"/>
          <w:szCs w:val="24"/>
        </w:rPr>
      </w:pPr>
      <w:r w:rsidRPr="00B924EC">
        <w:rPr>
          <w:rFonts w:ascii="Sylfaen" w:hAnsi="Sylfaen"/>
          <w:sz w:val="24"/>
          <w:szCs w:val="24"/>
        </w:rPr>
        <w:t>N 380-ФЗ</w:t>
      </w:r>
    </w:p>
    <w:p w:rsidR="00EF1EDB" w:rsidRDefault="00EF1EDB" w:rsidP="00B924EC">
      <w:pPr>
        <w:pStyle w:val="ConsPlusNormal"/>
        <w:rPr>
          <w:rFonts w:ascii="Sylfaen" w:hAnsi="Sylfaen"/>
          <w:sz w:val="24"/>
          <w:szCs w:val="24"/>
        </w:rPr>
      </w:pPr>
    </w:p>
    <w:p w:rsidR="00EF1EDB" w:rsidRPr="00BE38F2" w:rsidRDefault="00EF1EDB" w:rsidP="00B924EC">
      <w:pPr>
        <w:pStyle w:val="ConsPlusNormal"/>
        <w:rPr>
          <w:rFonts w:ascii="Sylfaen" w:hAnsi="Sylfaen"/>
          <w:b/>
          <w:sz w:val="24"/>
          <w:szCs w:val="24"/>
        </w:rPr>
      </w:pPr>
      <w:r w:rsidRPr="00BE38F2">
        <w:rPr>
          <w:rFonts w:ascii="Sylfaen" w:hAnsi="Sylfaen"/>
          <w:b/>
          <w:sz w:val="24"/>
          <w:szCs w:val="24"/>
        </w:rPr>
        <w:t>____________________________________________________________________________</w:t>
      </w:r>
    </w:p>
    <w:p w:rsidR="00EF1EDB" w:rsidRPr="00B924EC" w:rsidRDefault="00EF1EDB" w:rsidP="009D0CA1">
      <w:pPr>
        <w:pStyle w:val="ConsPlusNormal"/>
        <w:ind w:firstLine="540"/>
        <w:jc w:val="both"/>
        <w:rPr>
          <w:rFonts w:ascii="Sylfaen" w:hAnsi="Sylfaen"/>
          <w:sz w:val="24"/>
          <w:szCs w:val="24"/>
        </w:rPr>
      </w:pPr>
    </w:p>
    <w:p w:rsidR="00EF1EDB" w:rsidRPr="00DA180C" w:rsidRDefault="00EF1EDB" w:rsidP="00B924EC">
      <w:pPr>
        <w:pStyle w:val="ConsPlusNormal"/>
        <w:jc w:val="both"/>
        <w:outlineLvl w:val="0"/>
        <w:rPr>
          <w:b/>
        </w:rPr>
      </w:pPr>
    </w:p>
    <w:tbl>
      <w:tblPr>
        <w:tblW w:w="5000" w:type="pct"/>
        <w:tblLayout w:type="fixed"/>
        <w:tblCellMar>
          <w:left w:w="0" w:type="dxa"/>
          <w:right w:w="0" w:type="dxa"/>
        </w:tblCellMar>
        <w:tblLook w:val="0000"/>
      </w:tblPr>
      <w:tblGrid>
        <w:gridCol w:w="4678"/>
        <w:gridCol w:w="4677"/>
      </w:tblGrid>
      <w:tr w:rsidR="00EF1EDB" w:rsidRPr="00DA180C" w:rsidTr="00626172">
        <w:tc>
          <w:tcPr>
            <w:tcW w:w="5103" w:type="dxa"/>
          </w:tcPr>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Default="00EF1EDB" w:rsidP="00626172">
            <w:pPr>
              <w:pStyle w:val="ConsPlusNormal"/>
              <w:rPr>
                <w:rFonts w:ascii="Sylfaen" w:hAnsi="Sylfaen"/>
                <w:b/>
                <w:sz w:val="24"/>
                <w:szCs w:val="24"/>
              </w:rPr>
            </w:pPr>
          </w:p>
          <w:p w:rsidR="00EF1EDB" w:rsidRPr="00DA180C" w:rsidRDefault="00EF1EDB" w:rsidP="00626172">
            <w:pPr>
              <w:pStyle w:val="ConsPlusNormal"/>
              <w:rPr>
                <w:rFonts w:ascii="Sylfaen" w:hAnsi="Sylfaen"/>
                <w:b/>
                <w:sz w:val="24"/>
                <w:szCs w:val="24"/>
              </w:rPr>
            </w:pPr>
            <w:r w:rsidRPr="00DA180C">
              <w:rPr>
                <w:rFonts w:ascii="Sylfaen" w:hAnsi="Sylfaen"/>
                <w:b/>
                <w:sz w:val="24"/>
                <w:szCs w:val="24"/>
              </w:rPr>
              <w:t>28 ноября 2015 года</w:t>
            </w:r>
          </w:p>
        </w:tc>
        <w:tc>
          <w:tcPr>
            <w:tcW w:w="5103" w:type="dxa"/>
          </w:tcPr>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Default="00EF1EDB" w:rsidP="00626172">
            <w:pPr>
              <w:pStyle w:val="ConsPlusNormal"/>
              <w:jc w:val="right"/>
              <w:rPr>
                <w:rFonts w:ascii="Sylfaen" w:hAnsi="Sylfaen"/>
                <w:b/>
                <w:sz w:val="24"/>
                <w:szCs w:val="24"/>
              </w:rPr>
            </w:pPr>
          </w:p>
          <w:p w:rsidR="00EF1EDB" w:rsidRPr="00DA180C" w:rsidRDefault="00EF1EDB" w:rsidP="00626172">
            <w:pPr>
              <w:pStyle w:val="ConsPlusNormal"/>
              <w:jc w:val="right"/>
              <w:rPr>
                <w:rFonts w:ascii="Sylfaen" w:hAnsi="Sylfaen"/>
                <w:b/>
                <w:sz w:val="24"/>
                <w:szCs w:val="24"/>
              </w:rPr>
            </w:pPr>
            <w:r>
              <w:rPr>
                <w:rFonts w:ascii="Sylfaen" w:hAnsi="Sylfaen"/>
                <w:b/>
                <w:sz w:val="24"/>
                <w:szCs w:val="24"/>
              </w:rPr>
              <w:tab/>
            </w:r>
            <w:r w:rsidRPr="00DA180C">
              <w:rPr>
                <w:rFonts w:ascii="Sylfaen" w:hAnsi="Sylfaen"/>
                <w:b/>
                <w:sz w:val="24"/>
                <w:szCs w:val="24"/>
              </w:rPr>
              <w:t>N 342-ФЗ</w:t>
            </w:r>
          </w:p>
        </w:tc>
      </w:tr>
    </w:tbl>
    <w:p w:rsidR="00EF1EDB"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РОССИЙСКАЯ ФЕДЕРАЦИЯ</w:t>
      </w:r>
    </w:p>
    <w:p w:rsidR="00EF1EDB" w:rsidRPr="00B924EC"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ФЕДЕРАЛЬНЫЙ ЗАКОН</w:t>
      </w:r>
    </w:p>
    <w:p w:rsidR="00EF1EDB" w:rsidRPr="00B924EC"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О ВНЕСЕНИИ ИЗМЕНЕНИЙ</w:t>
      </w:r>
    </w:p>
    <w:p w:rsidR="00EF1EDB" w:rsidRPr="00B924EC" w:rsidRDefault="00EF1EDB" w:rsidP="00B924EC">
      <w:pPr>
        <w:pStyle w:val="ConsPlusTitle"/>
        <w:jc w:val="center"/>
        <w:rPr>
          <w:rFonts w:ascii="Sylfaen" w:hAnsi="Sylfaen"/>
          <w:szCs w:val="24"/>
        </w:rPr>
      </w:pPr>
      <w:r w:rsidRPr="00B924EC">
        <w:rPr>
          <w:rFonts w:ascii="Sylfaen" w:hAnsi="Sylfaen"/>
          <w:szCs w:val="24"/>
        </w:rPr>
        <w:t>В СТАТЬИ 1244 И 1263 ЧАСТИ ЧЕТВЕРТОЙ ГРАЖДАНСКОГО КОДЕКСА</w:t>
      </w:r>
    </w:p>
    <w:p w:rsidR="00EF1EDB" w:rsidRPr="00B924EC" w:rsidRDefault="00EF1EDB" w:rsidP="00B924EC">
      <w:pPr>
        <w:pStyle w:val="ConsPlusTitle"/>
        <w:jc w:val="center"/>
        <w:rPr>
          <w:rFonts w:ascii="Sylfaen" w:hAnsi="Sylfaen"/>
          <w:szCs w:val="24"/>
        </w:rPr>
      </w:pPr>
      <w:r w:rsidRPr="00B924EC">
        <w:rPr>
          <w:rFonts w:ascii="Sylfaen" w:hAnsi="Sylfaen"/>
          <w:szCs w:val="24"/>
        </w:rPr>
        <w:t>РОССИЙСКОЙ ФЕДЕРАЦИИ</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Принят</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Государственной Думой</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20 ноября 2015 года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Одобрен</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Советом Федерации</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25 ноября 2015 года</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Внести в часть четвертую Гражданского кодекса Российской Федерации (Собрание законодательства Российской Федерации, 2006, N 52, ст. 5496; 2014, N 11, ст. 1100) следующие изменения: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подпункт 2 пункта 1 статьи 1244 после слов "по кабелю" дополнить словами ", в том числе путем ретрансляции,";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пункт 3 статьи 1263 после слов "по кабелю" дополнить словами ", в том числе путем ретрансляции,".</w:t>
      </w:r>
    </w:p>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Президент</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Российской Федерации</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В.ПУТИН</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Москва, Кремль</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28 ноября 2015 года</w:t>
      </w:r>
    </w:p>
    <w:p w:rsidR="00EF1EDB" w:rsidRDefault="00EF1EDB" w:rsidP="00B924EC">
      <w:pPr>
        <w:pStyle w:val="ConsPlusNormal"/>
        <w:rPr>
          <w:rFonts w:ascii="Sylfaen" w:hAnsi="Sylfaen"/>
          <w:sz w:val="24"/>
          <w:szCs w:val="24"/>
        </w:rPr>
      </w:pPr>
      <w:r w:rsidRPr="00B924EC">
        <w:rPr>
          <w:rFonts w:ascii="Sylfaen" w:hAnsi="Sylfaen"/>
          <w:sz w:val="24"/>
          <w:szCs w:val="24"/>
        </w:rPr>
        <w:t>N 342-ФЗ</w:t>
      </w:r>
    </w:p>
    <w:p w:rsidR="00EF1EDB" w:rsidRDefault="00EF1EDB" w:rsidP="00B924EC">
      <w:pPr>
        <w:pStyle w:val="ConsPlusNormal"/>
        <w:rPr>
          <w:rFonts w:ascii="Sylfaen" w:hAnsi="Sylfaen"/>
          <w:sz w:val="24"/>
          <w:szCs w:val="24"/>
        </w:rPr>
      </w:pPr>
    </w:p>
    <w:p w:rsidR="00EF1EDB" w:rsidRPr="00B924EC" w:rsidRDefault="00EF1EDB" w:rsidP="00B924EC">
      <w:pPr>
        <w:pStyle w:val="ConsPlusNormal"/>
        <w:rPr>
          <w:rFonts w:ascii="Sylfaen" w:hAnsi="Sylfaen"/>
          <w:sz w:val="24"/>
          <w:szCs w:val="24"/>
        </w:rPr>
      </w:pPr>
      <w:r>
        <w:rPr>
          <w:rFonts w:ascii="Sylfaen" w:hAnsi="Sylfaen"/>
          <w:sz w:val="24"/>
          <w:szCs w:val="24"/>
        </w:rPr>
        <w:t>____________________________________________________________________________</w:t>
      </w:r>
    </w:p>
    <w:tbl>
      <w:tblPr>
        <w:tblW w:w="7502" w:type="pct"/>
        <w:tblLayout w:type="fixed"/>
        <w:tblCellMar>
          <w:left w:w="0" w:type="dxa"/>
          <w:right w:w="0" w:type="dxa"/>
        </w:tblCellMar>
        <w:tblLook w:val="0000"/>
      </w:tblPr>
      <w:tblGrid>
        <w:gridCol w:w="9359"/>
        <w:gridCol w:w="4677"/>
      </w:tblGrid>
      <w:tr w:rsidR="00EF1EDB" w:rsidRPr="00B924EC" w:rsidTr="00567529">
        <w:tc>
          <w:tcPr>
            <w:tcW w:w="9360" w:type="dxa"/>
          </w:tcPr>
          <w:p w:rsidR="00EF1EDB" w:rsidRDefault="00EF1EDB" w:rsidP="00626172">
            <w:pPr>
              <w:pStyle w:val="ConsPlusNormal"/>
              <w:rPr>
                <w:rFonts w:ascii="Sylfaen" w:hAnsi="Sylfaen"/>
                <w:sz w:val="24"/>
                <w:szCs w:val="24"/>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Default="00EF1EDB" w:rsidP="00567529">
            <w:pPr>
              <w:pStyle w:val="ConsPlusTitlePage"/>
              <w:jc w:val="both"/>
              <w:rPr>
                <w:rFonts w:ascii="Sylfaen" w:hAnsi="Sylfaen"/>
                <w:b/>
                <w:sz w:val="24"/>
                <w:szCs w:val="24"/>
                <w:shd w:val="clear" w:color="auto" w:fill="FFFFFF"/>
              </w:rPr>
            </w:pPr>
          </w:p>
          <w:p w:rsidR="00EF1EDB" w:rsidRPr="00567529" w:rsidRDefault="00EF1EDB" w:rsidP="00567529">
            <w:pPr>
              <w:pStyle w:val="ConsPlusTitlePage"/>
              <w:jc w:val="both"/>
              <w:rPr>
                <w:rFonts w:ascii="Sylfaen" w:hAnsi="Sylfaen"/>
                <w:b/>
                <w:sz w:val="24"/>
                <w:szCs w:val="24"/>
              </w:rPr>
            </w:pPr>
            <w:r>
              <w:rPr>
                <w:rFonts w:ascii="Sylfaen" w:hAnsi="Sylfaen"/>
                <w:b/>
                <w:sz w:val="24"/>
                <w:szCs w:val="24"/>
                <w:shd w:val="clear" w:color="auto" w:fill="FFFFFF"/>
              </w:rPr>
              <w:t>С</w:t>
            </w:r>
            <w:r w:rsidRPr="00567529">
              <w:rPr>
                <w:rFonts w:ascii="Sylfaen" w:hAnsi="Sylfaen"/>
                <w:b/>
                <w:sz w:val="24"/>
                <w:szCs w:val="24"/>
                <w:shd w:val="clear" w:color="auto" w:fill="FFFFFF"/>
              </w:rPr>
              <w:t>нижен размер административного штрафа за движение автомобилей массой свыше 12 тонн по федеральным трассам без оплаты возмещения вреда дорожному покрытию.</w:t>
            </w:r>
            <w:r>
              <w:rPr>
                <w:rFonts w:ascii="Sylfaen" w:hAnsi="Sylfaen"/>
                <w:b/>
                <w:sz w:val="24"/>
                <w:szCs w:val="24"/>
                <w:shd w:val="clear" w:color="auto" w:fill="FFFFFF"/>
              </w:rPr>
              <w:t xml:space="preserve"> </w:t>
            </w:r>
            <w:r w:rsidRPr="00567529">
              <w:rPr>
                <w:rFonts w:ascii="Sylfaen" w:hAnsi="Sylfaen"/>
                <w:b/>
                <w:sz w:val="24"/>
                <w:szCs w:val="24"/>
                <w:shd w:val="clear" w:color="auto" w:fill="FFFFFF"/>
              </w:rPr>
              <w:t xml:space="preserve"> Федеральным законом уточнен круг должностных лиц, уполномоченных от имени органов внутренних дел (полиции) рассматривать дела об административных правонарушениях, связанных с потреблением (распитием) алкогольной продукции</w:t>
            </w:r>
            <w:r>
              <w:rPr>
                <w:rFonts w:ascii="Sylfaen" w:hAnsi="Sylfaen"/>
                <w:b/>
                <w:sz w:val="24"/>
                <w:szCs w:val="24"/>
                <w:shd w:val="clear" w:color="auto" w:fill="FFFFFF"/>
              </w:rPr>
              <w:t>,</w:t>
            </w:r>
            <w:r w:rsidRPr="00567529">
              <w:rPr>
                <w:rFonts w:ascii="Sylfaen" w:hAnsi="Sylfaen"/>
                <w:b/>
                <w:sz w:val="24"/>
                <w:szCs w:val="24"/>
                <w:shd w:val="clear" w:color="auto" w:fill="FFFFFF"/>
              </w:rPr>
              <w:t xml:space="preserve"> наркотических средств или психотропных веществ, новых потенциально опасных психоактивных веществ или одурманивающих веществ в общественных местах, а также с появлением в общественных местах в состоянии опьянения.</w:t>
            </w:r>
          </w:p>
          <w:p w:rsidR="00EF1EDB" w:rsidRDefault="00EF1EDB" w:rsidP="00626172">
            <w:pPr>
              <w:pStyle w:val="ConsPlusNormal"/>
              <w:rPr>
                <w:rFonts w:ascii="Sylfaen" w:hAnsi="Sylfaen"/>
                <w:sz w:val="24"/>
                <w:szCs w:val="24"/>
              </w:rPr>
            </w:pPr>
          </w:p>
          <w:p w:rsidR="00EF1EDB" w:rsidRPr="00DA180C" w:rsidRDefault="00EF1EDB" w:rsidP="00626172">
            <w:pPr>
              <w:pStyle w:val="ConsPlusNormal"/>
              <w:rPr>
                <w:rFonts w:ascii="Sylfaen" w:hAnsi="Sylfaen"/>
                <w:b/>
                <w:sz w:val="24"/>
                <w:szCs w:val="24"/>
              </w:rPr>
            </w:pPr>
            <w:r w:rsidRPr="00DA180C">
              <w:rPr>
                <w:rFonts w:ascii="Sylfaen" w:hAnsi="Sylfaen"/>
                <w:b/>
                <w:sz w:val="24"/>
                <w:szCs w:val="24"/>
              </w:rPr>
              <w:t xml:space="preserve">14 декабря 2015 года                                                                            </w:t>
            </w:r>
            <w:r>
              <w:rPr>
                <w:rFonts w:ascii="Sylfaen" w:hAnsi="Sylfaen"/>
                <w:b/>
                <w:sz w:val="24"/>
                <w:szCs w:val="24"/>
              </w:rPr>
              <w:t xml:space="preserve">         </w:t>
            </w:r>
            <w:r w:rsidRPr="00DA180C">
              <w:rPr>
                <w:rFonts w:ascii="Sylfaen" w:hAnsi="Sylfaen"/>
                <w:b/>
                <w:sz w:val="24"/>
                <w:szCs w:val="24"/>
              </w:rPr>
              <w:t xml:space="preserve">    № 378-ФЗ</w:t>
            </w:r>
          </w:p>
        </w:tc>
        <w:tc>
          <w:tcPr>
            <w:tcW w:w="4677" w:type="dxa"/>
          </w:tcPr>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567529">
            <w:pPr>
              <w:pStyle w:val="ConsPlusNormal"/>
              <w:ind w:left="3782" w:hanging="3782"/>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Default="00EF1EDB" w:rsidP="00626172">
            <w:pPr>
              <w:pStyle w:val="ConsPlusNormal"/>
              <w:jc w:val="right"/>
              <w:rPr>
                <w:rFonts w:ascii="Sylfaen" w:hAnsi="Sylfaen"/>
                <w:sz w:val="24"/>
                <w:szCs w:val="24"/>
              </w:rPr>
            </w:pPr>
          </w:p>
          <w:p w:rsidR="00EF1EDB" w:rsidRPr="00B924EC" w:rsidRDefault="00EF1EDB" w:rsidP="00626172">
            <w:pPr>
              <w:pStyle w:val="ConsPlusNormal"/>
              <w:jc w:val="right"/>
              <w:rPr>
                <w:rFonts w:ascii="Sylfaen" w:hAnsi="Sylfaen"/>
                <w:sz w:val="24"/>
                <w:szCs w:val="24"/>
              </w:rPr>
            </w:pPr>
            <w:r w:rsidRPr="00B924EC">
              <w:rPr>
                <w:rFonts w:ascii="Sylfaen" w:hAnsi="Sylfaen"/>
                <w:sz w:val="24"/>
                <w:szCs w:val="24"/>
              </w:rPr>
              <w:t>N 378-ФЗ</w:t>
            </w:r>
          </w:p>
        </w:tc>
      </w:tr>
    </w:tbl>
    <w:p w:rsidR="00EF1EDB" w:rsidRPr="00B924EC" w:rsidRDefault="00EF1EDB" w:rsidP="00B924EC">
      <w:pPr>
        <w:pStyle w:val="ConsPlusNormal"/>
        <w:jc w:val="both"/>
        <w:rPr>
          <w:rFonts w:ascii="Sylfaen" w:hAnsi="Sylfaen"/>
          <w:sz w:val="24"/>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РОССИЙСКАЯ ФЕДЕРАЦИЯ</w:t>
      </w:r>
    </w:p>
    <w:p w:rsidR="00EF1EDB" w:rsidRPr="00B924EC"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ФЕДЕРАЛЬНЫЙ ЗАКОН</w:t>
      </w:r>
    </w:p>
    <w:p w:rsidR="00EF1EDB" w:rsidRPr="00B924EC" w:rsidRDefault="00EF1EDB" w:rsidP="00B924EC">
      <w:pPr>
        <w:pStyle w:val="ConsPlusTitle"/>
        <w:jc w:val="center"/>
        <w:rPr>
          <w:rFonts w:ascii="Sylfaen" w:hAnsi="Sylfaen"/>
          <w:szCs w:val="24"/>
        </w:rPr>
      </w:pPr>
    </w:p>
    <w:p w:rsidR="00EF1EDB" w:rsidRPr="00B924EC" w:rsidRDefault="00EF1EDB" w:rsidP="00B924EC">
      <w:pPr>
        <w:pStyle w:val="ConsPlusTitle"/>
        <w:jc w:val="center"/>
        <w:rPr>
          <w:rFonts w:ascii="Sylfaen" w:hAnsi="Sylfaen"/>
          <w:szCs w:val="24"/>
        </w:rPr>
      </w:pPr>
      <w:r w:rsidRPr="00B924EC">
        <w:rPr>
          <w:rFonts w:ascii="Sylfaen" w:hAnsi="Sylfaen"/>
          <w:szCs w:val="24"/>
        </w:rPr>
        <w:t>О ВНЕСЕНИИ ИЗМЕНЕНИЙ</w:t>
      </w:r>
    </w:p>
    <w:p w:rsidR="00EF1EDB" w:rsidRPr="00B924EC" w:rsidRDefault="00EF1EDB" w:rsidP="00B924EC">
      <w:pPr>
        <w:pStyle w:val="ConsPlusTitle"/>
        <w:jc w:val="center"/>
        <w:rPr>
          <w:rFonts w:ascii="Sylfaen" w:hAnsi="Sylfaen"/>
          <w:szCs w:val="24"/>
        </w:rPr>
      </w:pPr>
      <w:r w:rsidRPr="00B924EC">
        <w:rPr>
          <w:rFonts w:ascii="Sylfaen" w:hAnsi="Sylfaen"/>
          <w:szCs w:val="24"/>
        </w:rPr>
        <w:t>В КОДЕКС РОССИЙСКОЙ ФЕДЕРАЦИИ ОБ АДМИНИСТРАТИВНЫХ</w:t>
      </w:r>
    </w:p>
    <w:p w:rsidR="00EF1EDB" w:rsidRPr="00B924EC" w:rsidRDefault="00EF1EDB" w:rsidP="00B924EC">
      <w:pPr>
        <w:pStyle w:val="ConsPlusTitle"/>
        <w:jc w:val="center"/>
        <w:rPr>
          <w:rFonts w:ascii="Sylfaen" w:hAnsi="Sylfaen"/>
          <w:szCs w:val="24"/>
        </w:rPr>
      </w:pPr>
      <w:r w:rsidRPr="00B924EC">
        <w:rPr>
          <w:rFonts w:ascii="Sylfaen" w:hAnsi="Sylfaen"/>
          <w:szCs w:val="24"/>
        </w:rPr>
        <w:t>ПРАВОНАРУШЕНИЯХ И ОТДЕЛЬНЫЕ ЗАКОНОДАТЕЛЬНЫЕ АКТЫ</w:t>
      </w:r>
    </w:p>
    <w:p w:rsidR="00EF1EDB" w:rsidRPr="00B924EC" w:rsidRDefault="00EF1EDB" w:rsidP="00B924EC">
      <w:pPr>
        <w:pStyle w:val="ConsPlusTitle"/>
        <w:jc w:val="center"/>
        <w:rPr>
          <w:rFonts w:ascii="Sylfaen" w:hAnsi="Sylfaen"/>
          <w:szCs w:val="24"/>
        </w:rPr>
      </w:pPr>
      <w:r w:rsidRPr="00B924EC">
        <w:rPr>
          <w:rFonts w:ascii="Sylfaen" w:hAnsi="Sylfaen"/>
          <w:szCs w:val="24"/>
        </w:rPr>
        <w:t>РОССИЙСКОЙ ФЕДЕРАЦИИ</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Принят</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Государственной Думой</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4 декабря 2015 года</w:t>
      </w:r>
    </w:p>
    <w:p w:rsidR="00EF1EDB" w:rsidRPr="00B924EC" w:rsidRDefault="00EF1EDB" w:rsidP="00B924EC">
      <w:pPr>
        <w:pStyle w:val="ConsPlusNormal"/>
        <w:jc w:val="right"/>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Одобрен</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Советом Федерации</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9 декабря 2015 года</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outlineLvl w:val="0"/>
        <w:rPr>
          <w:rFonts w:ascii="Sylfaen" w:hAnsi="Sylfaen"/>
          <w:sz w:val="24"/>
          <w:szCs w:val="24"/>
        </w:rPr>
      </w:pPr>
      <w:r w:rsidRPr="00B924EC">
        <w:rPr>
          <w:rFonts w:ascii="Sylfaen" w:hAnsi="Sylfaen"/>
          <w:sz w:val="24"/>
          <w:szCs w:val="24"/>
        </w:rPr>
        <w:t>Статья 1</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Внести в Кодекс Российской Федерации об административных правонарушениях (Собрание законодательства Российской Федерации, 2002, N 1, ст. 1; N 18, ст. 1721; N 44, ст. 4295; 2003, N 27, ст. 2700, 2717; N 46, ст. 4434, 4440; N 50, ст. 4847; 2004, N 31, ст. 3229; N 34, ст. 3533; N 44, ст. 4266; 2005, N 1, ст. 13, 40; N 13, ст. 1077; N 30, ст. 3131; N 50, ст. 5247; N 52, ст. 5574; 2006, N 1, ст. 4; N 2, ст. 172; N 6, ст. 636; N 19, ст. 2066; N 31, ст. 3420; N 45, ст. 4641; N 50, ст. 5281; N 52, ст. 5498; 2007, N 1, ст. 29; N 15, ст. 1743; N 16, ст. 1825; N 26, ст. 3089; N 31, ст. 4007; N 41, ст. 4845; 2008, N 20, ст. 2259; N 52, ст. 6227, 6235, 6236; 2009, N 23, ст. 2776; N 26, ст. 3132; N 29, ст. 3597; N 45, ст. 5267; N 52, ст. 6406; 2010, N 1, ст. 1; N 19, ст. 2291; N 30, ст. 4006; N 31, ст. 4164, 4192, 4193; 2011, N 1, ст. 10, 23; N 7, ст. 901; N 15, ст. 2041; N 17, ст. 2310; N 19, ст. 2714; N 27, ст. 3873, 3881; N 29, ст. 4298; N 30, ст. 4573, 4574, 4585, 4601; N 47, ст. 6602; N 50, ст. 7362; 2012, N 6, ст. 621; N 10, ст. 1166; N 15, ст. 1724; N 18, ст. 2126, 2128; N 24, ст. 3082; N 25, ст. 3268; N 29, ст. 3996; N 31, ст. 4320; N 47, ст. 6403, 6404, 6405; N 53, ст. 7577, 7602; 2013, N 14, ст. 1651, 1657, 1666; N 19, ст. 2319, 2323, 2325; N 26, ст. 3207, 3208, 3209; N 27, ст. 3469, 3477; N 30, ст. 4025, 4029, 4031, 4040; N 31, ст. 4191; N 43, ст. 5444; N 44, ст. 5624; N 48, ст. 6163; N 49, ст. 6343; N 51, ст. 6683, 6685, 6696; N 52, ст. 6948, 6961, 6994, 6999; 2014, N 6, ст. 557, 566; N 11, ст. 1096; N 19, ст. 2302, 2317, 2335; N 26, ст. 3366; N 30, ст. 4211, 4214, 4218, 4228, 4256, 4259, 4264; N 42, ст. 5615; N 43, ст. 5799; N 48, ст. 6636, 6638, 6643, 6651; N 52, ст. 7548; 2015, N 1, ст. 35, 67, 74, 81, 83, 85; N 10, ст. 1405, 1416, 1427; N 21, ст. 2981; N 24, ст. 3370; N 27, ст. 3950; N 29, ст. 4346, 4354, 4374, 4391; N 45, ст. 6208; Российская газета, 2015, 30 ноября) следующие изменения:</w:t>
      </w:r>
    </w:p>
    <w:p w:rsidR="00EF1EDB" w:rsidRDefault="00EF1EDB" w:rsidP="00B924EC">
      <w:pPr>
        <w:pStyle w:val="ConsPlusNormal"/>
        <w:ind w:firstLine="540"/>
        <w:jc w:val="both"/>
        <w:rPr>
          <w:rFonts w:ascii="Sylfaen" w:hAnsi="Sylfaen"/>
          <w:sz w:val="24"/>
          <w:szCs w:val="24"/>
        </w:rPr>
      </w:pPr>
      <w:r w:rsidRPr="00B924EC">
        <w:rPr>
          <w:rFonts w:ascii="Sylfaen" w:hAnsi="Sylfaen"/>
          <w:sz w:val="24"/>
          <w:szCs w:val="24"/>
        </w:rPr>
        <w:t xml:space="preserve"> </w:t>
      </w:r>
    </w:p>
    <w:p w:rsidR="00EF1EDB" w:rsidRPr="00B924EC" w:rsidRDefault="00EF1EDB" w:rsidP="00B924EC">
      <w:pPr>
        <w:pStyle w:val="ConsPlusNormal"/>
        <w:ind w:firstLine="540"/>
        <w:jc w:val="both"/>
        <w:rPr>
          <w:rFonts w:ascii="Sylfaen" w:hAnsi="Sylfaen"/>
          <w:b/>
          <w:sz w:val="24"/>
          <w:szCs w:val="24"/>
        </w:rPr>
      </w:pPr>
      <w:r w:rsidRPr="00B924EC">
        <w:rPr>
          <w:rFonts w:ascii="Sylfaen" w:hAnsi="Sylfaen"/>
          <w:b/>
          <w:sz w:val="24"/>
          <w:szCs w:val="24"/>
        </w:rPr>
        <w:t>примечание.</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 xml:space="preserve">Пункт 1 статьи 1 </w:t>
      </w:r>
      <w:hyperlink w:anchor="Par89" w:tooltip="2. Пункт 1 статьи 1 настоящего Федерального закона вступает в силу с 1 января 2016 года." w:history="1">
        <w:r w:rsidRPr="00B924EC">
          <w:rPr>
            <w:rFonts w:ascii="Sylfaen" w:hAnsi="Sylfaen"/>
            <w:sz w:val="24"/>
            <w:szCs w:val="24"/>
          </w:rPr>
          <w:t>вступает</w:t>
        </w:r>
      </w:hyperlink>
      <w:r w:rsidRPr="00B924EC">
        <w:rPr>
          <w:rFonts w:ascii="Sylfaen" w:hAnsi="Sylfaen"/>
          <w:sz w:val="24"/>
          <w:szCs w:val="24"/>
        </w:rPr>
        <w:t xml:space="preserve"> в силу с 1 января 2016 года.</w:t>
      </w:r>
    </w:p>
    <w:p w:rsidR="00EF1EDB" w:rsidRPr="00B924EC" w:rsidRDefault="00EF1EDB" w:rsidP="00B924EC">
      <w:pPr>
        <w:pStyle w:val="ConsPlusNormal"/>
        <w:ind w:firstLine="540"/>
        <w:jc w:val="both"/>
        <w:rPr>
          <w:rFonts w:ascii="Sylfaen" w:hAnsi="Sylfaen"/>
          <w:sz w:val="24"/>
          <w:szCs w:val="24"/>
        </w:rPr>
      </w:pPr>
      <w:bookmarkStart w:id="1" w:name="Par28"/>
      <w:bookmarkEnd w:id="1"/>
      <w:r w:rsidRPr="00B924EC">
        <w:rPr>
          <w:rFonts w:ascii="Sylfaen" w:hAnsi="Sylfaen"/>
          <w:sz w:val="24"/>
          <w:szCs w:val="24"/>
        </w:rPr>
        <w:t>1) абзац первый части 1 статьи 3.5 после слов "предусмотренных статьями 7.1, 7.2," дополнить цифрами "12.21.3,";</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статью 12.21.3 изложить в следующей редакции:</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 -</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Повторное совершение административного правонарушения, предусмотренного частью 1 настоящей статьи, -</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Примечания: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Лицо, совершившее административное правонарушение, предусмотренное частью 1 или 2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Собственник (владелец) транспортного средства, указанного в части 1 настоящей статьи, в случае, если административное правонарушение, предусмотренное частью 1 или 2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3) в статье 23.3:</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а) в части 2:</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пункт 3 после слов "частью 1 статьи 20.20" дополнить словами ", статьей 20.21";</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пункт 9 после цифр "20.1" дополнить словами ", частями 1 и 2 статьи 20.20, статьей 20.21";</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б) в части 3 слова "двух тысяч" заменить словами "пяти тысяч";</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4) в статье 23.36:</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а) часть 1 после слов "статьей 12.21.2," дополнить словами "статьей 12.21.3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б) пункт 1 части 2 после слов "статьей 12.21.2," дополнить словами "статьей 12.21.3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5) в части 1 статьи 27.13 дополнить новым третьим предложением следующего содержания: "В случае совершения административного правонарушения, предусмотренного статьей 12.9, частями 6 и 7 статьи 12.16 и статьей 12.21.3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слова "правонарушений, предусмотренных статьями 11.26 и 11.29" заменить словами "правонарушений, предусмотренных статьями 11.26, 11.29, 12.9, частями 6 и 7 статьи 12.16, статьей 12.21.3";</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6) в части 3 статьи 31.5 слова "статьями 11.26, 11.29" заменить словами "статьями 11.26, 11.29, 12.9, частями 6 и 7 статьи 12.16, статьей 12.21.3";</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7) в части 1.2 статьи 32.2 слова "статьей 11.26 или 11.29" заменить словами "статьями 11.26, 11.29, 12.9, частями 6 и 7 статьи 12.16, статьей 12.21.3".</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outlineLvl w:val="0"/>
        <w:rPr>
          <w:rFonts w:ascii="Sylfaen" w:hAnsi="Sylfaen"/>
          <w:sz w:val="24"/>
          <w:szCs w:val="24"/>
        </w:rPr>
      </w:pPr>
      <w:r w:rsidRPr="00B924EC">
        <w:rPr>
          <w:rFonts w:ascii="Sylfaen" w:hAnsi="Sylfaen"/>
          <w:sz w:val="24"/>
          <w:szCs w:val="24"/>
        </w:rPr>
        <w:t>Статья 2</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 абзаце первом пункта 4 статьи 11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слова "и законодательства Российской Федерации в области транспорта" заменить словами ",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и законодательства Российской Федерации в области транспорта".</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outlineLvl w:val="0"/>
        <w:rPr>
          <w:rFonts w:ascii="Sylfaen" w:hAnsi="Sylfaen"/>
          <w:sz w:val="24"/>
          <w:szCs w:val="24"/>
        </w:rPr>
      </w:pPr>
      <w:r w:rsidRPr="00B924EC">
        <w:rPr>
          <w:rFonts w:ascii="Sylfaen" w:hAnsi="Sylfaen"/>
          <w:sz w:val="24"/>
          <w:szCs w:val="24"/>
        </w:rPr>
        <w:t>Статья 3</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Внести в статью 31.1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2011, N 15, ст. 2041) следующие изменения: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часть 2 признать утратившей силу;</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2) часть 3 изложить в следующей редакции: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"3. В целях настоящей статьи под разрешенной максимальной массой транспортного средства, указанного в части 1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3) часть 4 изложить в следующей редакции: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4) в части 6 слова "владельцами транспортных средств" заменить словами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5) дополнить частью 6.1 следующего содержания: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"6.1. Плата в счет возмещения вреда, причиняемого транспортным средством, признаваемым единым транспортным средством в соответствии с частью 4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частью 4 настоящей статьи, указанная плата вносится водителями, если она не внесена собственниками таких транспортных средств.";</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6) в абзаце первом части 7 слова "От платы" заменить словами "От внесения платы";</w:t>
      </w:r>
    </w:p>
    <w:p w:rsidR="00EF1EDB" w:rsidRPr="00B924EC" w:rsidRDefault="00EF1EDB" w:rsidP="00B924EC">
      <w:pPr>
        <w:pStyle w:val="ConsPlusNormal"/>
        <w:pBdr>
          <w:top w:val="single" w:sz="6" w:space="2" w:color="auto"/>
        </w:pBdr>
        <w:spacing w:before="100" w:after="100"/>
        <w:jc w:val="both"/>
        <w:rPr>
          <w:rFonts w:ascii="Sylfaen" w:hAnsi="Sylfaen"/>
          <w:sz w:val="24"/>
          <w:szCs w:val="24"/>
        </w:rPr>
      </w:pPr>
    </w:p>
    <w:p w:rsidR="00EF1EDB" w:rsidRPr="00B924EC" w:rsidRDefault="00EF1EDB" w:rsidP="00B924EC">
      <w:pPr>
        <w:pStyle w:val="ConsPlusNormal"/>
        <w:ind w:firstLine="540"/>
        <w:jc w:val="both"/>
        <w:rPr>
          <w:rFonts w:ascii="Sylfaen" w:hAnsi="Sylfaen"/>
          <w:b/>
          <w:sz w:val="24"/>
          <w:szCs w:val="24"/>
        </w:rPr>
      </w:pPr>
      <w:r w:rsidRPr="00B924EC">
        <w:rPr>
          <w:rFonts w:ascii="Sylfaen" w:hAnsi="Sylfaen"/>
          <w:b/>
          <w:sz w:val="24"/>
          <w:szCs w:val="24"/>
        </w:rPr>
        <w:t>примечание.</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 xml:space="preserve">Пункт 7 статьи 3 </w:t>
      </w:r>
      <w:hyperlink w:anchor="Par90" w:tooltip="3. Пункт 7 статьи 3 настоящего Федерального закона вступает в силу с 15 апреля 2016 года." w:history="1">
        <w:r w:rsidRPr="00B924EC">
          <w:rPr>
            <w:rFonts w:ascii="Sylfaen" w:hAnsi="Sylfaen"/>
            <w:sz w:val="24"/>
            <w:szCs w:val="24"/>
          </w:rPr>
          <w:t>вступает</w:t>
        </w:r>
      </w:hyperlink>
      <w:r w:rsidRPr="00B924EC">
        <w:rPr>
          <w:rFonts w:ascii="Sylfaen" w:hAnsi="Sylfaen"/>
          <w:sz w:val="24"/>
          <w:szCs w:val="24"/>
        </w:rPr>
        <w:t xml:space="preserve"> в силу с 15 апреля 2016 года.</w:t>
      </w:r>
    </w:p>
    <w:p w:rsidR="00EF1EDB" w:rsidRPr="00B924EC" w:rsidRDefault="00EF1EDB" w:rsidP="00B924EC">
      <w:pPr>
        <w:pStyle w:val="ConsPlusNormal"/>
        <w:pBdr>
          <w:top w:val="single" w:sz="6" w:space="0" w:color="auto"/>
        </w:pBdr>
        <w:spacing w:before="100" w:after="10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bookmarkStart w:id="2" w:name="Par73"/>
      <w:bookmarkEnd w:id="2"/>
      <w:r w:rsidRPr="00B924EC">
        <w:rPr>
          <w:rFonts w:ascii="Sylfaen" w:hAnsi="Sylfaen"/>
          <w:sz w:val="24"/>
          <w:szCs w:val="24"/>
        </w:rPr>
        <w:t>7) часть 8 изложить в следующей редакции:</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EF1EDB" w:rsidRPr="00B924EC" w:rsidRDefault="00EF1EDB" w:rsidP="00B924EC">
      <w:pPr>
        <w:pStyle w:val="ConsPlusNormal"/>
        <w:pBdr>
          <w:top w:val="single" w:sz="6" w:space="0" w:color="auto"/>
        </w:pBdr>
        <w:spacing w:before="100" w:after="100"/>
        <w:jc w:val="both"/>
        <w:rPr>
          <w:rFonts w:ascii="Sylfaen" w:hAnsi="Sylfaen"/>
          <w:sz w:val="24"/>
          <w:szCs w:val="24"/>
        </w:rPr>
      </w:pPr>
    </w:p>
    <w:p w:rsidR="00EF1EDB" w:rsidRPr="00B924EC" w:rsidRDefault="00EF1EDB" w:rsidP="00B924EC">
      <w:pPr>
        <w:pStyle w:val="ConsPlusNormal"/>
        <w:ind w:firstLine="540"/>
        <w:jc w:val="both"/>
        <w:rPr>
          <w:rFonts w:ascii="Sylfaen" w:hAnsi="Sylfaen"/>
          <w:b/>
          <w:sz w:val="24"/>
          <w:szCs w:val="24"/>
        </w:rPr>
      </w:pPr>
      <w:r w:rsidRPr="00B924EC">
        <w:rPr>
          <w:rFonts w:ascii="Sylfaen" w:hAnsi="Sylfaen"/>
          <w:b/>
          <w:sz w:val="24"/>
          <w:szCs w:val="24"/>
        </w:rPr>
        <w:t>примечание.</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 xml:space="preserve">Пункт 8 статьи 3 </w:t>
      </w:r>
      <w:hyperlink w:anchor="Par91" w:tooltip="4. Пункт 8 статьи 3 настоящего Федерального закона вступает в силу с 15 ноября 2016 года." w:history="1">
        <w:r w:rsidRPr="00B924EC">
          <w:rPr>
            <w:rFonts w:ascii="Sylfaen" w:hAnsi="Sylfaen"/>
            <w:sz w:val="24"/>
            <w:szCs w:val="24"/>
          </w:rPr>
          <w:t>вступает</w:t>
        </w:r>
      </w:hyperlink>
      <w:r w:rsidRPr="00B924EC">
        <w:rPr>
          <w:rFonts w:ascii="Sylfaen" w:hAnsi="Sylfaen"/>
          <w:sz w:val="24"/>
          <w:szCs w:val="24"/>
        </w:rPr>
        <w:t xml:space="preserve"> в силу с 15 ноября 2016 года.</w:t>
      </w:r>
    </w:p>
    <w:p w:rsidR="00EF1EDB" w:rsidRPr="00B924EC" w:rsidRDefault="00EF1EDB" w:rsidP="00B924EC">
      <w:pPr>
        <w:pStyle w:val="ConsPlusNormal"/>
        <w:pBdr>
          <w:top w:val="single" w:sz="6" w:space="0" w:color="auto"/>
        </w:pBdr>
        <w:spacing w:before="100" w:after="10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bookmarkStart w:id="3" w:name="Par79"/>
      <w:bookmarkEnd w:id="3"/>
      <w:r w:rsidRPr="00B924EC">
        <w:rPr>
          <w:rFonts w:ascii="Sylfaen" w:hAnsi="Sylfaen"/>
          <w:sz w:val="24"/>
          <w:szCs w:val="24"/>
        </w:rPr>
        <w:t>8) дополнить частью 9 следующего содержания:</w:t>
      </w: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outlineLvl w:val="0"/>
        <w:rPr>
          <w:rFonts w:ascii="Sylfaen" w:hAnsi="Sylfaen"/>
          <w:sz w:val="24"/>
          <w:szCs w:val="24"/>
        </w:rPr>
      </w:pPr>
      <w:r w:rsidRPr="00B924EC">
        <w:rPr>
          <w:rFonts w:ascii="Sylfaen" w:hAnsi="Sylfaen"/>
          <w:sz w:val="24"/>
          <w:szCs w:val="24"/>
        </w:rPr>
        <w:t>Статья 4</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Абзац четвертый пункта 3 статьи 3 Федерального закона от 6 апреля 2011 года N 68-ФЗ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2011, N 15, ст. 2041) признать утратившим силу.</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outlineLvl w:val="0"/>
        <w:rPr>
          <w:rFonts w:ascii="Sylfaen" w:hAnsi="Sylfaen"/>
          <w:sz w:val="24"/>
          <w:szCs w:val="24"/>
        </w:rPr>
      </w:pPr>
      <w:r w:rsidRPr="00B924EC">
        <w:rPr>
          <w:rFonts w:ascii="Sylfaen" w:hAnsi="Sylfaen"/>
          <w:sz w:val="24"/>
          <w:szCs w:val="24"/>
        </w:rPr>
        <w:t>Статья 5</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ind w:firstLine="540"/>
        <w:jc w:val="both"/>
        <w:rPr>
          <w:rFonts w:ascii="Sylfaen" w:hAnsi="Sylfaen"/>
          <w:sz w:val="24"/>
          <w:szCs w:val="24"/>
        </w:rPr>
      </w:pPr>
      <w:r w:rsidRPr="00B924EC">
        <w:rPr>
          <w:rFonts w:ascii="Sylfaen" w:hAnsi="Sylfae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F1EDB" w:rsidRPr="00D87BAB" w:rsidRDefault="00EF1EDB" w:rsidP="00B924EC">
      <w:pPr>
        <w:pStyle w:val="ConsPlusNormal"/>
        <w:ind w:firstLine="540"/>
        <w:jc w:val="both"/>
        <w:rPr>
          <w:rFonts w:ascii="Sylfaen" w:hAnsi="Sylfaen"/>
          <w:sz w:val="24"/>
          <w:szCs w:val="24"/>
        </w:rPr>
      </w:pPr>
      <w:bookmarkStart w:id="4" w:name="Par89"/>
      <w:bookmarkEnd w:id="4"/>
      <w:r w:rsidRPr="00D87BAB">
        <w:rPr>
          <w:rFonts w:ascii="Sylfaen" w:hAnsi="Sylfaen"/>
          <w:sz w:val="24"/>
          <w:szCs w:val="24"/>
        </w:rPr>
        <w:t xml:space="preserve">2. </w:t>
      </w:r>
      <w:hyperlink w:anchor="Par28" w:tooltip="1) абзац первый части 1 статьи 3.5 после слов &quot;предусмотренных статьями 7.1, 7.2,&quot; дополнить цифрами &quot;12.21.3,&quot;;" w:history="1">
        <w:r w:rsidRPr="00D87BAB">
          <w:rPr>
            <w:rFonts w:ascii="Sylfaen" w:hAnsi="Sylfaen"/>
            <w:sz w:val="24"/>
            <w:szCs w:val="24"/>
          </w:rPr>
          <w:t>Пункт 1 статьи 1</w:t>
        </w:r>
      </w:hyperlink>
      <w:r w:rsidRPr="00D87BAB">
        <w:rPr>
          <w:rFonts w:ascii="Sylfaen" w:hAnsi="Sylfaen"/>
          <w:sz w:val="24"/>
          <w:szCs w:val="24"/>
        </w:rPr>
        <w:t xml:space="preserve"> настоящего Федерального закона вступает в силу с 1 января 2016 года.</w:t>
      </w:r>
    </w:p>
    <w:p w:rsidR="00EF1EDB" w:rsidRPr="00D87BAB" w:rsidRDefault="00EF1EDB" w:rsidP="00B924EC">
      <w:pPr>
        <w:pStyle w:val="ConsPlusNormal"/>
        <w:ind w:firstLine="540"/>
        <w:jc w:val="both"/>
        <w:rPr>
          <w:rFonts w:ascii="Sylfaen" w:hAnsi="Sylfaen"/>
          <w:sz w:val="24"/>
          <w:szCs w:val="24"/>
        </w:rPr>
      </w:pPr>
      <w:bookmarkStart w:id="5" w:name="Par90"/>
      <w:bookmarkEnd w:id="5"/>
      <w:r w:rsidRPr="00D87BAB">
        <w:rPr>
          <w:rFonts w:ascii="Sylfaen" w:hAnsi="Sylfaen"/>
          <w:sz w:val="24"/>
          <w:szCs w:val="24"/>
        </w:rPr>
        <w:t xml:space="preserve">3. </w:t>
      </w:r>
      <w:hyperlink w:anchor="Par73" w:tooltip="7) часть 8 изложить в следующей редакции:" w:history="1">
        <w:r w:rsidRPr="00D87BAB">
          <w:rPr>
            <w:rFonts w:ascii="Sylfaen" w:hAnsi="Sylfaen"/>
            <w:sz w:val="24"/>
            <w:szCs w:val="24"/>
          </w:rPr>
          <w:t>Пункт 7 статьи 3</w:t>
        </w:r>
      </w:hyperlink>
      <w:r w:rsidRPr="00D87BAB">
        <w:rPr>
          <w:rFonts w:ascii="Sylfaen" w:hAnsi="Sylfaen"/>
          <w:sz w:val="24"/>
          <w:szCs w:val="24"/>
        </w:rPr>
        <w:t xml:space="preserve"> настоящего Федерального закона вступает в силу с 15 апреля 2016 года.</w:t>
      </w:r>
    </w:p>
    <w:p w:rsidR="00EF1EDB" w:rsidRPr="00D87BAB" w:rsidRDefault="00EF1EDB" w:rsidP="00B924EC">
      <w:pPr>
        <w:pStyle w:val="ConsPlusNormal"/>
        <w:ind w:firstLine="540"/>
        <w:jc w:val="both"/>
        <w:rPr>
          <w:rFonts w:ascii="Sylfaen" w:hAnsi="Sylfaen"/>
          <w:sz w:val="24"/>
          <w:szCs w:val="24"/>
        </w:rPr>
      </w:pPr>
      <w:bookmarkStart w:id="6" w:name="Par91"/>
      <w:bookmarkEnd w:id="6"/>
      <w:r w:rsidRPr="00D87BAB">
        <w:rPr>
          <w:rFonts w:ascii="Sylfaen" w:hAnsi="Sylfaen"/>
          <w:sz w:val="24"/>
          <w:szCs w:val="24"/>
        </w:rPr>
        <w:t xml:space="preserve">4. </w:t>
      </w:r>
      <w:hyperlink w:anchor="Par79" w:tooltip="8) дополнить частью 9 следующего содержания:" w:history="1">
        <w:r w:rsidRPr="00D87BAB">
          <w:rPr>
            <w:rFonts w:ascii="Sylfaen" w:hAnsi="Sylfaen"/>
            <w:sz w:val="24"/>
            <w:szCs w:val="24"/>
          </w:rPr>
          <w:t>Пункт 8 статьи 3</w:t>
        </w:r>
      </w:hyperlink>
      <w:r w:rsidRPr="00D87BAB">
        <w:rPr>
          <w:rFonts w:ascii="Sylfaen" w:hAnsi="Sylfaen"/>
          <w:sz w:val="24"/>
          <w:szCs w:val="24"/>
        </w:rPr>
        <w:t xml:space="preserve"> настоящего Федерального закона вступает в силу с 15 ноября 2016 года.</w:t>
      </w:r>
    </w:p>
    <w:p w:rsidR="00EF1EDB" w:rsidRPr="00B924EC" w:rsidRDefault="00EF1EDB" w:rsidP="00B924EC">
      <w:pPr>
        <w:pStyle w:val="ConsPlusNormal"/>
        <w:ind w:firstLine="540"/>
        <w:jc w:val="both"/>
        <w:rPr>
          <w:rFonts w:ascii="Sylfaen" w:hAnsi="Sylfaen"/>
          <w:sz w:val="24"/>
          <w:szCs w:val="24"/>
        </w:rPr>
      </w:pP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Президент</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Российской Федерации</w:t>
      </w:r>
    </w:p>
    <w:p w:rsidR="00EF1EDB" w:rsidRPr="00B924EC" w:rsidRDefault="00EF1EDB" w:rsidP="00B924EC">
      <w:pPr>
        <w:pStyle w:val="ConsPlusNormal"/>
        <w:jc w:val="right"/>
        <w:rPr>
          <w:rFonts w:ascii="Sylfaen" w:hAnsi="Sylfaen"/>
          <w:sz w:val="24"/>
          <w:szCs w:val="24"/>
        </w:rPr>
      </w:pPr>
      <w:r w:rsidRPr="00B924EC">
        <w:rPr>
          <w:rFonts w:ascii="Sylfaen" w:hAnsi="Sylfaen"/>
          <w:sz w:val="24"/>
          <w:szCs w:val="24"/>
        </w:rPr>
        <w:t>В.ПУТИН</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Москва, Кремль</w:t>
      </w:r>
    </w:p>
    <w:p w:rsidR="00EF1EDB" w:rsidRPr="00B924EC" w:rsidRDefault="00EF1EDB" w:rsidP="00B924EC">
      <w:pPr>
        <w:pStyle w:val="ConsPlusNormal"/>
        <w:rPr>
          <w:rFonts w:ascii="Sylfaen" w:hAnsi="Sylfaen"/>
          <w:sz w:val="24"/>
          <w:szCs w:val="24"/>
        </w:rPr>
      </w:pPr>
      <w:r w:rsidRPr="00B924EC">
        <w:rPr>
          <w:rFonts w:ascii="Sylfaen" w:hAnsi="Sylfaen"/>
          <w:sz w:val="24"/>
          <w:szCs w:val="24"/>
        </w:rPr>
        <w:t>14 декабря 2015 года</w:t>
      </w:r>
    </w:p>
    <w:p w:rsidR="00EF1EDB" w:rsidRDefault="00EF1EDB" w:rsidP="00B924EC">
      <w:pPr>
        <w:pStyle w:val="ConsPlusNormal"/>
      </w:pPr>
      <w:r>
        <w:t>N 378-ФЗ</w:t>
      </w:r>
    </w:p>
    <w:p w:rsidR="00EF1EDB" w:rsidRDefault="00EF1EDB" w:rsidP="00B924EC">
      <w:pPr>
        <w:pStyle w:val="ConsPlusNormal"/>
      </w:pPr>
    </w:p>
    <w:p w:rsidR="00EF1EDB" w:rsidRDefault="00EF1EDB" w:rsidP="00B924EC">
      <w:pPr>
        <w:pStyle w:val="ConsPlusNormal"/>
      </w:pPr>
      <w:r>
        <w:t>__________________________________________________________________________________</w:t>
      </w:r>
    </w:p>
    <w:p w:rsidR="00EF1EDB" w:rsidRDefault="00EF1EDB" w:rsidP="00B924EC">
      <w:pPr>
        <w:pStyle w:val="ConsPlusNormal"/>
        <w:ind w:firstLine="540"/>
        <w:jc w:val="both"/>
      </w:pPr>
    </w:p>
    <w:p w:rsidR="00EF1EDB" w:rsidRPr="00D87BAB" w:rsidRDefault="00EF1EDB" w:rsidP="00DA180C">
      <w:pPr>
        <w:pStyle w:val="NormalWeb"/>
        <w:shd w:val="clear" w:color="auto" w:fill="FFFFFF"/>
        <w:spacing w:line="312" w:lineRule="atLeast"/>
        <w:rPr>
          <w:rFonts w:ascii="Sylfaen" w:hAnsi="Sylfaen" w:cs="Helvetica"/>
          <w:color w:val="000000"/>
        </w:rPr>
      </w:pPr>
      <w:r w:rsidRPr="00D87BAB">
        <w:rPr>
          <w:rFonts w:ascii="Sylfaen" w:hAnsi="Sylfaen" w:cs="Helvetica"/>
          <w:b/>
          <w:color w:val="000000"/>
        </w:rPr>
        <w:t>Обыск, связанный с доступом к материалам адвокатского производства, возможен только на основании судебного решения, в котором должны быть указаны конкретные объекты поиска</w:t>
      </w:r>
      <w:r>
        <w:rPr>
          <w:rFonts w:ascii="Sylfaen" w:hAnsi="Sylfaen" w:cs="Helvetica"/>
          <w:b/>
          <w:color w:val="000000"/>
        </w:rPr>
        <w:t>.</w:t>
      </w:r>
      <w:r w:rsidRPr="00D87BAB">
        <w:rPr>
          <w:rFonts w:ascii="Sylfaen" w:hAnsi="Sylfaen" w:cs="Helvetica"/>
          <w:color w:val="000000"/>
        </w:rPr>
        <w:t xml:space="preserve">Предметом рассмотрения Конституционного Суда РФ явились пункт 7 части второй статьи 29, часть четвертая статьи 165 и часть первая статьи 182 УПК РФ, </w:t>
      </w:r>
      <w:r>
        <w:rPr>
          <w:rFonts w:ascii="Sylfaen" w:hAnsi="Sylfaen" w:cs="Helvetica"/>
          <w:color w:val="000000"/>
        </w:rPr>
        <w:t>т.к.</w:t>
      </w:r>
      <w:r w:rsidRPr="00D87BAB">
        <w:rPr>
          <w:rFonts w:ascii="Sylfaen" w:hAnsi="Sylfaen" w:cs="Helvetica"/>
          <w:color w:val="000000"/>
        </w:rPr>
        <w:t xml:space="preserve">на основании содержащихся в них положений разрешается вопрос о проведении обыска в помещениях, используемых адвокатом для осуществления адвокатской деятельности, и определяются объекты, которые подлежат обнаружению и изъятию в ходе данного обыска, в рамках уголовного дела, </w:t>
      </w:r>
      <w:r>
        <w:rPr>
          <w:rFonts w:ascii="Sylfaen" w:hAnsi="Sylfaen" w:cs="Helvetica"/>
          <w:color w:val="000000"/>
        </w:rPr>
        <w:t>где</w:t>
      </w:r>
      <w:r w:rsidRPr="00D87BAB">
        <w:rPr>
          <w:rFonts w:ascii="Sylfaen" w:hAnsi="Sylfaen" w:cs="Helvetica"/>
          <w:color w:val="000000"/>
        </w:rPr>
        <w:t xml:space="preserve"> подозреваемым, обвиняемым является доверитель адвоката.</w:t>
      </w:r>
    </w:p>
    <w:p w:rsidR="00EF1EDB" w:rsidRPr="00D87BAB" w:rsidRDefault="00EF1EDB" w:rsidP="00D87BAB">
      <w:pPr>
        <w:pStyle w:val="ConsPlusNormal"/>
        <w:jc w:val="both"/>
        <w:outlineLvl w:val="0"/>
        <w:rPr>
          <w:rFonts w:ascii="Sylfaen" w:hAnsi="Sylfaen"/>
          <w:sz w:val="24"/>
          <w:szCs w:val="24"/>
        </w:rPr>
      </w:pPr>
    </w:p>
    <w:p w:rsidR="00EF1EDB" w:rsidRPr="00D87BAB" w:rsidRDefault="00EF1EDB" w:rsidP="00D87BAB">
      <w:pPr>
        <w:pStyle w:val="ConsPlusTitle"/>
        <w:jc w:val="center"/>
        <w:rPr>
          <w:rFonts w:ascii="Sylfaen" w:hAnsi="Sylfaen"/>
          <w:szCs w:val="24"/>
        </w:rPr>
      </w:pPr>
      <w:r w:rsidRPr="00D87BAB">
        <w:rPr>
          <w:rFonts w:ascii="Sylfaen" w:hAnsi="Sylfaen"/>
          <w:szCs w:val="24"/>
        </w:rPr>
        <w:t>КОНСТИТУЦИОННЫЙ СУД РОССИЙСКОЙ ФЕДЕРАЦИИ</w:t>
      </w:r>
    </w:p>
    <w:p w:rsidR="00EF1EDB" w:rsidRPr="00D87BAB" w:rsidRDefault="00EF1EDB" w:rsidP="00D87BAB">
      <w:pPr>
        <w:pStyle w:val="ConsPlusTitle"/>
        <w:jc w:val="center"/>
        <w:rPr>
          <w:rFonts w:ascii="Sylfaen" w:hAnsi="Sylfaen"/>
          <w:szCs w:val="24"/>
        </w:rPr>
      </w:pPr>
    </w:p>
    <w:p w:rsidR="00EF1EDB" w:rsidRPr="00D87BAB" w:rsidRDefault="00EF1EDB" w:rsidP="00D87BAB">
      <w:pPr>
        <w:pStyle w:val="ConsPlusTitle"/>
        <w:jc w:val="center"/>
        <w:rPr>
          <w:rFonts w:ascii="Sylfaen" w:hAnsi="Sylfaen"/>
          <w:szCs w:val="24"/>
        </w:rPr>
      </w:pPr>
      <w:r w:rsidRPr="00D87BAB">
        <w:rPr>
          <w:rFonts w:ascii="Sylfaen" w:hAnsi="Sylfaen"/>
          <w:szCs w:val="24"/>
        </w:rPr>
        <w:t>Именем Российской Федерации</w:t>
      </w:r>
    </w:p>
    <w:p w:rsidR="00EF1EDB" w:rsidRPr="00D87BAB" w:rsidRDefault="00EF1EDB" w:rsidP="00D87BAB">
      <w:pPr>
        <w:pStyle w:val="ConsPlusTitle"/>
        <w:jc w:val="center"/>
        <w:rPr>
          <w:rFonts w:ascii="Sylfaen" w:hAnsi="Sylfaen"/>
          <w:szCs w:val="24"/>
        </w:rPr>
      </w:pPr>
    </w:p>
    <w:p w:rsidR="00EF1EDB" w:rsidRPr="00D87BAB" w:rsidRDefault="00EF1EDB" w:rsidP="00D87BAB">
      <w:pPr>
        <w:pStyle w:val="ConsPlusTitle"/>
        <w:jc w:val="center"/>
        <w:rPr>
          <w:rFonts w:ascii="Sylfaen" w:hAnsi="Sylfaen"/>
          <w:szCs w:val="24"/>
        </w:rPr>
      </w:pPr>
      <w:r w:rsidRPr="00D87BAB">
        <w:rPr>
          <w:rFonts w:ascii="Sylfaen" w:hAnsi="Sylfaen"/>
          <w:szCs w:val="24"/>
        </w:rPr>
        <w:t>ПОСТАНОВЛЕНИЕ</w:t>
      </w:r>
    </w:p>
    <w:p w:rsidR="00EF1EDB" w:rsidRPr="00D87BAB" w:rsidRDefault="00EF1EDB" w:rsidP="00D87BAB">
      <w:pPr>
        <w:pStyle w:val="ConsPlusTitle"/>
        <w:jc w:val="center"/>
        <w:rPr>
          <w:rFonts w:ascii="Sylfaen" w:hAnsi="Sylfaen"/>
          <w:szCs w:val="24"/>
        </w:rPr>
      </w:pPr>
      <w:r w:rsidRPr="00D87BAB">
        <w:rPr>
          <w:rFonts w:ascii="Sylfaen" w:hAnsi="Sylfaen"/>
          <w:szCs w:val="24"/>
        </w:rPr>
        <w:t xml:space="preserve">от 17 декабря </w:t>
      </w:r>
      <w:smartTag w:uri="urn:schemas-microsoft-com:office:smarttags" w:element="metricconverter">
        <w:smartTagPr>
          <w:attr w:name="ProductID" w:val="2015 г"/>
        </w:smartTagPr>
        <w:r w:rsidRPr="00D87BAB">
          <w:rPr>
            <w:rFonts w:ascii="Sylfaen" w:hAnsi="Sylfaen"/>
            <w:szCs w:val="24"/>
          </w:rPr>
          <w:t>2015 г</w:t>
        </w:r>
      </w:smartTag>
      <w:r w:rsidRPr="00D87BAB">
        <w:rPr>
          <w:rFonts w:ascii="Sylfaen" w:hAnsi="Sylfaen"/>
          <w:szCs w:val="24"/>
        </w:rPr>
        <w:t>. N 33-П</w:t>
      </w:r>
    </w:p>
    <w:p w:rsidR="00EF1EDB" w:rsidRPr="00D87BAB" w:rsidRDefault="00EF1EDB" w:rsidP="00D87BAB">
      <w:pPr>
        <w:pStyle w:val="ConsPlusTitle"/>
        <w:jc w:val="center"/>
        <w:rPr>
          <w:rFonts w:ascii="Sylfaen" w:hAnsi="Sylfaen"/>
          <w:szCs w:val="24"/>
        </w:rPr>
      </w:pPr>
    </w:p>
    <w:p w:rsidR="00EF1EDB" w:rsidRPr="00D87BAB" w:rsidRDefault="00EF1EDB" w:rsidP="00D87BAB">
      <w:pPr>
        <w:pStyle w:val="ConsPlusTitle"/>
        <w:jc w:val="center"/>
        <w:rPr>
          <w:rFonts w:ascii="Sylfaen" w:hAnsi="Sylfaen"/>
          <w:szCs w:val="24"/>
        </w:rPr>
      </w:pPr>
      <w:r w:rsidRPr="00D87BAB">
        <w:rPr>
          <w:rFonts w:ascii="Sylfaen" w:hAnsi="Sylfaen"/>
          <w:szCs w:val="24"/>
        </w:rPr>
        <w:t>ПО ДЕЛУ О ПРОВЕРКЕ КОНСТИТУЦИОННОСТИ</w:t>
      </w:r>
    </w:p>
    <w:p w:rsidR="00EF1EDB" w:rsidRPr="00D87BAB" w:rsidRDefault="00EF1EDB" w:rsidP="00D87BAB">
      <w:pPr>
        <w:pStyle w:val="ConsPlusTitle"/>
        <w:jc w:val="center"/>
        <w:rPr>
          <w:rFonts w:ascii="Sylfaen" w:hAnsi="Sylfaen"/>
          <w:szCs w:val="24"/>
        </w:rPr>
      </w:pPr>
      <w:r w:rsidRPr="00D87BAB">
        <w:rPr>
          <w:rFonts w:ascii="Sylfaen" w:hAnsi="Sylfaen"/>
          <w:szCs w:val="24"/>
        </w:rPr>
        <w:t>ПУНКТА 7 ЧАСТИ ВТОРОЙ СТАТЬИ 29, ЧАСТИ ЧЕТВЕРТОЙ СТАТЬИ 165</w:t>
      </w:r>
    </w:p>
    <w:p w:rsidR="00EF1EDB" w:rsidRPr="00D87BAB" w:rsidRDefault="00EF1EDB" w:rsidP="00D87BAB">
      <w:pPr>
        <w:pStyle w:val="ConsPlusTitle"/>
        <w:jc w:val="center"/>
        <w:rPr>
          <w:rFonts w:ascii="Sylfaen" w:hAnsi="Sylfaen"/>
          <w:szCs w:val="24"/>
        </w:rPr>
      </w:pPr>
      <w:r w:rsidRPr="00D87BAB">
        <w:rPr>
          <w:rFonts w:ascii="Sylfaen" w:hAnsi="Sylfaen"/>
          <w:szCs w:val="24"/>
        </w:rPr>
        <w:t>И ЧАСТИ ПЕРВОЙ СТАТЬИ 182 УГОЛОВНО-ПРОЦЕССУАЛЬНОГО КОДЕКСА</w:t>
      </w:r>
    </w:p>
    <w:p w:rsidR="00EF1EDB" w:rsidRPr="00D87BAB" w:rsidRDefault="00EF1EDB" w:rsidP="00D87BAB">
      <w:pPr>
        <w:pStyle w:val="ConsPlusTitle"/>
        <w:jc w:val="center"/>
        <w:rPr>
          <w:rFonts w:ascii="Sylfaen" w:hAnsi="Sylfaen"/>
          <w:szCs w:val="24"/>
        </w:rPr>
      </w:pPr>
      <w:r w:rsidRPr="00D87BAB">
        <w:rPr>
          <w:rFonts w:ascii="Sylfaen" w:hAnsi="Sylfaen"/>
          <w:szCs w:val="24"/>
        </w:rPr>
        <w:t>РОССИЙСКОЙ ФЕДЕРАЦИИ В СВЯЗИ С ЖАЛОБОЙ ГРАЖДАН А.В. БАЛЯНА,</w:t>
      </w:r>
    </w:p>
    <w:p w:rsidR="00EF1EDB" w:rsidRPr="00D87BAB" w:rsidRDefault="00EF1EDB" w:rsidP="00D87BAB">
      <w:pPr>
        <w:pStyle w:val="ConsPlusTitle"/>
        <w:jc w:val="center"/>
        <w:rPr>
          <w:rFonts w:ascii="Sylfaen" w:hAnsi="Sylfaen"/>
          <w:szCs w:val="24"/>
        </w:rPr>
      </w:pPr>
      <w:r w:rsidRPr="00D87BAB">
        <w:rPr>
          <w:rFonts w:ascii="Sylfaen" w:hAnsi="Sylfaen"/>
          <w:szCs w:val="24"/>
        </w:rPr>
        <w:t>М.С. ДЗЮБЫ И ДРУГИХ</w:t>
      </w:r>
    </w:p>
    <w:p w:rsidR="00EF1EDB" w:rsidRPr="00D87BAB" w:rsidRDefault="00EF1EDB" w:rsidP="00D87BAB">
      <w:pPr>
        <w:pStyle w:val="ConsPlusNormal"/>
        <w:jc w:val="both"/>
        <w:rPr>
          <w:rFonts w:ascii="Sylfaen" w:hAnsi="Sylfaen"/>
          <w:sz w:val="24"/>
          <w:szCs w:val="24"/>
        </w:rPr>
      </w:pP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рассмотрел в заседании без проведения слушания дело о проверке конституционности пункта 7 части второй статьи 29, части четвертой статьи 165 и части первой статьи 182 УПК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Поводом к рассмотрению дела явилась жалоба граждан А.В. Баляна, М.С. Дзюбы, С.В. Николаева, В.В. Парначева, Д.В. Петрова, В.В. Прохорова, М.В. Рожкова и Л.В. Юрченко.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заявителями законоположения.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Заслушав сообщение судьи-докладчика Ю.М. Данилова, исследовав представленные документы и иные материалы, Конституционный Суд Российской Федерации</w:t>
      </w:r>
    </w:p>
    <w:p w:rsidR="00EF1EDB" w:rsidRPr="00D87BAB" w:rsidRDefault="00EF1EDB" w:rsidP="00D87BAB">
      <w:pPr>
        <w:pStyle w:val="ConsPlusNormal"/>
        <w:jc w:val="both"/>
        <w:rPr>
          <w:rFonts w:ascii="Sylfaen" w:hAnsi="Sylfaen"/>
          <w:sz w:val="24"/>
          <w:szCs w:val="24"/>
        </w:rPr>
      </w:pPr>
    </w:p>
    <w:p w:rsidR="00EF1EDB" w:rsidRPr="00D87BAB" w:rsidRDefault="00EF1EDB" w:rsidP="00D87BAB">
      <w:pPr>
        <w:pStyle w:val="ConsPlusNormal"/>
        <w:jc w:val="center"/>
        <w:rPr>
          <w:rFonts w:ascii="Sylfaen" w:hAnsi="Sylfaen"/>
          <w:sz w:val="24"/>
          <w:szCs w:val="24"/>
        </w:rPr>
      </w:pPr>
      <w:r w:rsidRPr="00D87BAB">
        <w:rPr>
          <w:rFonts w:ascii="Sylfaen" w:hAnsi="Sylfaen"/>
          <w:sz w:val="24"/>
          <w:szCs w:val="24"/>
        </w:rPr>
        <w:t>установил:</w:t>
      </w:r>
    </w:p>
    <w:p w:rsidR="00EF1EDB" w:rsidRPr="00D87BAB" w:rsidRDefault="00EF1EDB" w:rsidP="00D87BAB">
      <w:pPr>
        <w:pStyle w:val="ConsPlusNormal"/>
        <w:jc w:val="center"/>
        <w:rPr>
          <w:rFonts w:ascii="Sylfaen" w:hAnsi="Sylfaen"/>
          <w:sz w:val="24"/>
          <w:szCs w:val="24"/>
        </w:rPr>
      </w:pP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 Заявители по настоящему делу граждане А.В. Балян, М.С. Дзюба, С.В. Николаев, В.В. Парначев, Д.В. Петров, В.В. Прохоров, М.В. Рожков и Л.В. Юрченко оспаривают конституционность следующих положений Уголовно-процессуального кодекса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пункта 7 части второй статьи 29, в соответствии с которым в ходе досудебного производства только суд правомочен принимать решения о производстве выемки предметов и документов,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части четвертой статьи 165, устанавливающей, что после рассмотрения ходатайства о производстве следственного действия судья выносит постановление о разрешении производства следственного действия или об отказе в его производстве с указанием мотивов отказа;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части первой статьи 182, согласно которой основанием производства обыска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1.1. 30 августа 2013 года в отношении гражданки Д. - директора государственного бюджетного учреждения Новосибирской области "Агентство регионального маркетинга" и граждан Д.В. Петрова и Л.В. Юрченко - работников данного учреждения было возбуждено уголовное дело N 359399 по признакам преступления, предусмотренного частью четвертой статьи 159 "Мошенничество" УК Российской Федерации. По версии следствия, в период с 1 марта по 31 июля 2012 года указанные граждане группой лиц по предварительному сговору с использованием служебного положения похитили из бюджета Новосибирской области 2 700 000 рублей под предлогом использования этих средств в качестве субсидий на проведение в 2012 году Международного инновационного форума. Их защиту по данному уголовному делу осуществляли адвокаты из некоммерческой организации "Новосибирская городская коллегия адвокатов" А.В. Балян, М.В. Рожков и С.В. Николаев, гражданка М.С. Дзюба являлась свидетелем по данному уголовному делу, а адвокаты В.В. Парначев и В.В. Прохоров оказывали юридическую помощь двум другим свидетелям.</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5 октября 2014 года по материалам, выделенным из уголовного дела N 359399, в отношении Д. было возбуждено уголовное дело N 40313 по признакам преступления, предусмотренного частью третьей статьи 160 "Присвоение или растрата" УК Российской Федерации, которое, по мнению следователя, выразилось в противоправном обращении в свою пользу и в пользу Д.В. Петрова и Л.В. Юрченко вверенных ей денежных средств в размере 247 000 рублей, часть которых была затем перечислена на расчетный счет некоммерческой организации "Новосибирская городская коллегия адвокатов".</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Октябрьский районный суд города Новосибирска постановлением от 5 октября 2014 года удовлетворил ходатайство следователя о производстве в нежилых помещениях, занимаемых некоммерческой организацией "Новосибирская городская коллегия адвокатов", адвокатами других адвокатских образований, а также ООО "Аудиторская служба "НоблКомпани", обыска с целью отыскания и изъятия документов, подтверждающих оплату юридической помощи по уголовному делу N 359399, адвокатских производств и иных предметов и документов (в том числе хранящихся на электронных носителях), имеющих значение для уголовного дела N 40313, а в случае сокрытия таких предметов и документов - производства с целью их отыскания и изъятия личного обыска адвокатов и иных лиц, которые могли находиться в этих помещениях на момент осуществления соответствующих следственных действий. При этом суд сослался на положения статей 165 и 182 УПК Российской Федерации, а также статьи 8 Федерального закона от 31 мая 2002 года N 63-ФЗ "Об адвокатской деятельности и адвокатуре в Российской Федерации", касающихся адвокатской тайны, проведения оперативно-розыскных мероприятий и следственных действий в отношении адвоката на основании судебного решения.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Апелляционные жалобы адвокатов, включая В.В. Парначева, В.В. Прохорова и М.В. Рожкова, на постановление Октябрьского районного суда города Новосибирска от 5 октября 2014 года были оставлены без удовлетворения Новосибирским областным судом с указанием на то, что все перечисленные в нем адвокатские производства могут иметь значение для расследования соответствующего уголовного дела, а потому суд первой инстанции правильно дал разрешение на их изъятие, действия же следователя по изъятию в ходе обыска документов и предметов, в том числе адвокатских производств, не имеющих отношения к расследуемому уголовному делу, могут быть обжалованы в порядке статьи 125 УПК Российской Федерации (апелляционное постановление от 3 декабря 2014 года).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конституционность законоположений, примененных в его деле, рассмотрение которого завершено в суде, и затрагивающих конституционные права и свободы граждан,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при этом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Заявители по настоящему делу утверждают, что оспариваемые ими законоположения, позволяя суду удовлетворять ходатайства следователя об изъятии у адвоката, осуществляющего защиту подозреваемого (обвиняемого) по уголовному делу, и в помещении адвокатского образования составляющих адвокатскую тайну материалов адвокатских производств в отношении доверителей, создают возможность несоразмерного ограничения прав и свобод человека и гражданина, препятствуют профессиональной деятельности адвоката и тем самым противоречат статьям 2, 15 (часть 4), 17, 18, 23 (часть 1), 24 (часть 1), 45, 46 (часть 1), 48 (часть 1) и 55 Конституции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Соответственно, пункт 7 части второй статьи 29, часть четвертая статьи 165 и часть первая статьи 182 УПК Российской Федерации являются предметом рассмотрения Конституционного Суда Российской Федерации по настоящему делу постольку, поскольку на основании содержащихся в них положений разрешается вопрос о проведении обыска в помещениях, используемых адвокатом для осуществления адвокатской деятельности, и определяются объекты, которые подлежат обнаружению и изъятию в ходе данного обыска, в рамках уголовного дела, в котором подозреваемым, обвиняемым является доверитель адвоката.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2. Право на получение квалифицированной юридической помощи - в числе других прав и свобод человека и гражданина, признание, соблюдение и защита которых составляют обязанность государства и которые являются непосредственно действующими, определяют смысл, содержание и применение законов, деятельность законодательной и исполнительной власти и обеспечиваются правосудием, - признается и гарантируется в Российской Федерации в соответствии с Конституцией Российской Федерации и согласно общепризнанным принципам и нормам международного права (статьи 2, 17, 18 и 48 Конституции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Государство, призванное гарантировать данное право, в силу статей 45 (часть 1) и 48 (часть 1) Конституции Российской Федерации обязано создавать и надлежащие условия гражданам для его реализации, а лицам, оказывающим юридическую помощь, в том числе адвокатам, - для эффективного осуществления их деятельности (Постановление Конституционного Суда Российской Федерации от 23 декабря 1999 года N 18-П; Определение Конституционного Суда Российской Федерации от 8 ноября 2005 года N 439-О).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Право пользоваться помощью адвоката (защитника) признается в качестве одного из основных прав человека и международно-правовыми актами, являющимися в силу статьи 15 (часть 4) Конституции Российской Федерации составной частью правовой системы России, - Международным пактом о гражданских и политических правах (подпункты "b", "d" пункта 3 статьи 14) и Конвенцией о защите прав человека и основных свобод (подпункт "c" пункта 2 статьи 6).</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Будучи независимым профессиональным советником по правовым вопросам, на которого законом возложена публичная обязанность обеспечивать защиту прав и свобод человека и гражданина (в том числе по назначению судов), адвокат, как указывал Конституционный Суд Российской Федерации, осуществляет деятельность, имеющую публично-правовой характер, реализуя тем самым гарантии права каждого на получение квалифицированной юридической помощи. Вместе с тем осуществление адвокатами публичных функций предполагает создание нормативно-правовых и организационных механизмов, которые позволяют обеспечивать законность в деятельности адвокатов с учетом специфики адвокатуры как профессионального сообщества адвокатов, которое, будучи институтом гражданского общества, не входит в систему органов государственной власти и органов местного самоуправления и действует на основе принципов законности, независимости, самоуправления, корпоративности, а также принципа равноправия адвокатов (пункты 1 и 2 статьи 3 Федерального закона "Об адвокатской деятельности и адвокатуре в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2.1. Необходимая составляющая права пользоваться помощью адвоката (защитника) - обеспечение конфиденциальности сведений, сообщаемых адвокату его доверителем, которая является не привилегией адвоката, а гарантией законных интересов его доверителя, подлежащих защите в силу Конституции Российской Федерации, предусматривающей право каждого на неприкосновенность частной жизни, личную и семейную тайну (статья 23, часть 1), запрещающей сбор, хранение, использование и распространение информации о частной жизни лица без его согласия (статья 24, часть 1), закрепляющей право обвиняемого считаться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(статья 49, часть 1), а также право не свидетельствовать против самого себя (статья 51, часть 1), которое означает не только отсутствие у лица обязанности давать против себя показания в качестве свидетеля, подозреваемого, обвиняемого или предоставлять такие сведения в какой бы то ни было иной форме, но и запрет на принудительное изъятие и использование таких сведений, если они были ранее доверены лицом адвокату под условием сохранения их конфиденциальности в целях обеспечения защиты своих прав и законных интересов.</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Обязанность хранить адвокатскую тайну в равной степени лежит и на адвокатских образованиях, включая коллегии адвокатов. Как неоднократно отмечал Конституционный Суд Российской Федерации, гарантируемое статьей 23 (часть 1) Конституции Российской Федерации право на неприкосновенность частной жизни распространяется на ту область жизнедеятельности человека, которая относится к отдельному лицу, касается только этого лица и, если его действия носят непротивоправный характер, не подлежит контролю со стороны общества и государства (Постановление от 16 июня 2015 года N 15-П, определения от 9 июня 2005 года N 248-О, от 16 февраля 2006 года N 63-О, от 26 января 2010 года N 158-О-О и от 27 мая 2010 года N 644-О-О).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Приведенным положениям Конституции Российской Федерации корреспондируют положения Международного пакта о гражданских и политических правах, согласно которым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 каждый человек имеет право на защиту закона от такого вмешательства или таких посягательств, а обвиняемый - не быть принуждаемым к даче показаний против себя самого (подпункт "g" пункта 3 статьи 14 и статья 17), и положения Конвенции о защите прав человека и основных свобод, провозглашающей право каждого на уважение его личной и семейной жизни, его жилища и его корреспонденции и не допускающей вмешательство со стороны публичных властей в осуществление этого права, за исключением случаев,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 (статья 8).</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Конституционные положения и корреспондирующие им нормы международного права, исключающие возможность произвольного вмешательства в сферу индивидуальной автономии личности, обязывают государство обеспечивать в законодательстве и правоприменении такие условия для реализации гражданами права на квалифицированную юридическую помощь и для эффективного осуществления адвокатами деятельности по ее оказанию, при наличии которых гражданин имеет возможность свободно сообщать адвокату сведения, которые он не сообщил бы другим лицам, а адвокату - возможность сохранить конфиденциальность полученной информации (Постановление Конституционного Суда Российской Федерации от 29 ноября 2010 года N 20-П; определения Конституционного Суда Российской Федерации от 6 июля 2000 года N 128-О, от 8 ноября 2005 года N 439-О и от 29 мая 2007 года N 516-О-О).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Признание и обеспечение со стороны государства конфиденциального характера любых сношений и консультаций между юристами и их клиентами в рамках их профессиональных отношений провозглашаются Основными принципами, касающимися роли юристов (приняты восьмым Конгрессом ООН по предупреждению преступности и обращению с правонарушителями, проходившим в августе - сентябре 1990 года). На необходимость гарантировать независимость адвокатов при ведении дел, с тем чтобы обеспечить оказание свободной, справедливой и конфиденциальной юридической помощи и конфиденциальность отношений с клиентом, включая защиту обычной и электронной систем адвокатского делопроизводства и документов адвоката от изъятия и проверок, а также защиту от вмешательств в используемые электронные средства связи и информационные системы, указывают Стандарты независимости юридической профессии Международной ассоциации юристов (приняты 7 сентября 1990 года).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Кодекс поведения для юристов в Европейском сообществе (принят 28 октября 1998 года Советом коллегий адвокатов и юридических сообществ Европейского Союза) также относит к основным признакам адвокатской деятельности обеспечение клиенту условий, когда он может свободно сообщать адвокату сведения, которые не сообщил бы другим лицам, и сохранение адвокатом как получателем информации ее конфиденциальности, поскольку без уверенности в конфиденциальности не может быть доверия; при этом требованием конфиденциальности определяются права и обязанности адвоката, имеющие фундаментальное значение для профессиональной деятельности, - адвокат должен соблюдать конфиденциальность в отношении всей информации, предоставленной ему самим клиентом или полученной им относительно его клиента или других лиц в ходе оказания юридических услуг, причем обязательства, связанные с конфиденциальностью, не ограничены во времени (пункт 2.3).</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2.2. Адвокатской тайной, согласно статье 8 Федерального закона "Об адвокатской деятельности и адвокатуре в Российской Федерации", признаются любые сведения, связанные с оказанием адвокатом юридической помощи своему доверителю (пункт 1),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 (пункт 2). Положения статьи 8 Федерального закона "Об адвокатской деятельности и адвокатуре в Российской Федерации" гарантируют, таким образом, сохранение адвокатской тайны, закрепляют общий запрет на ее нарушение, исключающий ее раскрытие и распространение любым способом, будь то допрос адвоката о составляющих адвокатскую тайну сведениях или получение их каким-либо иным способом.</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При этом Кодекс профессиональной этики адвоката (принят первым Всероссийским съездом адвокатов 31 января 2003 года) к сведениям, составляющим профессиональную адвокатскую тайну, относит, в частности, факт обращения к адвокату, включая имена и названия доверителей, все доказательства и документы, собранные адвокатом в ходе подготовки к делу, сведения, полученные адвокатом от доверителей, информацию о доверителе, ставшую известной адвокату в процессе оказания юридической помощи, содержание правовых советов, данных непосредственно доверителю или ему предназначенных, условия соглашения об оказании юридической помощи, включая денежные расчеты между адвокатом и доверителем (пункт 5 статьи 6).</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 силу фундаментальных принципов верховенства права и юридического равенства вмешательство государства в носящие конфиденциальный характер отношения, которые складываются в процессе получения подозреваемыми и обвиняемыми профессиональной юридической помощи адвоката (защитника), не должно нарушать равновесие между требованиями интересов общества и необходимыми условиями защиты основных прав личности. Соответственно, право подозреваемого, обвиняемого на конфиденциальный характер отношений со своим адвокатом (защитником) как неотъемлемая часть права на получение квалифицированной юридической помощи не является абсолютным, однако его ограничения, сопряженные с отступлениями от конфиденциальности, допустимы лишь при условии их адекватности и соразмерности целям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как того требует статья 55 (часть 3) Конституции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Исходя из этого при установлении правового механизма осуществления конституционного права на помощь адвоката (защитника), условий и порядка его реализации, включая обеспечение гарантий конфиденциальности отношений подозреваемого, обвиняемого со своим адвокатом (защитником), федеральный законодатель обязан, не допуская искажения существа данного права, находить разумный баланс конституционно защищаемых ценностей, закрепленных в статье 55 (часть 3) Конституции Российской Федерации, конкурирующих прав и законных интересов (Постановление Конституционного Суда Российской Федерации от 14 мая 2003 года N 8-П; Определение Конституционного Суда Российской Федерации от 8 ноября 2005 года N 439-О).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По смыслу правовой позиции Конституционного Суда Российской Федерации, выраженной в Постановлении от 29 ноября 2010 года N 20-П, в силу предписаний Конституции Российской Федерации, а также исходя из международных обязательств России, вытекающих из ее участия в Конвенции о защите прав человека и основных свобод как составной части правовой системы Российской Федерации, вмешательство органов государственной власти во взаимоотношения подозреваемого, обвиняемого с избранным им адвокатом (защитником), в том числе путем доступа к материалам, включающим сведения о характере и содержании этих взаимоотношений, может иметь место лишь в исключительных случаях - при наличии обоснованных подозрений в злоупотреблении правом со стороны адвоката и в злонамеренном его использовании со стороны лица, которому оказывается юридическая помощь; при этом ознакомление представителей государственной власти с такими материалами в полном объеме без обоснования предшествующими злоупотреблениями правом на юридическую помощь является избыточным и произвольным посягательством на права защиты.</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3. Согласно Уголовно-процессуальному кодексу Российской Федерации в случаях, предусмотренных пунктами 4 - 9, 10.1, 11 и 12 части второй его статьи 29, следователь с согласия руководителя следственного органа, а дознаватель с согласия прокурора возбуждает перед судом ходатайство о производстве соответствующего следственного действия, о чем выносится постановление (часть первая статьи 165); 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мотивов отказа (часть четвертая статьи 165); основанием производства такого следственного действия, как обыск,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 (часть первая статьи 182).</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 силу пункта 7 части второй статьи 29 УПК Российской Федерации только суд, в том числе в ходе досудебного производства, правомочен принимать решения о производстве выемки предметов и документов, содержащих государственную или иную охраняемую федеральным законом тайну. Данное требование обусловлено не особенностями проводимого в этих целях следственного действия, а специфическим характером содержащейся в изымаемых предметах и документах информации. Судебное решение в подобных случаях принимается вне зависимости от того, оформляется их изъятие как результат выемки, проводимой в порядке статьи 183 УПК Российской Федерации, или как результат какого-либо иного следственного действия (в том числе обыска), направленного на обнаружение и изъятие именно таких предметов и документов. При этом в силу предписания пункта 3 статьи 8 Федерального закона "Об адвокатской деятельности и адвокатуре в Российской Федерации"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По смыслу правовых позиций Конституционного Суда Российской Федерации, сформулированных им в определениях от 19 января 2005 года N 10-О и от 8 ноября 2005 года N 439-О, отсутствие в статье 182 "Основания и порядок производства обыска" УПК Российской Федерации прямого указания на необходимость вынесения судебного решения о производстве обыска с целью изъятия (выемки) предметов и документов, содержащих охраняемую законом тайну, не означает, что ею устанавливается иной, нежели предусмотренный пунктом 7 части второй статьи 29 данного Кодекса, порядок выемки и изъятия материалов, составляющих адвокатскую тайну.</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Таким образом, взаимосвязанные положения пункта 7 части второй статьи 29, части четвертой статьи 165 и части первой статьи 182 УПК Российской Федерации предполагают предварительный судебный контроль в отношении производства обыска в целях обнаружения и изъятия орудий, оборудования или иных средств совершения преступления, а также предметов, документов и ценностей, которые могут иметь значение для уголовного дела, в частности в случаях, когда такие предметы и документы содержат охраняемую федеральным законом тайну, включая адвокатскую. Иное означало бы возможность для одной из сторон уголовного процесса (стороны обвинения) беспрепятственно вторгаться в осуществление автономной и конфиденциальной деятельности другой стороны (подозреваемого, обвиняемого и его адвоката), что искажало бы саму суть гарантированного статьей 123 (часть 3) Конституции Российской Федерации принципа осуществления судопроизводства на основе состязательности и равноправия сторон.</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Касаясь вопроса о проведении обыска в помещении, используемом для адвокатской деятельности, Конституционный Суд Российской Федерации в Определении от 8 ноября 2005 года N 439-О сформулировал следующую правовую позицию: поскольку адвокатская тайна подлежит обеспечению и защите не только по уголовному делу, но и в связи с реализацией своих полномочий адвокатом, участвующим в качестве представителя в конституционном, гражданском и административном производстве, а также оказывающим гражданам и юридическим лицам консультативную помощь, федеральный законодатель, реализуя свои дискреционные полномочия, вытекающие из статей 71 (пункты "в", "о"), 72 (пункт "л" части 1) и 76 (части 1 и 2) Конституции Российской Федерации, и исходя из того, что приоритет Уголовно-процессуального кодекса Российской Федерации, закрепляющего общие правила уголовного судопроизводства, перед другими федеральными законами не является безусловным, в том числе в случаях, когда в федеральном законе устанавливаются те или иные дополнительные гарантии прав и свобод граждан, был вправе осуществить соответствующее правовое регулирование не в отраслевом законодательстве, а в специальном законе, каковым является Федеральный закон "Об адвокатской деятельности и адвокатуре в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Учитывая, что названный Федеральный закон предусматривает охрану адвокатской тайны в случаях проведения обыска с целью обнаружения и изъятия материалов, которые могут содержать конфиденциальную информацию, положения Уголовно-процессуального кодекса Российской Федерации, являющиеся предметом рассмотрения Конституционного Суда Российской Федерации по настоящему делу, составляют с соответствующими положениями этого Федерального закона нормативное единство и подлежат применению во взаимосвязи с ними.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3.1. Согласно Федеральному закону "Об адвокатской деятельности и адвокатуре в Российской Федерации" адвокатура действует на основе принципа законности (пункт 2 статьи 3); защитник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(подпункт 1 пункта 1 статьи 7). Соответственно, гарантии конфиденциальности должны распространяться на те отношения подозреваемых, обвиняемых со своими адвокатами (защитниками), которые не выходят за рамки оказания собственно профессиональной юридической помощи доверителю в порядке, установленном законом.</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Иными словами, не все сведения, которым адвокат и его доверитель желали бы придать конфиденциальный характер и которые вследствие этого включены адвокатом в его производство, являются адвокатской тайной. Так, хотя согласно пункту 3 статьи 8 Федерального закона "Об адвокатской деятельности и адвокатуре в Российской Федерации" полученные в ходе оперативно-розыскных мероприятий или следственных действий в отношении адвоката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производство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законодательством Российской Федерации. В силу статьи 15 (часть 2) Конституции Российской Федерации не могут быть защищены режимом адвокатской тайны также сведения, свидетельствующие о совершении правонарушений, имеющих уголовно противоправный характер, в частности о злоупотреблениях правом на юридическую помощь и защиту от подозрения и обвинения, допускаемых как адвокатом, так и лицом, которому оказывается юридическая помощь, а также третьим лицом (например, оплачивающим услуги адвоката).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Соответственно, под режим адвокатской тайны могут подпадать только те предметы и документы, которые получены или созданы адвокатом без нарушений уголовно противоправного характера в рамках отношений по оказанию квалифицированной юридической помощи; адвокатская тайна не распространяется на материалы, которые могут свидетельствовать о наличии в отношениях между адвокатом и его доверителем (или в связи с этими отношениями) признаков преступления, в том числе преступлений против правосудия, на орудия и предметы преступления, поскольку иначе ставился бы под сомнение правомерный характер действий адвоката и (или) его доверителя, создавались бы дополнительные предпосылки для ограничений, обусловленных необходимостью защиты конституционно значимых ценностей в соответствии с требованиями статьи 55 (часть 3) Конституции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Наличие конкретных признаков преступления позволяет суду оценить достаточность оснований для санкционирования проведения следственного действия в целях обнаружения и изъятия соответствующих предметов, документов, а сами отыскиваемые объекты - конкретизировать с большой степенью определенности, с тем чтобы исключить как иные материалы адвокатского производства (включая документы, созданные адвокатом), связанные с делом, по которому адвокат оказывает доверителю профессиональную юридическую помощь, так и материалы производств по другим делам.</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Исходя из этого и с учетом имеющих прямое действие положений Конституции Российской Федерации (статья 15, часть 1), Конвенции о защите прав человека и основных свобод и Международного пакта о гражданских и политических правах общий запрет на истребование и получение от адвоката конфиденциальных сведений, связанных с оказанием им юридической помощи доверителю законными способами исключительно в интересах защиты его прав, предполагает, что во время обыска, который с разрешения суда органами, осуществляющими уголовное преследование, производится в отношении адвоката, не может иметь место исследование и принудительное изъятие материалов адвокатского производства, содержащих сведения, не выходящие за рамки оказания собственно профессиональной юридической помощи доверителю в порядке, установленном законом, т.е. не связанные с нарушениями со стороны адвоката и (или) его доверителя либо третьего лица, имеющими уголовно противоправный характер либо состоящими в хранении орудий преступления или предметов, которые запрещены к обращению или оборот которых ограничен. В противном случае значение адвокатской тайны, права на получение профессиональной юридической помощи, права на неприкосновенность частной жизни, личную и семейную тайну, презумпции невиновности и права каждого не свидетельствовать против самого себя фактически обесценивалось бы.</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Аналогичной точки зрения придерживается в своей практике и Европейский Суд по правам человека, полагающий, что постановление об обыске должно, насколько это возможно, обеспечивать ограничение его последствий разумными пределами (постановления от 22 мая 2008 года по делу "Илия Стефанов (Iliya Stefanov) против Болгарии" и от 9 декабря 2004 года по делу "Ван Россем (Van Rossem) против Бельгии").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Так, в деле "Колесниченко против России" Европейский Суд по правам человека усмотрел нарушения Конвенции о защите прав человека и основных свобод в том, что судом следственному органу было разрешено "в общих и широких выражениях" провести обыски в жилище и конторе адвоката, во время этого обыска не соблюдались гарантии от вмешательства в профессиональные секреты, в результате эти секреты были затронуты в степени, не соразмерной какой бы то ни было преследуемой цели. Исходя из того, что вмешательство в профессиональные секреты может иметь отрицательные последствия для надлежащего отправления правосудия и, следовательно, для прав, гарантированных статьей 6 Конвенции о защите прав человека и основных свобод, Европейский Суд по правам человека пришел к выводу, что в демократическом обществе проведение обыска в жилище и конторе адвоката без достаточных к тому оснований и при отсутствии гарантий от вмешательства в профессиональные секреты адвоката (который не подозревался в совершении какого-либо преступления, а являлся защитником обвиняемого по уголовному делу) не является необходимым, а значит, в данном случае имело место нарушение статьи 8 Конвенции о защите прав человека и основных свобод (постановление от 9 апреля 2009 года). Этот вывод был подтвержден Европейским Судом по правам человека в ряде других его решений, в том числе в постановлении от 12 февраля 2015 года по делу "Юдицкая и другие против России".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3.2. Проведение следственных действий, включая производство всех видов обыска, в отношении адвоката (в том числе в жилых и служебных помещениях, используемых им для осуществления адвокатской деятельности) допускается только по судебному решению, отвечающему, как следует из части четвертой статьи 7 УПК Российской Федерации, требованиям законности, обоснованности и мотивированности, - в нем должны быть указаны конкретный объект обыска и данные, служащие основанием для его проведения, с тем чтобы обыск не приводил к получению информации о тех клиентах, которые не имеют непосредственного отношения к уголовному делу (Определение Конституционного Суда от 8 ноября 2005 года N 439-О).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Таким образом, производство санкционированного судом обыска в отношении адвоката предполагает необходимость конкретизации в соответствующем судебном решении отыскиваемого объекта (предмета, документа), что позволяет исключить необоснованное исследование (обследование), изъятие (копирование) предметов, документов, материалов, не указанных в судебном решении, в частности содержащихся в материалах адвокатского производства, ведущегося (сформированного) адвокатом по делам других его клиентов, притом что правомерный характер образования (формирования) таких материалов презюмируется.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Действующее законодательство об адвокатуре не содержит прямого требования об обязательности ведения адвокатского производства - необходимость его ведения вытекает из пункта 3 статьи 8 названного Федерального закона, а также из пункта 9 статьи 6 Кодекса профессиональной этики адвоката, обязывающего адвоката при ведении адвокатского производства выполнять требования, в соответствии с которыми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Согласно части пятой статьи 182 УПК Российской Федерации до начала обыска следователь предлагает добровольно выдать подлежащие изъятию предметы, документы и ценности,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 Соответственно, добросовестно действующий адвокат вправе добровольно выдать прямо указанные и конкретизированные в решении суда объекты, содержание которых не составляет адвокатскую тайну, что исключает необходимость их поиска, в том числе в материалах адвокатского производства, а у следователя - объективно отпадает основание поиска указанных в судебном решении объектов. В случае отказа адвоката - независимо от его причины - выдать отыскиваемые предметы, ценности или документы следователь продолжает обыск в порядке, предусмотренном статьей 182 УПК Российской Федерации, соблюдая гарантии адвокатской и иной охраняемой федеральным законом тайны.</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Конкретизация судом предмета обыска (отыскиваемого объекта) предопределяет недопустимость изъятия следователем адвокатских производств в целом, применения видео-, фото- и иной фиксации данных просматриваемых материалов адвокатских производств, а также недопустимость изучения (а тем более оглашения) содержимого документов, имеющих реквизиты создания адвокатом и (или) адвокатским образованием и не включенных судом, санкционировавшим обыск, в число объектов данного следственного действия.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Обнаружение же у адвоката и (или) в помещении адвокатского образования иных объектов (в отношении которых на основании пункта 2 статьи 129 ГК Российской Федерации законом или в установленном законом порядке введены ограничения оборотоспособности) во всяком случае не исключает (предполагает) их изъятие, если их хранение прямо запрещено законом.</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4. Таким образом, в законодательстве Российской Федерации в соответствии с Конституцией Российской Федерации и нормами международного права сформирован процессуальный режим, в рамках которого - с учетом правовых позиций Конституционного Суда Российской Федерации, выраженных в настоящем Постановлении, - положения пункта 7 части второй статьи 29, части четвертой статьи 165 и части первой статьи 182 УПК Российской Федерации не противоречат Конституции Российской Федерации, поскольку по своему конституционно-правовому смыслу в системе действующего правового регулирования, в том числе во взаимосвязи со статьей 8 Федерального закона "Об адвокатской деятельности и адвокатуре в Российской Федерации", статьями 6 и 8 Конвенции о защите прав человека и основных свобод и статьями 14 и 17 Международного пакта о гражданских и политических правах, эти положения предполагают, что: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обыск, связанный с доступом к материалам адвокатского производства, возможен только на основании судебного решения, в котором должны быть указаны конкретные объекты поиска и изъятия в ходе данного следственного действия и сведения, служащие законным основанием для его проведения;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исследованию органами, осуществляющими уголовное преследование, и принудительному изъятию в ходе обыска не подлежат такие материалы адвокатского производства в отношении доверителя адвоката, которые содержат сведения, не выходящие за рамки оказания собственно профессиональной юридической помощи как по уголовному делу, в котором адвокат является защитником, так и по каким-либо другим делам, находящимся в производстве адвоката, т.е. материалы, не связанные непосредственно с нарушениями со стороны как адвоката, так и его доверителя, совершенными в ходе производства по данному делу, которые имеют уголовно противоправный характер, либо с другими преступлениями, совершенными третьими лицами, либо состоят в хранении орудий преступления или предметов, которые запрещены к обращению или оборот которых ограничен на основании закона;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 ходе обыска в помещениях, используемых для осуществления адвокатской деятельности, запрещается видео-, фото- и иная фиксация материалов адвокатских производств в той их части, которая составляет адвокатскую тайну.</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 целях обеспечения выполнения требований Конституции Российской Федерации и Конвенции о защите прав человека и основных свобод федеральный законодатель вправе установить в законодательстве (уголовно-процессуальном, об адвокатской деятельности) дополнительные гарантии, исключающие в ходе проведения обыска, при котором предполагается доступ к материалам адвокатских производств, возможность получения органами, осуществляющими предварительное расследование, сведений, составляющих охраняемую законом адвокатскую тайну, и тем самым - возможность ее использования в интересах уголовного преследования, в частности предусмотреть правовой механизм, позволяющий при проведении обыска в отношении адвоката (в том числе в жилых и служебных помещениях, используемых для осуществления адвокатской деятельности) обеспечить дифференцированный подход к исследованию как материалов, которые содержат адвокатскую тайну и вследствие этого не должны быть доступны на данной стадии состязательного процесса государственным органам, представляющим сторону обвинения, так и материалов, конфиденциальность которых не подлежит обеспечению законом в соответствии с правовыми позициями Конституционного Суда Российской Федерации, выраженными в настоящем Постановлении.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EF1EDB" w:rsidRPr="00D87BAB" w:rsidRDefault="00EF1EDB" w:rsidP="00D87BAB">
      <w:pPr>
        <w:pStyle w:val="ConsPlusNormal"/>
        <w:jc w:val="both"/>
        <w:rPr>
          <w:rFonts w:ascii="Sylfaen" w:hAnsi="Sylfaen"/>
          <w:sz w:val="24"/>
          <w:szCs w:val="24"/>
        </w:rPr>
      </w:pPr>
    </w:p>
    <w:p w:rsidR="00EF1EDB" w:rsidRPr="00D87BAB" w:rsidRDefault="00EF1EDB" w:rsidP="00D87BAB">
      <w:pPr>
        <w:pStyle w:val="ConsPlusNormal"/>
        <w:jc w:val="center"/>
        <w:rPr>
          <w:rFonts w:ascii="Sylfaen" w:hAnsi="Sylfaen"/>
          <w:sz w:val="24"/>
          <w:szCs w:val="24"/>
        </w:rPr>
      </w:pPr>
      <w:r w:rsidRPr="00D87BAB">
        <w:rPr>
          <w:rFonts w:ascii="Sylfaen" w:hAnsi="Sylfaen"/>
          <w:sz w:val="24"/>
          <w:szCs w:val="24"/>
        </w:rPr>
        <w:t>постановил:</w:t>
      </w:r>
    </w:p>
    <w:p w:rsidR="00EF1EDB" w:rsidRPr="00D87BAB" w:rsidRDefault="00EF1EDB" w:rsidP="00D87BAB">
      <w:pPr>
        <w:pStyle w:val="ConsPlusNormal"/>
        <w:jc w:val="center"/>
        <w:rPr>
          <w:rFonts w:ascii="Sylfaen" w:hAnsi="Sylfaen"/>
          <w:sz w:val="24"/>
          <w:szCs w:val="24"/>
        </w:rPr>
      </w:pP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 Признать пункт 7 части второй статьи 29, часть четвертую статьи 165 и часть первую статьи 182 УПК Российской Федерации не противоречащими Конституции Российской Федерации, поскольку содержащиеся в них положения по своему конституционно-правовому смыслу в системе действующего правового регулирования, в том числе во взаимосвязи со статьей 8 Федерального закона "Об адвокатской деятельности и адвокатуре в Российской Федерации", статьями 6 и 8 Конвенции о защите прав человека и основных свобод и статьями 14 и 17 Международного пакта о гражданских и политических правах, предполагают, что: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обыск, связанный с доступом к материалам адвокатского производства, возможен только на основании судебного решения, в котором должны быть указаны конкретные объекты поиска и изъятия в ходе данного следственного действия и сведения, служащие законным основанием для его проведения;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исследованию органами, осуществляющими уголовное преследование, и принудительному изъятию в ходе обыска не подлежат такие материалы адвокатского производства в отношении доверителя адвоката, которые содержат сведения, не выходящие за рамки оказания собственно профессиональной юридической помощи как по уголовному делу, в котором адвокат является защитником, так и по каким-либо другим делам, находящимся в производстве адвоката, т.е. материалы, не связанные непосредственно с нарушениями со стороны как адвоката, так и его доверителя, совершенными в ходе производства по данному делу, которые имеют уголовно противоправный характер, либо другими преступлениями, совершенными третьими лицами, либо состоят в хранении орудий преступления или предметов, которые запрещены к обращению или оборот которых ограничен на основании закона;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 ходе обыска в помещениях, используемых для осуществления адвокатской деятельности, запрещается видео-, фото- и иная фиксация материалов адвокатских производств в той их части, которая составляет адвокатскую тайну.</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2. Конституционно-правовой смысл пункта 7 части второй статьи 29, части четвертой статьи 165 и части первой статьи 182 УПК Российской Федерации, выявленный в настоящем Постановлении, является общеобязательным и исключает любое иное их истолкование в правоприменительной практике.</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3. Правоприменительные решения, если они вынесены в отношении граждан Баляна Александра Вановича, Дзюбы Марины Сергеевны, Николаева Сергея Валерьевича, Парначева Владимира Владимировича, Петрова Дмитрия Васильевича, Прохорова Виктора Викторовича, Рожкова Максима Валерьевича и Юрченко Лады Валериановны на основании пункта 7 части второй статьи 29, части четвертой статьи 165 и части первой статьи 182 УПК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EF1EDB" w:rsidRPr="00D87BAB" w:rsidRDefault="00EF1EDB" w:rsidP="00D87BAB">
      <w:pPr>
        <w:pStyle w:val="ConsPlusNormal"/>
        <w:jc w:val="both"/>
        <w:rPr>
          <w:rFonts w:ascii="Sylfaen" w:hAnsi="Sylfaen"/>
          <w:sz w:val="24"/>
          <w:szCs w:val="24"/>
        </w:rPr>
      </w:pP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Конституционный Суд</w:t>
      </w: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Российской Федерации</w:t>
      </w:r>
    </w:p>
    <w:p w:rsidR="00EF1EDB" w:rsidRPr="00D87BAB" w:rsidRDefault="00EF1EDB" w:rsidP="00D87BAB">
      <w:pPr>
        <w:pStyle w:val="ConsPlusNormal"/>
        <w:jc w:val="both"/>
        <w:rPr>
          <w:rFonts w:ascii="Sylfaen" w:hAnsi="Sylfaen"/>
          <w:sz w:val="24"/>
          <w:szCs w:val="24"/>
        </w:rPr>
      </w:pPr>
    </w:p>
    <w:p w:rsidR="00EF1EDB" w:rsidRPr="00D87BAB" w:rsidRDefault="00EF1EDB" w:rsidP="00B924EC">
      <w:pPr>
        <w:pStyle w:val="ConsPlusNormal"/>
        <w:ind w:firstLine="540"/>
        <w:jc w:val="both"/>
        <w:rPr>
          <w:rFonts w:ascii="Sylfaen" w:hAnsi="Sylfaen"/>
          <w:sz w:val="24"/>
          <w:szCs w:val="24"/>
        </w:rPr>
      </w:pPr>
      <w:r>
        <w:rPr>
          <w:rFonts w:ascii="Sylfaen" w:hAnsi="Sylfaen"/>
          <w:sz w:val="24"/>
          <w:szCs w:val="24"/>
        </w:rPr>
        <w:t>_______________________________________________________________________</w:t>
      </w:r>
    </w:p>
    <w:p w:rsidR="00EF1EDB" w:rsidRPr="00567529" w:rsidRDefault="00EF1EDB" w:rsidP="00567529">
      <w:pPr>
        <w:pStyle w:val="NormalWeb"/>
        <w:shd w:val="clear" w:color="auto" w:fill="FFFFFF"/>
        <w:spacing w:line="312" w:lineRule="atLeast"/>
        <w:rPr>
          <w:rFonts w:ascii="Sylfaen" w:hAnsi="Sylfaen" w:cs="Helvetica"/>
          <w:b/>
          <w:color w:val="000000"/>
        </w:rPr>
      </w:pPr>
      <w:r w:rsidRPr="00567529">
        <w:rPr>
          <w:rFonts w:ascii="Sylfaen" w:hAnsi="Sylfaen" w:cs="Helvetica"/>
          <w:b/>
          <w:color w:val="000000"/>
        </w:rPr>
        <w:t xml:space="preserve">Получение пенсии </w:t>
      </w:r>
      <w:r>
        <w:rPr>
          <w:rFonts w:ascii="Sylfaen" w:hAnsi="Sylfaen" w:cs="Helvetica"/>
          <w:b/>
          <w:color w:val="000000"/>
        </w:rPr>
        <w:t xml:space="preserve">муниципальным служащим </w:t>
      </w:r>
      <w:r w:rsidRPr="00567529">
        <w:rPr>
          <w:rFonts w:ascii="Sylfaen" w:hAnsi="Sylfaen" w:cs="Helvetica"/>
          <w:b/>
          <w:color w:val="000000"/>
        </w:rPr>
        <w:t xml:space="preserve">за выслугу лет </w:t>
      </w:r>
      <w:r>
        <w:rPr>
          <w:rFonts w:ascii="Sylfaen" w:hAnsi="Sylfaen" w:cs="Helvetica"/>
          <w:b/>
          <w:color w:val="000000"/>
        </w:rPr>
        <w:t xml:space="preserve"> </w:t>
      </w:r>
      <w:r w:rsidRPr="00567529">
        <w:rPr>
          <w:rFonts w:ascii="Sylfaen" w:hAnsi="Sylfaen" w:cs="Helvetica"/>
          <w:b/>
          <w:color w:val="000000"/>
        </w:rPr>
        <w:t xml:space="preserve">не должно связываться с </w:t>
      </w:r>
      <w:r>
        <w:rPr>
          <w:rFonts w:ascii="Sylfaen" w:hAnsi="Sylfaen" w:cs="Helvetica"/>
          <w:b/>
          <w:color w:val="000000"/>
        </w:rPr>
        <w:t xml:space="preserve">его </w:t>
      </w:r>
      <w:r w:rsidRPr="00567529">
        <w:rPr>
          <w:rFonts w:ascii="Sylfaen" w:hAnsi="Sylfaen" w:cs="Helvetica"/>
          <w:b/>
          <w:color w:val="000000"/>
        </w:rPr>
        <w:t>обязательным постоянным  проживанием в соответствующем субъекте РФ</w:t>
      </w:r>
      <w:r>
        <w:rPr>
          <w:rFonts w:ascii="Sylfaen" w:hAnsi="Sylfaen" w:cs="Helvetica"/>
          <w:b/>
          <w:color w:val="000000"/>
        </w:rPr>
        <w:t>.</w:t>
      </w:r>
    </w:p>
    <w:p w:rsidR="00EF1EDB" w:rsidRPr="00567529" w:rsidRDefault="00EF1EDB" w:rsidP="00567529">
      <w:pPr>
        <w:pStyle w:val="ConsPlusNormal"/>
        <w:jc w:val="both"/>
        <w:outlineLvl w:val="0"/>
        <w:rPr>
          <w:rFonts w:ascii="Sylfaen" w:hAnsi="Sylfaen"/>
          <w:sz w:val="24"/>
          <w:szCs w:val="24"/>
        </w:rPr>
      </w:pPr>
    </w:p>
    <w:p w:rsidR="00EF1EDB" w:rsidRPr="00567529" w:rsidRDefault="00EF1EDB" w:rsidP="00567529">
      <w:pPr>
        <w:pStyle w:val="ConsPlusTitle"/>
        <w:jc w:val="center"/>
        <w:rPr>
          <w:rFonts w:ascii="Sylfaen" w:hAnsi="Sylfaen"/>
          <w:szCs w:val="24"/>
        </w:rPr>
      </w:pPr>
      <w:r w:rsidRPr="00567529">
        <w:rPr>
          <w:rFonts w:ascii="Sylfaen" w:hAnsi="Sylfaen"/>
          <w:szCs w:val="24"/>
        </w:rPr>
        <w:t>КОНСТИТУЦИОННЫЙ СУД РОССИЙСКОЙ ФЕДЕРАЦИИ</w:t>
      </w:r>
    </w:p>
    <w:p w:rsidR="00EF1EDB" w:rsidRPr="00567529" w:rsidRDefault="00EF1EDB" w:rsidP="00567529">
      <w:pPr>
        <w:pStyle w:val="ConsPlusTitle"/>
        <w:jc w:val="center"/>
        <w:rPr>
          <w:rFonts w:ascii="Sylfaen" w:hAnsi="Sylfaen"/>
          <w:szCs w:val="24"/>
        </w:rPr>
      </w:pPr>
    </w:p>
    <w:p w:rsidR="00EF1EDB" w:rsidRPr="00567529" w:rsidRDefault="00EF1EDB" w:rsidP="00567529">
      <w:pPr>
        <w:pStyle w:val="ConsPlusTitle"/>
        <w:jc w:val="center"/>
        <w:rPr>
          <w:rFonts w:ascii="Sylfaen" w:hAnsi="Sylfaen"/>
          <w:szCs w:val="24"/>
        </w:rPr>
      </w:pPr>
      <w:r w:rsidRPr="00567529">
        <w:rPr>
          <w:rFonts w:ascii="Sylfaen" w:hAnsi="Sylfaen"/>
          <w:szCs w:val="24"/>
        </w:rPr>
        <w:t>Именем Российской Федерации</w:t>
      </w:r>
    </w:p>
    <w:p w:rsidR="00EF1EDB" w:rsidRPr="00567529" w:rsidRDefault="00EF1EDB" w:rsidP="00567529">
      <w:pPr>
        <w:pStyle w:val="ConsPlusTitle"/>
        <w:jc w:val="center"/>
        <w:rPr>
          <w:rFonts w:ascii="Sylfaen" w:hAnsi="Sylfaen"/>
          <w:szCs w:val="24"/>
        </w:rPr>
      </w:pPr>
    </w:p>
    <w:p w:rsidR="00EF1EDB" w:rsidRPr="00567529" w:rsidRDefault="00EF1EDB" w:rsidP="00567529">
      <w:pPr>
        <w:pStyle w:val="ConsPlusTitle"/>
        <w:jc w:val="center"/>
        <w:rPr>
          <w:rFonts w:ascii="Sylfaen" w:hAnsi="Sylfaen"/>
          <w:szCs w:val="24"/>
        </w:rPr>
      </w:pPr>
      <w:r w:rsidRPr="00567529">
        <w:rPr>
          <w:rFonts w:ascii="Sylfaen" w:hAnsi="Sylfaen"/>
          <w:szCs w:val="24"/>
        </w:rPr>
        <w:t>ПОСТАНОВЛЕНИЕ</w:t>
      </w:r>
    </w:p>
    <w:p w:rsidR="00EF1EDB" w:rsidRPr="00567529" w:rsidRDefault="00EF1EDB" w:rsidP="00567529">
      <w:pPr>
        <w:pStyle w:val="ConsPlusTitle"/>
        <w:jc w:val="center"/>
        <w:rPr>
          <w:rFonts w:ascii="Sylfaen" w:hAnsi="Sylfaen"/>
          <w:szCs w:val="24"/>
        </w:rPr>
      </w:pPr>
      <w:r w:rsidRPr="00567529">
        <w:rPr>
          <w:rFonts w:ascii="Sylfaen" w:hAnsi="Sylfaen"/>
          <w:szCs w:val="24"/>
        </w:rPr>
        <w:t xml:space="preserve">от 8 декабря </w:t>
      </w:r>
      <w:smartTag w:uri="urn:schemas-microsoft-com:office:smarttags" w:element="metricconverter">
        <w:smartTagPr>
          <w:attr w:name="ProductID" w:val="2015 г"/>
        </w:smartTagPr>
        <w:r w:rsidRPr="00567529">
          <w:rPr>
            <w:rFonts w:ascii="Sylfaen" w:hAnsi="Sylfaen"/>
            <w:szCs w:val="24"/>
          </w:rPr>
          <w:t>2015 г</w:t>
        </w:r>
      </w:smartTag>
      <w:r w:rsidRPr="00567529">
        <w:rPr>
          <w:rFonts w:ascii="Sylfaen" w:hAnsi="Sylfaen"/>
          <w:szCs w:val="24"/>
        </w:rPr>
        <w:t>. N 32-П</w:t>
      </w:r>
    </w:p>
    <w:p w:rsidR="00EF1EDB" w:rsidRPr="00567529" w:rsidRDefault="00EF1EDB" w:rsidP="00567529">
      <w:pPr>
        <w:pStyle w:val="ConsPlusTitle"/>
        <w:jc w:val="center"/>
        <w:rPr>
          <w:rFonts w:ascii="Sylfaen" w:hAnsi="Sylfaen"/>
          <w:szCs w:val="24"/>
        </w:rPr>
      </w:pPr>
    </w:p>
    <w:p w:rsidR="00EF1EDB" w:rsidRPr="00567529" w:rsidRDefault="00EF1EDB" w:rsidP="00567529">
      <w:pPr>
        <w:pStyle w:val="ConsPlusTitle"/>
        <w:jc w:val="center"/>
        <w:rPr>
          <w:rFonts w:ascii="Sylfaen" w:hAnsi="Sylfaen"/>
          <w:szCs w:val="24"/>
        </w:rPr>
      </w:pPr>
      <w:r w:rsidRPr="00567529">
        <w:rPr>
          <w:rFonts w:ascii="Sylfaen" w:hAnsi="Sylfaen"/>
          <w:szCs w:val="24"/>
        </w:rPr>
        <w:t>ПО ДЕЛУ О ПРОВЕРКЕ КОНСТИТУЦИОННОСТИ</w:t>
      </w:r>
    </w:p>
    <w:p w:rsidR="00EF1EDB" w:rsidRPr="00567529" w:rsidRDefault="00EF1EDB" w:rsidP="00567529">
      <w:pPr>
        <w:pStyle w:val="ConsPlusTitle"/>
        <w:jc w:val="center"/>
        <w:rPr>
          <w:rFonts w:ascii="Sylfaen" w:hAnsi="Sylfaen"/>
          <w:szCs w:val="24"/>
        </w:rPr>
      </w:pPr>
      <w:r w:rsidRPr="00567529">
        <w:rPr>
          <w:rFonts w:ascii="Sylfaen" w:hAnsi="Sylfaen"/>
          <w:szCs w:val="24"/>
        </w:rPr>
        <w:t>ПОЛОЖЕНИЯ ПУНКТА 5 ЧАСТИ 1 СТАТЬИ 23 ФЕДЕРАЛЬНОГО ЗАКОНА</w:t>
      </w:r>
    </w:p>
    <w:p w:rsidR="00EF1EDB" w:rsidRPr="00567529" w:rsidRDefault="00EF1EDB" w:rsidP="00567529">
      <w:pPr>
        <w:pStyle w:val="ConsPlusTitle"/>
        <w:jc w:val="center"/>
        <w:rPr>
          <w:rFonts w:ascii="Sylfaen" w:hAnsi="Sylfaen"/>
          <w:szCs w:val="24"/>
        </w:rPr>
      </w:pPr>
      <w:r w:rsidRPr="00567529">
        <w:rPr>
          <w:rFonts w:ascii="Sylfaen" w:hAnsi="Sylfaen"/>
          <w:szCs w:val="24"/>
        </w:rPr>
        <w:t>"О МУНИЦИПАЛЬНОЙ СЛУЖБЕ В РОССИЙСКОЙ ФЕДЕРАЦИИ" В СВЯЗИ</w:t>
      </w:r>
    </w:p>
    <w:p w:rsidR="00EF1EDB" w:rsidRPr="00567529" w:rsidRDefault="00EF1EDB" w:rsidP="00567529">
      <w:pPr>
        <w:pStyle w:val="ConsPlusTitle"/>
        <w:jc w:val="center"/>
        <w:rPr>
          <w:rFonts w:ascii="Sylfaen" w:hAnsi="Sylfaen"/>
          <w:szCs w:val="24"/>
        </w:rPr>
      </w:pPr>
      <w:r w:rsidRPr="00567529">
        <w:rPr>
          <w:rFonts w:ascii="Sylfaen" w:hAnsi="Sylfaen"/>
          <w:szCs w:val="24"/>
        </w:rPr>
        <w:t>С ЖАЛОБОЙ ГРАЖДАНКИ С.И. ФЕДОРОВОЙ</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рассмотрел в заседании без проведения слушания дело о проверке конституционности положения пункта 5 части 1 статьи 23 Федерального закона "О муниципальной службе в Российской Федерации".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Поводом к рассмотрению дела явилась жалоба гражданки С.И. Федоровой.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заявительницей законоположение.</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jc w:val="center"/>
        <w:rPr>
          <w:rFonts w:ascii="Sylfaen" w:hAnsi="Sylfaen"/>
          <w:sz w:val="24"/>
          <w:szCs w:val="24"/>
        </w:rPr>
      </w:pPr>
      <w:r w:rsidRPr="00567529">
        <w:rPr>
          <w:rFonts w:ascii="Sylfaen" w:hAnsi="Sylfaen"/>
          <w:sz w:val="24"/>
          <w:szCs w:val="24"/>
        </w:rPr>
        <w:t>установил:</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1. В соответствии с пунктом 5 части 1 статьи 23 Федерального закона от 2 марта 2007 года N 25-ФЗ "О муниципальной службе в Российской Федерации" муниципальному служащему гарантируется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1.1. Конституционность приведенного законоположения оспаривает гражданка С.И. Федорова, которой как лицу, замещавшему должность муниципальной службы в управлении социальной защиты населения администрации Верхнеуральского муниципального района Челябинской области, в 2008 году дополнительно к трудовой пенсии была назначена пенсия за выслугу лет. В связи с выездом С.И. Федоровой на постоянное место жительства в город Брянск выплата ей пенсии за выслугу лет была прекращена по основанию, предусмотренному подпунктом 1 пункта 22 Положения о порядке назначения и выплаты пенсии за выслугу лет лицам, замещавшим муниципальные должности муниципальной службы Верхнеуральского района (утверждено решением Собрания депутатов Верхнеуральского муниципального района от 20 мая 2010 года N 43), согласно которому выплата пенсии за выслугу лет прекращается в случае выезда получателя пенсии на постоянное место жительства за пределы Челябинской области.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Посчитав нарушенным свое право на пенсионное обеспечение, С.И. Федорова обратилась к прокурору Верхнеуральского района Челябинской области, заявление которого, поданное в интересах неопределенного круга лиц, о признании недействующим как противоречащего федеральному законодательству решения Собрания депутатов Верхнеуральского муниципального района от 20 мая 2010 года N 43 было оставлено без удовлетворения решением Верхнеуральского районного суда Челябинской области от 20 июля 2012 года. После отмены данного судебного решения в части отказа в признании недействующим подпункта 1 пункта 22 утвержденного указанным решением Собрания депутатов Верхнеуральского муниципального района Положения о порядке назначения и выплаты пенсии за выслугу лет лицам, замещавшим муниципальные должности муниципальной службы Верхнеуральского района, и вынесения нового решения об удовлетворении требований прокурора в этой части (определение судебной коллегии по гражданским делам Челябинского областного суда от 29 января 2013 года) выплата С.И. Федоровой пенсии за выслугу лет была возобновлена по месту ее постоянного проживания в городе Брянске. Однако с 1 апреля 2013 года данная выплата была вновь прекращена в связи с вступлением в силу утвержденного решением Собрания депутатов Верхнеуральского муниципального района от 27 декабря 2012 года N 512 Положения о назначении и выплате пенсии за выслугу лет лицам, замещавшим должности муниципальной службы органов местного самоуправления Верхнеуральского муниципального района, которое в части оснований прекращения выплаты пенсии за выслугу лет воспроизводит прежнее, признанное судом недействующим, правовое регулирование (подпункт 1 пункта 22).</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Последующее обращение С.И. Федоровой в суд общей юрисдикции с требованием о признании недействующим подпункта 1 пункта 22 Положения, утвержденного решением Собрания депутатов Верхнеуральского муниципального района от 27 декабря 2012 года N 512, не позволило ей добиться возобновления выплаты пенсии за выслугу лет: решением Верхнеуральского районного суда Челябинской области от 1 августа 2013 года, оставленным без изменения апелляционным определением судебной коллегии по административным делам Челябинского областного суда от 31 октября 2013 года, С.И. Федоровой было отказано в удовлетворении данного требования со ссылкой на то, что пенсия за выслугу лет, назначаемая муниципальным служащим, является дополнительным обеспечением, предоставляемым за счет средств местного бюджета, а потому орган местного самоуправления, руководствуясь принципом самостоятельности бюджетов, вправе издавать муниципальные правовые акты, устанавливающие и изменяющие порядок и условия назначения такого рода выплат, исходя из собственных финансовых возможностей. С приведенными доводами судов первой и апелляционной инстанций согласился и Верховный Суд Российской Федерации, не усмотревший оснований для пересмотра указанных судебных постановлений в кассационном порядке (определение от 1 апреля 2014 года).</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По мнению заявительницы, пункт 5 части 1 статьи 23 Федерального закона "О муниципальной службе в Российской Федерации" - в силу своей правовой неопределенности и по смыслу, придаваемому ему правоприменительной практикой, - допускает возможность ограничения права муниципальных служащих на пенсионное обеспечение за выслугу лет при изменении места жительства в связи с выездом за пределы субъекта Российской Федерации, на территории которого они проходили муниципальную службу, и тем самым противоречит статьям 7 (часть 2), 19 (части 1 и 2), 27 (часть 1), 39 (часть 1) и 55 (часть 2) Конституции Российской Федерации.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1.2. Как следует из статей 36, 74, 96 и 97 Федерального конституционного закона "О Конституционном Суде Российской Федерации", конкретизирующих статью 125 (часть 4) Конституции Российской Федерации, Конституционный Суд Российской Федерации принимает к рассмотрению жалобы граждан на нарушение их конституционных прав и свобод законом, примененным в конкретном деле, рассмотрение которого завершено в суде, если придет к выводу, что оспариваемые законоположения затрагивают конституционные права и свободы граждан и что имеется неопределенность в вопросе о том, соответствуют ли эти законоположения Конституции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Примененное в деле гражданки С.И. Федоровой положение пункта 5 части 1 статьи 23 Федерального закона "О муниципальной службе в Российской Федерации" находится в неразрывном единстве с другими правовыми актами, регулирующими отношения в сфере пенсионного обеспечения муниципальных служащих, включая законы и иные нормативные правовые акты субъектов Российской Федерации, а также акты органов местного самоуправления, определяющие порядок назначения и выплаты пенсии за выслугу лет лицам, замещавшим должности муниципальной службы, в связи с чем оценка конституционности данного законоположения невозможна вне его нормативной связи с такого рода правовыми актами, в том числе без учета смысла, приданного ему органами местного самоуправления в процессе осуществления нормотворческой деятельности, а также обусловленной ею правоприменительной практикой судов общей юрисдикции.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Так, в соответствии с частью 1 статьи 12 Закона Челябинской области от 30 мая 2007 года N 144-ЗО "О регулировании муниципальной службы в Челябинской области", воспроизводящей часть 1 статьи 24 Федерального закона "О муниципальной службе в Российской Федерации", на муниципального служащего в полном объеме распространяются права государственного гражданского служащего в области пенсионного обеспечения, установленные федеральными законами и Законом Челябинской области от 29 марта 2007 года N 104-ЗО "О регулировании государственной гражданской службы Челябинской области". Тем самым действующее в Челябинской области законодательное регулирование в сфере пенсионного обеспечения муниципальных служащих носит, по существу, отсылочный характер. С учетом того что федеральный закон о государственном пенсионном обеспечении граждан Российской Федерации, проходивших государственную гражданскую службу, и их семей до настоящего времени не принят, условия, порядок назначения и выплаты пенсии за выслугу лет муниципальным служащим на период до вступления соответствующего федерального закона в силу определяются, как следует из пункта 4 статьи 7 Федерального закона от 15 декабря 2001 года N 166-ФЗ "О государственном пенсионном обеспечении в Российской Федерации" и, соответственно, из части 2 статьи 16 Закона Челябинской области "О регулировании муниципальной службы в Челябинской области", органами местного самоуправления.</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По информации, предоставленной Конституционному Суду Российской Федерации Министерством социальных отношений Челябинской области, из 43 муниципальных образований Челябинской области предоставленным им правомочием воспользовались по крайней мере 38, причем органы местного самоуправления двух муниципальных образований - Агаповского и Верхнеуральского муниципальных районов включили в правовые акты, регламентирующие порядок выплаты пенсии за выслугу лет, в качестве основания прекращения выплаты такой пенсии выезд ее получателя на постоянное место жительства за пределы Челябинской области. В частности, Собрание депутатов Верхнеуральского муниципального района решением от 20 мая 2010 года N 43 утвердило Положение о порядке назначения и выплаты пенсии за выслугу лет лицам, замещавшим муниципальные должности муниципальной службы Верхнеуральского района, в котором в числе оснований прекращения выплаты данной пенсии предусматривался выезд ее получателя на постоянное место жительства за пределы Челябинской области (подпункт 1 пункта 22). Впоследствии аналогичное правовое регулирование было воспроизведено и в Положении о назначении и выплате пенсии за выслугу лет лицам, замещавшим должности муниципальной службы органов местного самоуправления Верхнеуральского муниципального района, утвержденном решением Собрания депутатов Верхнеуральского муниципального района от 27 декабря 2012 года N 512 (подпункт 1 пункта 22).</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Соответственно, положение пункта 5 части 1 статьи 23 Федерального закона "О муниципальной службе в Российской Федерации", гарантирующее муниципальному служащему пенсионное обеспечение за выслугу лет, является предметом рассмотрения Конституционного Суда Российской Федерации по настоящему делу постольку, поскольку данное законоположение - по смыслу, придаваемому ему органами местного самоуправления в процессе осуществления нормотворческой деятельности, а также основанной на ее оценке правоприменительной практикой судов общей юрисдикции, - допускает возможность установления и применения такого порядка реализации лицами, замещавшими должности муниципальной службы, права на получение назначенной им пенсии за выслугу лет, который ставит ее получение в зависимость от избранного этими лицами места жительства на территории Российской Федерации.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2. Согласно Конституции Российской Федерации в России как социальном государстве, политика которого направлена на создание условий, обеспечивающих достойную жизнь и свободное развитие человека, устанавливаются государственные пенсии, пособия и иные гарантии социальной защиты (статья 7); каждому гарантируется социальное обеспечение по возрасту, в случае болезни, инвалидности, потери кормильца, для воспитания детей и в иных случаях, предусмотренных законом; государственные пенсии и социальные пособия также устанавливаются законом (статья 39).</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Социальное обеспечение находится в совместном ведении Российской Федерации и ее субъектов (статья 72, пункт "ж" части 1, Конституции Российской Федерации);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(статья 76, часть 2, Конституции Российской Федерации). При отсутствии соответствующего федерального закона либо в случаях, когда в федеральном законе те или иные общественные отношения не урегулированы, законодатель субъекта Российской Федерации, как следует из правовой позиции Конституционного Суда Российской Федерации, может самостоятельно осуществлять правовое регулирование по вопросам совместного ведения Российской Федерации и ее субъектов, соблюдая при этом конституционные требования о непротиворечии законов и иных нормативных правовых актов субъектов Российской Федерации федеральным законам и о соблюдении прав и свобод человека и гражданина (постановления от 1 февраля 1996 года N 3-П, от 3 ноября 1997 года N 15-П и от 15 декабря 2003 года N 19-П).</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По смыслу приведенных положений Конституции Российской Федерации во взаимосвязи с ее статьями 6 (часть 2) и 19 (части 1 и 2), правовое регулирование, закрепляющее как общие правила пенсионного обеспечения, так и его особенности применительно к отдельным категориям граждан, в том числе в рамках государственного пенсионного обеспечения, должно исходить из социальной ценности в правовом государстве трудовой и иной общественно полезной деятельности и осуществляться на основе конституционных принципов, в том числе принципа юридического равенства (статья 19, часть 1, Конституции Российской Федерации), который, как неоднократно указывал Конституционный Суд Российской Федерации, носит универсальный характер, оказывает регулирующее воздействие на все сферы общественных отношений, гарантирует защиту от всех форм дискриминации при осуществлении прав и свобод и выступает конституционным критерием оценки законодательного регулирования не только прав и свобод, закрепленных непосредственно в Конституции Российской Федерации, но и прав, приобретаемых на основании закона. Соблюдение данного принципа в сфере пенсионного обеспечения означает, помимо прочего, запрет вводить не имеющие объективного и разумного оправдания различия в пенсионных правах лиц, принадлежащих к одной и той же категории (запрет различного обращения с лицами, находящимися в одинаковых или сходных ситуациях); что касается тех или иных различий в условиях приобретения отдельными категориями граждан права на пенсию и в реализации пенсионных прав, то они не должны устанавливаться произвольно и допустимы лишь в том случае, когда они объективно оправданны, обоснованны и преследуют конституционно значимые цели, а используемые для достижения соответствующих целей правовые средства им соразмерны.</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3. Согласно выраженной в ряде решений Конституционного Суда Российской Федерации правовой позиции специфика государственной и муниципальной службы в Российской Федерации предопределяет особый правовой статус государственных и муниципальных служащих, обусловленный содержанием профессиональной служебной деятельности, характером выполняемых функций, предъявляемыми квалификационными требованиями, а также ограничениями, связанными с прохождением государственной и муниципальной службы.</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Осуществляя с учетом указанных особенностей специальное правовое регулирование пенсионного обеспечения государственных и муниципальных служащих, в том числе вводя для них дополнительные гарантии в сфере пенсионных отношений, федеральный законодатель исходил из того, что единство публичной природы государственной гражданской службы и муниципальной службы, обусловленное объективной схожестью условий и порядка их прохождения, предполагает и общность основных принципов и условий государственного пенсионного обеспечения государственных гражданских служащих и муниципальных служащих (пункт 6 статьи 7 Федерального закона от 27 июля 2004 года N 79-ФЗ "О государственной гражданской службе Российской Федерации" и пункт 6 статьи 5 Федерального закона "О муниципальной службе в Российской Федерации"). Поэтому, закрепляя в рамках правового регулирования отношений по пенсионному обеспечению муниципальных служащих право муниципального служащего на пенсионное обеспечение в соответствии с законодательством Российской Федерации и относя при этом пенсионное обеспечение за выслугу лет к числу специальных гарантий, предоставляемых муниципальным служащим (пункт 12 части 1 статьи 11 и пункт 5 части 1 статьи 23 Федерального закона "О муниципальной службе в Российской Федерации"), федеральный законодатель, руководствуясь статьей 72 (пункт ж" части 1) Конституции Российской Федерации, распространил на муниципального служащего в полном объеме права государственного гражданского служащего в данной сфере (часть 1 статьи 24 Федерального закона "О муниципальной службе в Российской Федерации"), имея при этом в виду, что назначаемые муниципальным служащим пенсии за выслугу лет по своей правовой природе, так же как и доплаты к пенсии (пенсия за выслугу лет) государственным гражданским служащим, являются дополнительным пенсионным обеспечением, которое предоставляется помимо пенсии, назначаемой на общих основаниях, и может регулироваться законами, иными нормативными правовыми актами субъектов Российской Федерации, а также актами органов местного самоуправления.</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Участие субъектов Российской Федерации в регулировании отношений по дополнительному пенсионному обеспечению муниципальных служащих не выходит, как ранее указывал в своих решениях Конституционный Суд Российской Федерации, за пределы их компетенции в рамках конституционного разграничения предметов ведения и полномочий органов государственной власти Российской Федерации, органов государственной власти субъектов Российской Федерации и местного самоуправления (определения от 13 октября 2009 года N 1190-О-О, от 24 января 2013 года N 63-О, от 23 апреля 2013 года N 656-О и др.). По сути, оно направлено на достижение оптимального сочетания унификации и дифференциации в правовом регулировании отношений по дополнительному пенсионному обеспечению муниципальных служащих и обусловлено целями поддержания необходимого уровня гарантирования пенсионных прав для данной категории граждан с учетом социально-экономического развития конкретного субъекта Российской Федерации и его особенностей, включая специфику отношений местного самоуправления на соответствующих территориях. Что касается органов местного самоуправления, то принимаемыми ими в соответствии с федеральными законами и законами субъектов Российской Федерации актами определяются условия предоставления муниципальным служащим права на пенсию за выслугу лет, которая выплачивается за счет средств местных бюджетов (пункт 4 статьи 7 Федерального закона "О государственном пенсионном обеспечении в Российской Федерации" и часть 1 статьи 24 Федерального закона "О муниципальной службе в Российской Федерации").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Наделение органов местного самоуправления указанным правомочием основано на конституционно-правовой природе института муниципальной службы как одного из существенных проявлений организационной самостоятельности местного самоуправления, гарантированной Конституцией Российской Федерации (статья 12), в силу чего органы местного самоуправления не могут быть лишены возможности вводить и изменять порядок и условия предоставления за счет собственных средств указанного обеспечения для лиц, замещавших должности муниципальной службы в данном муниципальном образовании (Определение Конституционного Суда Российской Федерации от 10 октября 2013 года N 1591-О). Соответственно, правовое регулирование отношений в сфере дополнительного пенсионного обеспечения муниципальных служащих, установленное на федеральном уровне (включая предусмотренное положением пункта 5 части 1 статьи 23 Федерального закона "О муниципальной службе в Российской Федерации", являющимся предметом рассмотрения по настоящему делу), не предопределяет конкретное содержание публично-правовых обязательств муниципальных образований по установлению и выплате муниципальным служащим пенсии за выслугу лет. Вместе с тем предоставление органам местного самоуправления достаточно широкой свободы усмотрения при принятии муниципальных правовых актов по вопросам дополнительного пенсионного обеспечения муниципальных служащих не означает, что они могут действовать произвольно, - в силу статьи 15 (части 1 и 2) Конституции Российской Федерации органы местного самоуправления обязаны соблюдать Конституцию Российской Федерации и законы, в том числе при осуществлении правового регулирования по вопросам, решение которых отнесено к их ведению.</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Следовательно, органы местного самоуправления, осуществляя правовое регулирование отношений в сфере дополнительного пенсионного обеспечения лиц, замещавших должности муниципальной службы, должны соблюдать вытекающую из конституционных принципов справедливости и равенства разумную соразмерность используемых средств и преследуемой цели. Это означает, что устанавливаемый ими правовой механизм реализации права указанных лиц на пенсионное обеспечение за выслугу лет, включая порядок выплаты назначенных им пенсий, не должен допускать чрезмерного ограничения прав и свобод граждан.</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В частности, поскольку само по себе право муниципального служащего на получение дополнительного пенсионного обеспечения в виде пенсии за выслугу лет производно от его предшествующей трудовой деятельности на должностях муниципальной службы, предполагающей выполнение определенных, значимых для общества обязанностей, оно не может связываться с таким условием, как постоянное проживание получателя этой пенсии на территории соответствующего субъекта Российской Федерации, - в противном случае гражданин, получающий пенсию за выслугу лет, фактически оказывается в ситуации вынужденного выбора (как это имело место в деле гражданки С.И. Федоровой) и, желая сохранить за собой право на получение данной выплаты, должен отказываться от реализации конституционного права на выбор места пребывания и жительства, что несовместимо с требованиями статьи 27 (часть 1) Конституции Российской Федерации.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Кроме того, лишение лица, замещавшего муниципальную должность, права на получение назначенной ему пенсии за выслугу лет в случае его выезда за пределы субъекта Российской Федерации, на территории которого он проходил муниципальную службу, приводит к необоснованным различиям в реализации данного права лицами, проходившими муниципальную службу в одном и том же муниципальном образовании, исключительно в зависимости от реализации ими в пределах Российской Федерации права на свободу передвижения, выбор места пребывания и жительства (статья 27, часть 1, Конституции Российской Федерации), т.е. влечет за собой такую дифференциацию в правовом положении граждан, относящихся к одной и той же категории, которая не имеет объективного и разумного оправдания, несовместима с требованиями статьи 19 (части 1 и 2) Конституции Российской Федерации и не согласуется с конституционно значимыми целями возможных ограничений прав и свобод человека и гражданина (статья 55, часть 3, Конституции Российской Федерации).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jc w:val="center"/>
        <w:rPr>
          <w:rFonts w:ascii="Sylfaen" w:hAnsi="Sylfaen"/>
          <w:sz w:val="24"/>
          <w:szCs w:val="24"/>
        </w:rPr>
      </w:pPr>
      <w:r w:rsidRPr="00567529">
        <w:rPr>
          <w:rFonts w:ascii="Sylfaen" w:hAnsi="Sylfaen"/>
          <w:sz w:val="24"/>
          <w:szCs w:val="24"/>
        </w:rPr>
        <w:t>постановил:</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1. Признать положение пункта 5 части 1 статьи 23 Федерального закона "О муниципальной службе в Российской Федерации", гарантирующее муниципальным служащим пенсионное обеспечение за выслугу лет, не противоречащим Конституции Российской Федерации, поскольку - по своему конституционно-правовому смыслу в системе действующего правового регулирования - оно не предполагает возможность установления такого правового механизма реализации лицами, замещавшими должности муниципальной службы, права на получение назначенной им пенсии за выслугу лет, который порождает не согласующуюся с конституционно значимыми целями и выходящую за рамки конституционно допустимых ограничений прав и свобод человека и гражданина дифференциацию правового положения лиц, проходивших муниципальную службу в одном и том же муниципальном образовании, исключительно в зависимости от избранного ими места жительства в пределах Российской Федерации и тем самым, в нарушение конституционных принципов справедливости и равенства, приводит к лишению их данного права в случае выезда на постоянное место жительства за пределы субъекта Российской Федерации, на территории которого находится соответствующее муниципальное образование.</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2. Конституционно-правовой смысл положения пункта 5 части 1 статьи 23 Федерального закона "О муниципальной службе в Российской Федерации", выявленный в настоящем Постановлении, является общеобязательным и исключает любое иное его истолкование в правоприменительной практике.</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3. Правоприменительные решения по делу гражданки Федоровой Светланы Ивановны, основанные на положении пункта 5 части 1 статьи 23 Федерального закона "О муниципальной службе в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Конституционный Суд</w:t>
      </w: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Российской Федерации</w:t>
      </w:r>
    </w:p>
    <w:p w:rsidR="00EF1EDB" w:rsidRPr="00567529" w:rsidRDefault="00EF1EDB" w:rsidP="00567529">
      <w:pPr>
        <w:pStyle w:val="ConsPlusNormal"/>
        <w:jc w:val="both"/>
        <w:rPr>
          <w:rFonts w:ascii="Sylfaen" w:hAnsi="Sylfaen"/>
          <w:sz w:val="24"/>
          <w:szCs w:val="24"/>
        </w:rPr>
      </w:pPr>
    </w:p>
    <w:p w:rsidR="00EF1EDB" w:rsidRDefault="00EF1EDB" w:rsidP="00567529">
      <w:pPr>
        <w:pStyle w:val="NormalWeb"/>
        <w:shd w:val="clear" w:color="auto" w:fill="FFFFFF"/>
        <w:spacing w:line="312" w:lineRule="atLeast"/>
        <w:rPr>
          <w:rFonts w:cs="Helvetica"/>
          <w:color w:val="000000"/>
          <w:sz w:val="23"/>
          <w:szCs w:val="23"/>
        </w:rPr>
      </w:pPr>
      <w:r>
        <w:rPr>
          <w:rFonts w:ascii="Sylfaen" w:hAnsi="Sylfaen"/>
        </w:rPr>
        <w:t>_________________________________________________________________________</w:t>
      </w:r>
      <w:r w:rsidRPr="00567529">
        <w:rPr>
          <w:rFonts w:ascii="Helvetica" w:hAnsi="Helvetica" w:cs="Helvetica"/>
          <w:color w:val="000000"/>
          <w:sz w:val="23"/>
          <w:szCs w:val="23"/>
        </w:rPr>
        <w:t xml:space="preserve"> </w:t>
      </w:r>
    </w:p>
    <w:p w:rsidR="00EF1EDB" w:rsidRDefault="00EF1EDB" w:rsidP="00D87BAB">
      <w:pPr>
        <w:pStyle w:val="ConsPlusNormal"/>
        <w:jc w:val="both"/>
        <w:outlineLvl w:val="0"/>
        <w:rPr>
          <w:rFonts w:ascii="Sylfaen" w:hAnsi="Sylfaen" w:cs="Helvetica"/>
          <w:b/>
          <w:color w:val="000000"/>
          <w:sz w:val="24"/>
          <w:szCs w:val="24"/>
          <w:shd w:val="clear" w:color="auto" w:fill="FFFFFF"/>
        </w:rPr>
      </w:pPr>
    </w:p>
    <w:p w:rsidR="00EF1EDB" w:rsidRDefault="00EF1EDB" w:rsidP="00D87BAB">
      <w:pPr>
        <w:pStyle w:val="ConsPlusNormal"/>
        <w:jc w:val="both"/>
        <w:outlineLvl w:val="0"/>
        <w:rPr>
          <w:rFonts w:ascii="Sylfaen" w:hAnsi="Sylfaen" w:cs="Helvetica"/>
          <w:b/>
          <w:color w:val="000000"/>
          <w:sz w:val="24"/>
          <w:szCs w:val="24"/>
          <w:shd w:val="clear" w:color="auto" w:fill="FFFFFF"/>
        </w:rPr>
      </w:pPr>
    </w:p>
    <w:p w:rsidR="00EF1EDB" w:rsidRDefault="00EF1EDB" w:rsidP="00D87BAB">
      <w:pPr>
        <w:pStyle w:val="ConsPlusNormal"/>
        <w:jc w:val="both"/>
        <w:outlineLvl w:val="0"/>
        <w:rPr>
          <w:rFonts w:ascii="Sylfaen" w:hAnsi="Sylfaen" w:cs="Helvetica"/>
          <w:b/>
          <w:color w:val="000000"/>
          <w:sz w:val="24"/>
          <w:szCs w:val="24"/>
          <w:shd w:val="clear" w:color="auto" w:fill="FFFFFF"/>
        </w:rPr>
      </w:pPr>
    </w:p>
    <w:p w:rsidR="00EF1EDB" w:rsidRDefault="00EF1EDB" w:rsidP="00D87BAB">
      <w:pPr>
        <w:pStyle w:val="ConsPlusNormal"/>
        <w:jc w:val="both"/>
        <w:outlineLvl w:val="0"/>
        <w:rPr>
          <w:rFonts w:ascii="Sylfaen" w:hAnsi="Sylfaen" w:cs="Helvetica"/>
          <w:b/>
          <w:color w:val="000000"/>
          <w:sz w:val="24"/>
          <w:szCs w:val="24"/>
          <w:shd w:val="clear" w:color="auto" w:fill="FFFFFF"/>
        </w:rPr>
      </w:pPr>
    </w:p>
    <w:p w:rsidR="00EF1EDB" w:rsidRPr="00D87BAB" w:rsidRDefault="00EF1EDB" w:rsidP="00D87BAB">
      <w:pPr>
        <w:pStyle w:val="ConsPlusNormal"/>
        <w:jc w:val="both"/>
        <w:outlineLvl w:val="0"/>
        <w:rPr>
          <w:rFonts w:ascii="Sylfaen" w:hAnsi="Sylfaen" w:cs="Helvetica"/>
          <w:b/>
          <w:color w:val="000000"/>
          <w:sz w:val="24"/>
          <w:szCs w:val="24"/>
          <w:shd w:val="clear" w:color="auto" w:fill="FFFFFF"/>
        </w:rPr>
      </w:pPr>
      <w:r w:rsidRPr="00D87BAB">
        <w:rPr>
          <w:rFonts w:ascii="Sylfaen" w:hAnsi="Sylfaen" w:cs="Helvetica"/>
          <w:b/>
          <w:color w:val="000000"/>
          <w:sz w:val="24"/>
          <w:szCs w:val="24"/>
          <w:shd w:val="clear" w:color="auto" w:fill="FFFFFF"/>
        </w:rPr>
        <w:t>Верховным Судом РФ обновлены разъяснения по вопросам, возникающим при рассмотрении судами уголовных дел о вымогательстве</w:t>
      </w:r>
      <w:r>
        <w:rPr>
          <w:rFonts w:ascii="Sylfaen" w:hAnsi="Sylfaen" w:cs="Helvetica"/>
          <w:b/>
          <w:color w:val="000000"/>
          <w:sz w:val="24"/>
          <w:szCs w:val="24"/>
          <w:shd w:val="clear" w:color="auto" w:fill="FFFFFF"/>
        </w:rPr>
        <w:t>.</w:t>
      </w:r>
    </w:p>
    <w:p w:rsidR="00EF1EDB" w:rsidRPr="00D87BAB" w:rsidRDefault="00EF1EDB" w:rsidP="00D87BAB">
      <w:pPr>
        <w:pStyle w:val="ConsPlusNormal"/>
        <w:jc w:val="both"/>
        <w:outlineLvl w:val="0"/>
        <w:rPr>
          <w:rFonts w:ascii="Sylfaen" w:hAnsi="Sylfaen" w:cs="Helvetica"/>
          <w:color w:val="000000"/>
          <w:sz w:val="24"/>
          <w:szCs w:val="24"/>
          <w:shd w:val="clear" w:color="auto" w:fill="FFFFFF"/>
        </w:rPr>
      </w:pPr>
    </w:p>
    <w:p w:rsidR="00EF1EDB" w:rsidRPr="00D87BAB" w:rsidRDefault="00EF1EDB" w:rsidP="00D87BAB">
      <w:pPr>
        <w:pStyle w:val="ConsPlusNormal"/>
        <w:jc w:val="both"/>
        <w:outlineLvl w:val="0"/>
        <w:rPr>
          <w:rFonts w:ascii="Sylfaen" w:hAnsi="Sylfaen"/>
          <w:sz w:val="24"/>
          <w:szCs w:val="24"/>
        </w:rPr>
      </w:pPr>
    </w:p>
    <w:p w:rsidR="00EF1EDB" w:rsidRPr="00D87BAB" w:rsidRDefault="00EF1EDB" w:rsidP="00D87BAB">
      <w:pPr>
        <w:pStyle w:val="ConsPlusTitle"/>
        <w:spacing w:line="240" w:lineRule="atLeast"/>
        <w:jc w:val="center"/>
        <w:rPr>
          <w:rFonts w:ascii="Sylfaen" w:hAnsi="Sylfaen"/>
          <w:szCs w:val="24"/>
        </w:rPr>
      </w:pPr>
      <w:r w:rsidRPr="00D87BAB">
        <w:rPr>
          <w:rFonts w:ascii="Sylfaen" w:hAnsi="Sylfaen"/>
          <w:szCs w:val="24"/>
        </w:rPr>
        <w:t>ПЛЕНУМ ВЕРХОВНОГО СУДА РОССИЙСКОЙ ФЕДЕРАЦИИ</w:t>
      </w:r>
    </w:p>
    <w:p w:rsidR="00EF1EDB" w:rsidRPr="00D87BAB" w:rsidRDefault="00EF1EDB" w:rsidP="00D87BAB">
      <w:pPr>
        <w:pStyle w:val="ConsPlusTitle"/>
        <w:spacing w:line="240" w:lineRule="atLeast"/>
        <w:jc w:val="center"/>
        <w:rPr>
          <w:rFonts w:ascii="Sylfaen" w:hAnsi="Sylfaen"/>
          <w:szCs w:val="24"/>
        </w:rPr>
      </w:pPr>
    </w:p>
    <w:p w:rsidR="00EF1EDB" w:rsidRPr="00D87BAB" w:rsidRDefault="00EF1EDB" w:rsidP="00D87BAB">
      <w:pPr>
        <w:pStyle w:val="ConsPlusTitle"/>
        <w:spacing w:line="240" w:lineRule="atLeast"/>
        <w:jc w:val="center"/>
        <w:rPr>
          <w:rFonts w:ascii="Sylfaen" w:hAnsi="Sylfaen"/>
          <w:szCs w:val="24"/>
        </w:rPr>
      </w:pPr>
      <w:r w:rsidRPr="00D87BAB">
        <w:rPr>
          <w:rFonts w:ascii="Sylfaen" w:hAnsi="Sylfaen"/>
          <w:szCs w:val="24"/>
        </w:rPr>
        <w:t>ПОСТАНОВЛЕНИЕ</w:t>
      </w:r>
    </w:p>
    <w:p w:rsidR="00EF1EDB" w:rsidRPr="00D87BAB" w:rsidRDefault="00EF1EDB" w:rsidP="00D87BAB">
      <w:pPr>
        <w:pStyle w:val="ConsPlusTitle"/>
        <w:spacing w:line="240" w:lineRule="atLeast"/>
        <w:jc w:val="center"/>
        <w:rPr>
          <w:rFonts w:ascii="Sylfaen" w:hAnsi="Sylfaen"/>
          <w:szCs w:val="24"/>
        </w:rPr>
      </w:pPr>
      <w:r w:rsidRPr="00D87BAB">
        <w:rPr>
          <w:rFonts w:ascii="Sylfaen" w:hAnsi="Sylfaen"/>
          <w:szCs w:val="24"/>
        </w:rPr>
        <w:t xml:space="preserve">от 17 декабря </w:t>
      </w:r>
      <w:smartTag w:uri="urn:schemas-microsoft-com:office:smarttags" w:element="metricconverter">
        <w:smartTagPr>
          <w:attr w:name="ProductID" w:val="2015 г"/>
        </w:smartTagPr>
        <w:r w:rsidRPr="00D87BAB">
          <w:rPr>
            <w:rFonts w:ascii="Sylfaen" w:hAnsi="Sylfaen"/>
            <w:szCs w:val="24"/>
          </w:rPr>
          <w:t>2015 г</w:t>
        </w:r>
      </w:smartTag>
      <w:r w:rsidRPr="00D87BAB">
        <w:rPr>
          <w:rFonts w:ascii="Sylfaen" w:hAnsi="Sylfaen"/>
          <w:szCs w:val="24"/>
        </w:rPr>
        <w:t>. N 56</w:t>
      </w:r>
    </w:p>
    <w:p w:rsidR="00EF1EDB" w:rsidRPr="00D87BAB" w:rsidRDefault="00EF1EDB" w:rsidP="00D87BAB">
      <w:pPr>
        <w:pStyle w:val="ConsPlusTitle"/>
        <w:spacing w:line="240" w:lineRule="atLeast"/>
        <w:jc w:val="center"/>
        <w:rPr>
          <w:rFonts w:ascii="Sylfaen" w:hAnsi="Sylfaen"/>
          <w:szCs w:val="24"/>
        </w:rPr>
      </w:pPr>
    </w:p>
    <w:p w:rsidR="00EF1EDB" w:rsidRPr="00D87BAB" w:rsidRDefault="00EF1EDB" w:rsidP="00D87BAB">
      <w:pPr>
        <w:pStyle w:val="ConsPlusTitle"/>
        <w:spacing w:line="240" w:lineRule="atLeast"/>
        <w:jc w:val="center"/>
        <w:rPr>
          <w:rFonts w:ascii="Sylfaen" w:hAnsi="Sylfaen"/>
          <w:szCs w:val="24"/>
        </w:rPr>
      </w:pPr>
      <w:r w:rsidRPr="00D87BAB">
        <w:rPr>
          <w:rFonts w:ascii="Sylfaen" w:hAnsi="Sylfaen"/>
          <w:szCs w:val="24"/>
        </w:rPr>
        <w:t>О СУДЕБНОЙ ПРАКТИКЕ</w:t>
      </w:r>
    </w:p>
    <w:p w:rsidR="00EF1EDB" w:rsidRPr="00D87BAB" w:rsidRDefault="00EF1EDB" w:rsidP="00D87BAB">
      <w:pPr>
        <w:pStyle w:val="ConsPlusTitle"/>
        <w:spacing w:line="240" w:lineRule="atLeast"/>
        <w:jc w:val="center"/>
        <w:rPr>
          <w:rFonts w:ascii="Sylfaen" w:hAnsi="Sylfaen"/>
          <w:szCs w:val="24"/>
        </w:rPr>
      </w:pPr>
      <w:r w:rsidRPr="00D87BAB">
        <w:rPr>
          <w:rFonts w:ascii="Sylfaen" w:hAnsi="Sylfaen"/>
          <w:szCs w:val="24"/>
        </w:rPr>
        <w:t>ПО ДЕЛАМ О ВЫМОГАТЕЛЬСТВЕ (СТАТЬЯ 163 УГОЛОВНОГО</w:t>
      </w:r>
    </w:p>
    <w:p w:rsidR="00EF1EDB" w:rsidRPr="00D87BAB" w:rsidRDefault="00EF1EDB" w:rsidP="00D87BAB">
      <w:pPr>
        <w:pStyle w:val="ConsPlusTitle"/>
        <w:jc w:val="center"/>
        <w:rPr>
          <w:rFonts w:ascii="Sylfaen" w:hAnsi="Sylfaen"/>
          <w:szCs w:val="24"/>
        </w:rPr>
      </w:pPr>
      <w:r w:rsidRPr="00D87BAB">
        <w:rPr>
          <w:rFonts w:ascii="Sylfaen" w:hAnsi="Sylfaen"/>
          <w:szCs w:val="24"/>
        </w:rPr>
        <w:t>КОДЕКСА РОССИЙСКОЙ ФЕДЕРАЦИИ)</w:t>
      </w:r>
    </w:p>
    <w:p w:rsidR="00EF1EDB" w:rsidRPr="00D87BAB" w:rsidRDefault="00EF1EDB" w:rsidP="00D87BAB">
      <w:pPr>
        <w:pStyle w:val="ConsPlusNormal"/>
        <w:jc w:val="both"/>
        <w:rPr>
          <w:rFonts w:ascii="Sylfaen" w:hAnsi="Sylfaen"/>
          <w:sz w:val="24"/>
          <w:szCs w:val="24"/>
        </w:rPr>
      </w:pP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 целях обеспечения единства практики рассмотрения судами уголовных дел о вымогательстве, а также в связи с вопросами, возникающими у судов, Пленум Верховного Суда Российской Федерации, руководствуясь статьей 126 Конституции Российской Федерации 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 Обратить внимание судов на то, что характер общественной опасности преступления, предусмотренного статьей 163 Уголовного кодекса Российской Федерации (далее - УК РФ), определяется направленностью посягательства на отношения собственности и иные имущественные отношения, а также на личность (здоровье, неприкосновенность, честь и достоинство, иные права и законные интересы). Необходимо учитывать, что при вымогательстве виновное лицо действует с умыслом на получение материальной выгоды для себя или иных лиц.</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2. К предмету вымогательства по смыслу статьи 163 УК РФ относится, в частности, чужое (то есть не принадлежащее виновному на праве собственности) имущество, а именно вещи, включая наличные денежные средства, документарные ценные бумаги; безналичные денежные средства, бездокументарные ценные бумаги, а также имущественные права, в том числе права требования и исключительные права.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Под правом на имущество, с передачей которого могут быть связаны требования при вымогательстве, в статье 163 УК РФ понимается удостоверенная в документах возможность осуществлять правомочия собственника или законного владельца в отношении определенного имущества.</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3. К другим действиям имущественного характера, на совершение которых направлено требование при вымогательстве, относятся действия, не связанные непосредственно с переходом права собственности или других вещных прав (в частности, производство работ или оказание услуг, являющихся возмездными в обычных условиях гражданского оборота; исполнение потерпевшим за виновного обязательств).</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4. Потерпевшим от вымогательства может быть признан не только собственник или законный владелец, но и другой фактический обладатель имущества (например, лицо, осуществляющее охрану имущества либо имеющее к нему доступ в силу служебных обязанностей или личных отношений), которому причинен физический, имущественный или моральный вред.</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5. По смыслу части 1 статьи 163 УК РФ к близким потерпевшего следует относить его близких родственников (супруг, супруга, родители, дети, усыновители, усыновленные, родные братья и родные сестры, дедушка, бабушка, внуки), родственников (все иные лица, за исключением близких родственников, состоящие в родстве с потерпевшим), а также лиц, состоящих в свойстве с потерпевшим, или лиц, жизнь, здоровье и благополучие которых дороги потерпевшему в силу сложившихся личных отношений.</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6. Судам необходимо иметь в виду, что вымогательство, предусмотренное частью 1 статьи 163 УК РФ, предполагает наличие угрозы применения любого насилия, в том числе угрозы убийством или причинением тяжкого вреда здоровью. Угроза, которой сопровождается требование при вымогательстве, должна восприниматься потерпевшим как реальная, то есть у него должны быть основания опасаться осуществления этой угрозы. Для оценки угрозы как реальной не имеет значения, выражено виновным намерение осуществить ее немедленно либо в будущем.</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7. Вымогательство является оконченным преступлением с момента, когда предъявленное требование, соединенное с указанной в части 1 статьи 163 УК РФ угрозой, доведено до сведения потерпевшего. Невыполнение потерпевшим этого требования не влияет на юридическую оценку содеянного как оконченного преступления.</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8. Не образуют совокупности преступлений неоднократные требования под указанной в части 1 статьи 163 УК РФ угрозой, обращенные к одному или нескольким лицам, если эти требования объединены единым умыслом и направлены на завладение одним и тем же имуществом или правом на имущество либо на получение материальной выгоды от совершения одного и того же действия имущественного характера. Как единое преступление следует квалифицировать и требование, направленное на периодическую передачу потерпевшим имущества (например, ежемесячную передачу определенной денежной суммы).</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9. Если вымогательство сопряжено с побоями, совершением иных насильственных действий, причинивших физическую боль, а также с причинением легкого или средней тяжести вреда здоровью, истязанием, то такие действия виновного следует квалифицировать по пункту "в" части 2 статьи 163 УК РФ без дополнительной квалификации по статьям 112, 115, 116 или 117 УК РФ.</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 случае умышленного причинения потерпевшему тяжкого вреда здоровью содеянное квалифицируется по пункту "в" части 3 статьи 163 УК РФ и не требует дополнительной квалификации по статье 111 УК РФ.</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Если при вымогательстве причинение тяжкого вреда здоровью потерпевшего повлекло по неосторожности его смерть, содеянное следует расценивать как совокупность преступлений, предусмотренных пунктом "в" части 3 статьи 163 УК РФ и частью 4 статьи 111 УК РФ.</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Вымогательство, сопряженное с убийством, квалифицируется по совокупности преступлений, предусмотренных пунктом "в" части 3 статьи 163 и пунктом "з" части 2 статьи 105 УК РФ.</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10. При решении вопроса об отграничении грабежа и разбоя от вымогательства, соединенного с насилием, судам следует учитывать, что при грабеже и разбое насилие является средством завладения имуществом или его удержания, тогда как при вымогательстве оно подкрепляет угрозу. Завладение имуществом при грабеже и разбое происходит одновременно с совершением насильственных действий либо сразу после их совершения, а при вымогательстве умысел виновного направлен на получение требуемого имущества в будущем.</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В случаях, когда вымогательство сопряжено с непосредственным изъятием имущества потерпевшего, при наличии реальной совокупности преступлений эти действия в зависимости от характера примененного насилия должны дополнительно квалифицироваться как грабеж или разбой.</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11. Уничтожение или повреждение в ходе вымогательства чужого имущества, если эти деяния повлекли причинение потерпевшему значительного ущерба, образует совокупность преступлений, предусмотренных соответствующими частями статей 163 и 167 УК РФ.</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12. По смыслу части 1 статьи 163 УК РФ под сведениями, позорящими потерпевшего или его близких, следует понимать сведения, порочащие их честь, достоинство или подрывающие репутацию (например, данные о совершении правонарушения, аморального поступка). При этом не имеет значения, соответствуют ли действительности сведения, под угрозой распространения которых совершается вымогательство.</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К иным сведениям, распространение которых может причинить существенный вред правам или законным интересам потерпевшего либо его близких, относятся, в частности, любые сведения, составляющие охраняемую законом тайну.</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Распространение в ходе вымогательства заведомо ложных сведений, порочащих честь и достоинство потерпевшего и (или) его близких или подрывающих его (их) репутацию, незаконное распространение сведений о частной жизни лица, составляющих его личную или семейную тайну, разглашение тайны усыновления (удочерения) вопреки воле усыновителя, незаконное разглашение сведений, составляющих коммерческую, налоговую или банковскую тайну, образуют совокупность преступлений, предусмотренных соответствующими частями статей 128.1, 137, 155 или 183 и статьи 163 УК РФ.</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13. Если требование передачи имущества или права на имущество или совершения других действий имущественного характера является правомерным, но сопровождается указанной в части 1 статьи 163 УК РФ угрозой, то такие действия не влекут уголовную ответственность за вымогательство. При наличии признаков состава иного преступления (например, угрозы убийством, самоуправства) содеянное следует квалифицировать по соответствующей статье Особенной части Уголовного кодекса Российской Федерации.</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14. В случаях, когда согласно предварительной договоренности между соучастниками вымогательства в соответствии с распределением ролей каждый из них совершает отдельное действие, входящее в объективную сторону вымогательства (высказывает требование либо выражает угрозу, либо применяет насилие), все они несут уголовную ответственность за вымогательство, совершенное группой лиц по предварительному сговору. Если лицо осуществляет заранее обещанные передачу исполнителю преступления полученного в результате вымогательства имущества или оформление прав на него, то, при отсутствии признаков участия в составе организованной группы, его действия квалифицируются как пособничество по соответствующей части статьи 163 УК РФ и части 5 статьи 33 УК РФ.</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15. Вымогательство считается совершенным в крупном либо особо крупном размере, если требование направлено на передачу чужого имущества, права на имущество, производство работ или оказание услуг, стоимость которых на момент предъявления требования превышает стоимость, указанную в пункте 4 примечания к статье 158 УК РФ.</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16. Рекомендовать судам при рассмотрении уголовных дел о вымогательстве выявлять обстоятельства, способствовавшие совершению преступления, нарушению прав и свобод граждан, а также другие нарушения закона, допущенные при производстве предварительного расследования или при рассмотрении уголовного дела нижестоящим судом, и в соответствии с частью 4 статьи 29 Уголовно-процессуального кодекса Российской Федерации частными определениями (постановлениями) обращать на них внимание соответствующих организаций и должностных лиц.</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17. В связи с принятием настоящего постановления признать утратившими силу:</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постановление Пленума Верховного Суда Российской Федерации от 4 мая 1990 года N 3 "О судебной практике по делам о вымогательстве" (в редакции постановлений Пленума Верховного Суда Российской Федерации от 18 августа 1992 года N 10, от 21 декабря 1993 года N 11, от 25 октября 1996 года N 10);</w:t>
      </w:r>
    </w:p>
    <w:p w:rsidR="00EF1EDB" w:rsidRPr="00D87BAB" w:rsidRDefault="00EF1EDB" w:rsidP="00D87BAB">
      <w:pPr>
        <w:pStyle w:val="ConsPlusNormal"/>
        <w:ind w:firstLine="540"/>
        <w:jc w:val="both"/>
        <w:rPr>
          <w:rFonts w:ascii="Sylfaen" w:hAnsi="Sylfaen"/>
          <w:sz w:val="24"/>
          <w:szCs w:val="24"/>
        </w:rPr>
      </w:pPr>
      <w:r w:rsidRPr="00D87BAB">
        <w:rPr>
          <w:rFonts w:ascii="Sylfaen" w:hAnsi="Sylfaen"/>
          <w:sz w:val="24"/>
          <w:szCs w:val="24"/>
        </w:rPr>
        <w:t>постановление Пленума Верховного Суда Российской Федерации от 18 августа 1992 года N 10 "О выполнении судами руководящих разъяснений Пленума Верховного Суда Российской Федерации по применению законодательства об ответственности за вымогательство".</w:t>
      </w:r>
    </w:p>
    <w:p w:rsidR="00EF1EDB" w:rsidRPr="00D87BAB" w:rsidRDefault="00EF1EDB" w:rsidP="00D87BAB">
      <w:pPr>
        <w:pStyle w:val="ConsPlusNormal"/>
        <w:jc w:val="both"/>
        <w:rPr>
          <w:rFonts w:ascii="Sylfaen" w:hAnsi="Sylfaen"/>
          <w:sz w:val="24"/>
          <w:szCs w:val="24"/>
        </w:rPr>
      </w:pP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Председатель Верховного Суда</w:t>
      </w: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Российской Федерации</w:t>
      </w: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В.М.ЛЕБЕДЕВ</w:t>
      </w:r>
    </w:p>
    <w:p w:rsidR="00EF1EDB" w:rsidRPr="00D87BAB" w:rsidRDefault="00EF1EDB" w:rsidP="00D87BAB">
      <w:pPr>
        <w:pStyle w:val="ConsPlusNormal"/>
        <w:jc w:val="both"/>
        <w:rPr>
          <w:rFonts w:ascii="Sylfaen" w:hAnsi="Sylfaen"/>
          <w:sz w:val="24"/>
          <w:szCs w:val="24"/>
        </w:rPr>
      </w:pP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Секретарь Пленума,</w:t>
      </w: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судья Верховного Суда</w:t>
      </w: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Российской Федерации</w:t>
      </w:r>
    </w:p>
    <w:p w:rsidR="00EF1EDB" w:rsidRPr="00D87BAB" w:rsidRDefault="00EF1EDB" w:rsidP="00D87BAB">
      <w:pPr>
        <w:pStyle w:val="ConsPlusNormal"/>
        <w:jc w:val="right"/>
        <w:rPr>
          <w:rFonts w:ascii="Sylfaen" w:hAnsi="Sylfaen"/>
          <w:sz w:val="24"/>
          <w:szCs w:val="24"/>
        </w:rPr>
      </w:pPr>
      <w:r w:rsidRPr="00D87BAB">
        <w:rPr>
          <w:rFonts w:ascii="Sylfaen" w:hAnsi="Sylfaen"/>
          <w:sz w:val="24"/>
          <w:szCs w:val="24"/>
        </w:rPr>
        <w:t>В.В.МОМОТОВ</w:t>
      </w:r>
    </w:p>
    <w:p w:rsidR="00EF1EDB" w:rsidRDefault="00EF1EDB" w:rsidP="00D87BAB">
      <w:pPr>
        <w:pStyle w:val="ConsPlusNormal"/>
        <w:jc w:val="both"/>
      </w:pPr>
    </w:p>
    <w:p w:rsidR="00EF1EDB" w:rsidRDefault="00EF1EDB" w:rsidP="00D87BAB">
      <w:pPr>
        <w:pStyle w:val="ConsPlusNormal"/>
        <w:jc w:val="both"/>
      </w:pPr>
    </w:p>
    <w:p w:rsidR="00EF1EDB" w:rsidRDefault="00EF1EDB" w:rsidP="00D87BAB">
      <w:pPr>
        <w:pStyle w:val="ConsPlusNormal"/>
        <w:pBdr>
          <w:top w:val="single" w:sz="6" w:space="0" w:color="auto"/>
        </w:pBdr>
        <w:spacing w:before="100" w:after="100"/>
        <w:jc w:val="both"/>
        <w:rPr>
          <w:sz w:val="2"/>
          <w:szCs w:val="2"/>
        </w:rPr>
      </w:pPr>
    </w:p>
    <w:p w:rsidR="00EF1EDB" w:rsidRPr="00413306" w:rsidRDefault="00EF1EDB" w:rsidP="00567529">
      <w:pPr>
        <w:pStyle w:val="NormalWeb"/>
        <w:shd w:val="clear" w:color="auto" w:fill="FFFFFF"/>
        <w:spacing w:line="312" w:lineRule="atLeast"/>
        <w:rPr>
          <w:rFonts w:ascii="Sylfaen" w:hAnsi="Sylfaen" w:cs="Helvetica"/>
          <w:b/>
          <w:color w:val="000000"/>
        </w:rPr>
      </w:pPr>
      <w:r w:rsidRPr="00413306">
        <w:rPr>
          <w:rFonts w:ascii="Sylfaen" w:hAnsi="Sylfaen" w:cs="Helvetica"/>
          <w:b/>
          <w:color w:val="000000"/>
        </w:rPr>
        <w:t>Верховным Судом РФ актуализированы разъяснения норм УПК РФ о производстве в суде апелляционной инстанции</w:t>
      </w:r>
    </w:p>
    <w:p w:rsidR="00EF1EDB" w:rsidRPr="00567529" w:rsidRDefault="00EF1EDB" w:rsidP="00567529">
      <w:pPr>
        <w:pStyle w:val="ConsPlusNormal"/>
        <w:jc w:val="both"/>
        <w:outlineLvl w:val="0"/>
        <w:rPr>
          <w:rFonts w:ascii="Sylfaen" w:hAnsi="Sylfaen"/>
          <w:sz w:val="24"/>
          <w:szCs w:val="24"/>
        </w:rPr>
      </w:pPr>
    </w:p>
    <w:p w:rsidR="00EF1EDB" w:rsidRPr="00567529" w:rsidRDefault="00EF1EDB" w:rsidP="00567529">
      <w:pPr>
        <w:pStyle w:val="ConsPlusTitle"/>
        <w:jc w:val="center"/>
        <w:rPr>
          <w:rFonts w:ascii="Sylfaen" w:hAnsi="Sylfaen"/>
          <w:szCs w:val="24"/>
        </w:rPr>
      </w:pPr>
      <w:r w:rsidRPr="00567529">
        <w:rPr>
          <w:rFonts w:ascii="Sylfaen" w:hAnsi="Sylfaen"/>
          <w:szCs w:val="24"/>
        </w:rPr>
        <w:t>ПЛЕНУМ ВЕРХОВНОГО СУДА РОССИЙСКОЙ ФЕДЕРАЦИИ</w:t>
      </w:r>
    </w:p>
    <w:p w:rsidR="00EF1EDB" w:rsidRPr="00567529" w:rsidRDefault="00EF1EDB" w:rsidP="00567529">
      <w:pPr>
        <w:pStyle w:val="ConsPlusTitle"/>
        <w:jc w:val="center"/>
        <w:rPr>
          <w:rFonts w:ascii="Sylfaen" w:hAnsi="Sylfaen"/>
          <w:szCs w:val="24"/>
        </w:rPr>
      </w:pPr>
    </w:p>
    <w:p w:rsidR="00EF1EDB" w:rsidRPr="00567529" w:rsidRDefault="00EF1EDB" w:rsidP="00567529">
      <w:pPr>
        <w:pStyle w:val="ConsPlusTitle"/>
        <w:jc w:val="center"/>
        <w:rPr>
          <w:rFonts w:ascii="Sylfaen" w:hAnsi="Sylfaen"/>
          <w:szCs w:val="24"/>
        </w:rPr>
      </w:pPr>
      <w:r w:rsidRPr="00567529">
        <w:rPr>
          <w:rFonts w:ascii="Sylfaen" w:hAnsi="Sylfaen"/>
          <w:szCs w:val="24"/>
        </w:rPr>
        <w:t>ПОСТАНОВЛЕНИЕ</w:t>
      </w:r>
    </w:p>
    <w:p w:rsidR="00EF1EDB" w:rsidRPr="00567529" w:rsidRDefault="00EF1EDB" w:rsidP="00567529">
      <w:pPr>
        <w:pStyle w:val="ConsPlusTitle"/>
        <w:jc w:val="center"/>
        <w:rPr>
          <w:rFonts w:ascii="Sylfaen" w:hAnsi="Sylfaen"/>
          <w:szCs w:val="24"/>
        </w:rPr>
      </w:pPr>
      <w:r w:rsidRPr="00567529">
        <w:rPr>
          <w:rFonts w:ascii="Sylfaen" w:hAnsi="Sylfaen"/>
          <w:szCs w:val="24"/>
        </w:rPr>
        <w:t xml:space="preserve">от 1 декабря </w:t>
      </w:r>
      <w:smartTag w:uri="urn:schemas-microsoft-com:office:smarttags" w:element="metricconverter">
        <w:smartTagPr>
          <w:attr w:name="ProductID" w:val="2015 г"/>
        </w:smartTagPr>
        <w:r w:rsidRPr="00567529">
          <w:rPr>
            <w:rFonts w:ascii="Sylfaen" w:hAnsi="Sylfaen"/>
            <w:szCs w:val="24"/>
          </w:rPr>
          <w:t>2015 г</w:t>
        </w:r>
      </w:smartTag>
      <w:r w:rsidRPr="00567529">
        <w:rPr>
          <w:rFonts w:ascii="Sylfaen" w:hAnsi="Sylfaen"/>
          <w:szCs w:val="24"/>
        </w:rPr>
        <w:t>. N 54</w:t>
      </w:r>
    </w:p>
    <w:p w:rsidR="00EF1EDB" w:rsidRPr="00567529" w:rsidRDefault="00EF1EDB" w:rsidP="00567529">
      <w:pPr>
        <w:pStyle w:val="ConsPlusTitle"/>
        <w:jc w:val="center"/>
        <w:rPr>
          <w:rFonts w:ascii="Sylfaen" w:hAnsi="Sylfaen"/>
          <w:szCs w:val="24"/>
        </w:rPr>
      </w:pPr>
    </w:p>
    <w:p w:rsidR="00EF1EDB" w:rsidRPr="00567529" w:rsidRDefault="00EF1EDB" w:rsidP="00567529">
      <w:pPr>
        <w:pStyle w:val="ConsPlusTitle"/>
        <w:jc w:val="center"/>
        <w:rPr>
          <w:rFonts w:ascii="Sylfaen" w:hAnsi="Sylfaen"/>
          <w:szCs w:val="24"/>
        </w:rPr>
      </w:pPr>
      <w:r w:rsidRPr="00567529">
        <w:rPr>
          <w:rFonts w:ascii="Sylfaen" w:hAnsi="Sylfaen"/>
          <w:szCs w:val="24"/>
        </w:rPr>
        <w:t>О ВНЕСЕНИИ ИЗМЕНЕНИЙ</w:t>
      </w:r>
    </w:p>
    <w:p w:rsidR="00EF1EDB" w:rsidRPr="00567529" w:rsidRDefault="00EF1EDB" w:rsidP="00567529">
      <w:pPr>
        <w:pStyle w:val="ConsPlusTitle"/>
        <w:jc w:val="center"/>
        <w:rPr>
          <w:rFonts w:ascii="Sylfaen" w:hAnsi="Sylfaen"/>
          <w:szCs w:val="24"/>
        </w:rPr>
      </w:pPr>
      <w:r w:rsidRPr="00567529">
        <w:rPr>
          <w:rFonts w:ascii="Sylfaen" w:hAnsi="Sylfaen"/>
          <w:szCs w:val="24"/>
        </w:rPr>
        <w:t>В ПОСТАНОВЛЕНИЕ ПЛЕНУМА ВЕРХОВНОГО СУДА РОССИЙСКОЙ</w:t>
      </w:r>
    </w:p>
    <w:p w:rsidR="00EF1EDB" w:rsidRPr="00567529" w:rsidRDefault="00EF1EDB" w:rsidP="00567529">
      <w:pPr>
        <w:pStyle w:val="ConsPlusTitle"/>
        <w:jc w:val="center"/>
        <w:rPr>
          <w:rFonts w:ascii="Sylfaen" w:hAnsi="Sylfaen"/>
          <w:szCs w:val="24"/>
        </w:rPr>
      </w:pPr>
      <w:r w:rsidRPr="00567529">
        <w:rPr>
          <w:rFonts w:ascii="Sylfaen" w:hAnsi="Sylfaen"/>
          <w:szCs w:val="24"/>
        </w:rPr>
        <w:t>ФЕДЕРАЦИИ ОТ 27 НОЯБРЯ 2012 ГОДА N 26 "О ПРИМЕНЕНИИ НОРМ</w:t>
      </w:r>
    </w:p>
    <w:p w:rsidR="00EF1EDB" w:rsidRPr="00567529" w:rsidRDefault="00EF1EDB" w:rsidP="00567529">
      <w:pPr>
        <w:pStyle w:val="ConsPlusTitle"/>
        <w:jc w:val="center"/>
        <w:rPr>
          <w:rFonts w:ascii="Sylfaen" w:hAnsi="Sylfaen"/>
          <w:szCs w:val="24"/>
        </w:rPr>
      </w:pPr>
      <w:r w:rsidRPr="00567529">
        <w:rPr>
          <w:rFonts w:ascii="Sylfaen" w:hAnsi="Sylfaen"/>
          <w:szCs w:val="24"/>
        </w:rPr>
        <w:t>УГОЛОВНО-ПРОЦЕССУАЛЬНОГО КОДЕКСА РОССИЙСКОЙ ФЕДЕРАЦИИ,</w:t>
      </w:r>
    </w:p>
    <w:p w:rsidR="00EF1EDB" w:rsidRPr="00567529" w:rsidRDefault="00EF1EDB" w:rsidP="00567529">
      <w:pPr>
        <w:pStyle w:val="ConsPlusTitle"/>
        <w:jc w:val="center"/>
        <w:rPr>
          <w:rFonts w:ascii="Sylfaen" w:hAnsi="Sylfaen"/>
          <w:szCs w:val="24"/>
        </w:rPr>
      </w:pPr>
      <w:r w:rsidRPr="00567529">
        <w:rPr>
          <w:rFonts w:ascii="Sylfaen" w:hAnsi="Sylfaen"/>
          <w:szCs w:val="24"/>
        </w:rPr>
        <w:t>РЕГУЛИРУЮЩИХ ПРОИЗВОДСТВО В СУДЕ АПЕЛЛЯЦИОННОЙ ИНСТАНЦИИ"</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В связи с изменением законодательства, а также имеющимися в 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внести в постановление Пленума Верховного Суда Российской Федерации от 27 ноября 2012 года N 26 "О применении норм Уголовно-процессуального кодекса Российской Федерации, регулирующих производство в суде апелляционной инстанции" следующие изменения:</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1) пункт 7 изложить в следующей редакции: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"7. При назначении и подготовке заседания суда апелляционной инстанции судье надлежит проверять, выполнены ли судом первой инстанции требования части 4 статьи 389.6 УПК РФ, извещены ли о принесенных жалобе, представлении лица, интересы которых затрагиваются жалобой или представлением, направлены ли им копии указанных документов с разъяснением права подачи на них возражений в письменном виде в срок, который должен быть сопоставим со сроком, установленным для принесения самой жалобы или представления, а также соблюдены ли права сторон на ознакомление с протоколом судебного заседания или с другими материалами уголовного дела.</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В силу части 3 статьи 389.11 УПК РФ в случае невыполнения судом первой инстанции указанных выше требований либо ограничения прав сторон, связанных с подготовкой к участию в заседании суда апелляционной инстанции, уголовное дело возвращается для устранения обстоятельств, препятствующих его апелляционному рассмотрению.</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Если такие обстоятельства установлены в заседании суда апелляционной инстанции, то суд выносит определение или постановление о снятии уголовного дела с апелляционного рассмотрения и возвращении его в суд первой инстанции для их устранения.";</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2) дополнить пунктом 7.1 следующего содержания:</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"7.1. В постановлении о назначении судебного заседания вопрос о форме участия лица, содержащегося под стражей, должен быть решен исходя из положений статьи 389.7, пункта 5 части 1 статьи 389.11 и части 2 статьи 389.12 УПК РФ в их взаимосвязи, с учетом того, что такому лицу по решению суда может быть обеспечено право участвовать в судебном заседании непосредственно либо путем использования систем видеоконференц-связи.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По смыслу части 4 статьи 389.11 УПК РФ, при наличии оснований для избрания подсудимому или осужденному меры пресечения в виде залога, домашнего ареста или заключения под стражу, равно как и для отмены или изменения избранной в отношении его меры пресечения, либо оснований для продления срока домашнего ареста или срока содержания под стражей в случаях истечения установленного ранее судом срока судья апелляционной инстанции рассматривает данный вопрос в судебном заседании с участием подсудимого или осужденного, его защитника, если он участвует в уголовном деле, законного представителя несовершеннолетнего подсудимого или осужденного, государственного обвинителя или прокурора в порядке, установленном статьей 108 УПК РФ.";</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3) дополнить пунктом 7.2 следующего содержания:</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"7.2. Уголовное дело по апелляционным жалобе, представлению на постановленный приговор или иное вынесенное решение по результатам судебного разбирательства в отсутствие подсудимого в случаях, предусмотренных частями 4 и 5 статьи 247 УПК РФ, подлежит рассмотрению в апелляционном порядке с соблюдением всех положений главы 45.1 УПК РФ, в том числе с обязательным участием защитника, а также с направлением извещения о месте, дате и времени заседания суда апелляционной инстанции осужденному (оправданному, лицу, в отношении которого уголовное дело прекращено) по адресу его регистрации или фактического проживания, если в материалах дела имеются сведения об этом. Такому лицу судом, постановившим приговор или иное обжалуемое решение, направляется копия судебного решения, а также копия жалобы, представления. В случаях, предусмотренных частью 3 статьи 18 УПК РФ, указанные документы переводятся на родной язык этого лица либо на другой язык, которым он владеет.";</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4) абзац первый пункта 8 дополнить предложением:</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"Данные требования в части срока извещения не распространяются на случаи отложения разбирательства дела судом апелляционной инстанции.";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5) в пункте 9 абзац четвертый исключить;</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6) пункт 11 изложить в следующей редакции: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"11. Судам следует иметь в виду, что с учетом положений пункта 2 части 3 статьи 30 УПК РФ состав суда апелляционной инстанции определяется исходя из той категории преступления, по обвинению лица в котором уголовное дело поступило в суд первой инстанции, в том числе когда судом первой инстанции действия лица были переквалифицированы с особо тяжкого или тяжкого преступления на преступление небольшой или средней тяжести либо на основании части 6 статьи 15 УК РФ изменена категория преступления.";</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7) дополнить пунктом 18.1 следующего содержания:</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"18.1. По смыслу пункта 6 части 1 статьи 389.20 и части 1 статьи 389.22 УПК РФ, суд апелляционной инстанции по результатам рассмотрения жалобы, представления на судебные решения, вынесенные в ходе досудебного производства в соответствии с частями 2 и 3 статьи 29 УПК РФ, а также на решения суда по вопросам, связанным с исполнением приговора, при наличии к тому оснований вправе изменить или отменить постановление и принять новое решение без передачи материала на рассмотрение суда первой инстанции, если допущенные нарушения уголовно-процессуального закона могут быть устранены в суде апелляционной инстанции.";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8) пункт 19 изложить в следующей редакции: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"19. Приговор, определение или постановление суда отменяется и уголовное дело передается на новое судебное разбирательство в суд первой инстанции при наличии таких существенных нарушений уголовно-процессуального закона, которые не могут быть устранены судом апелляционной инстанции (например, в случаях рассмотрения дела незаконным составом суда либо с нарушением правил подсудности, нарушения права обвиняемого на защиту, которое не может быть восполнено судом апелляционной инстанции).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указанные в статье 237 УПК РФ обстоятельства, препятствующие его рассмотрению судом.";</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9) пункт 21 изложить в следующей редакции:</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"21. В силу положений части 3 статьи 50 Конституции Российской Федерации, согласно которым каждый осужденный за преступление имеет право на пересмотр приговора вышестоящим судом в порядке, установленном федеральным законом, а также по смыслу части 2 статьи 389.24 УПК РФ, суд апелляционной инстанции не вправе отменить оправдательный приговор и постановить обвинительный приговор, а также отменить постановление суда первой инстанции о прекращении уголовного дела и постановить обвинительный приговор.</w:t>
      </w:r>
    </w:p>
    <w:p w:rsidR="00EF1EDB" w:rsidRPr="00567529" w:rsidRDefault="00EF1EDB" w:rsidP="00567529">
      <w:pPr>
        <w:pStyle w:val="ConsPlusNormal"/>
        <w:ind w:firstLine="540"/>
        <w:jc w:val="both"/>
        <w:rPr>
          <w:rFonts w:ascii="Sylfaen" w:hAnsi="Sylfaen"/>
          <w:sz w:val="24"/>
          <w:szCs w:val="24"/>
        </w:rPr>
      </w:pPr>
      <w:r w:rsidRPr="00567529">
        <w:rPr>
          <w:rFonts w:ascii="Sylfaen" w:hAnsi="Sylfaen"/>
          <w:sz w:val="24"/>
          <w:szCs w:val="24"/>
        </w:rPr>
        <w:t>Отменяя по представлению прокурора и (или) жалобе потерпевшего, частного обвинителя, их законных представителей и (или) представителей оправдательный приговор или постановление суда первой инстанции о прекращении уголовного дела по основаниям, влекущим ухудшение положения оправданного либо лица, в отношении которого уголовное дело было прекращено, суд апелляционной инстанции определением (постановлением) передает уголовное дело на новое судебное разбирательство либо при наличии препятствий к рассмотрению дела судом возвращает его прокурору. При этом суд апелляционной инстанции не вправе предрешать выводы суда об обстоятельствах, указанных в части 4 статьи 389.19 УПК РФ, поскольку при повторном рассмотрении дела суд первой инстанции обязан решить вопросы о виновности или невиновности подсудимого и о применении уголовного закона исходя из оценки доказательств в соответствии с требованиями статей 17 и 88 УПК РФ.".</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Председатель</w:t>
      </w: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Верховного Суда</w:t>
      </w: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Российской Федерации</w:t>
      </w: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В.М.ЛЕБЕДЕВ</w:t>
      </w:r>
    </w:p>
    <w:p w:rsidR="00EF1EDB" w:rsidRPr="00567529" w:rsidRDefault="00EF1EDB" w:rsidP="00567529">
      <w:pPr>
        <w:pStyle w:val="ConsPlusNormal"/>
        <w:jc w:val="both"/>
        <w:rPr>
          <w:rFonts w:ascii="Sylfaen" w:hAnsi="Sylfaen"/>
          <w:sz w:val="24"/>
          <w:szCs w:val="24"/>
        </w:rPr>
      </w:pP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Секретарь Пленума,</w:t>
      </w: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судья Верховного Суда</w:t>
      </w:r>
    </w:p>
    <w:p w:rsidR="00EF1EDB" w:rsidRPr="00567529" w:rsidRDefault="00EF1EDB" w:rsidP="00567529">
      <w:pPr>
        <w:pStyle w:val="ConsPlusNormal"/>
        <w:jc w:val="right"/>
        <w:rPr>
          <w:rFonts w:ascii="Sylfaen" w:hAnsi="Sylfaen"/>
          <w:sz w:val="24"/>
          <w:szCs w:val="24"/>
        </w:rPr>
      </w:pPr>
      <w:r w:rsidRPr="00567529">
        <w:rPr>
          <w:rFonts w:ascii="Sylfaen" w:hAnsi="Sylfaen"/>
          <w:sz w:val="24"/>
          <w:szCs w:val="24"/>
        </w:rPr>
        <w:t>Российской Федерации</w:t>
      </w:r>
    </w:p>
    <w:p w:rsidR="00EF1EDB" w:rsidRDefault="00EF1EDB" w:rsidP="00567529">
      <w:pPr>
        <w:pStyle w:val="ConsPlusNormal"/>
        <w:jc w:val="right"/>
        <w:rPr>
          <w:rFonts w:ascii="Sylfaen" w:hAnsi="Sylfaen"/>
          <w:sz w:val="24"/>
          <w:szCs w:val="24"/>
        </w:rPr>
      </w:pPr>
      <w:r w:rsidRPr="00567529">
        <w:rPr>
          <w:rFonts w:ascii="Sylfaen" w:hAnsi="Sylfaen"/>
          <w:sz w:val="24"/>
          <w:szCs w:val="24"/>
        </w:rPr>
        <w:t>В.В.МОМОТОВ</w:t>
      </w:r>
    </w:p>
    <w:p w:rsidR="00EF1EDB" w:rsidRDefault="00EF1EDB" w:rsidP="00567529">
      <w:pPr>
        <w:pStyle w:val="ConsPlusNormal"/>
        <w:jc w:val="right"/>
        <w:rPr>
          <w:rFonts w:ascii="Sylfaen" w:hAnsi="Sylfaen"/>
          <w:sz w:val="24"/>
          <w:szCs w:val="24"/>
        </w:rPr>
      </w:pPr>
    </w:p>
    <w:p w:rsidR="00EF1EDB" w:rsidRPr="00567529" w:rsidRDefault="00EF1EDB" w:rsidP="00567529">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EF1EDB" w:rsidRPr="00567529" w:rsidRDefault="00EF1EDB" w:rsidP="00567529">
      <w:pPr>
        <w:pStyle w:val="ConsPlusNormal"/>
        <w:jc w:val="both"/>
        <w:rPr>
          <w:rFonts w:ascii="Sylfaen" w:hAnsi="Sylfaen"/>
          <w:sz w:val="24"/>
          <w:szCs w:val="24"/>
        </w:rPr>
      </w:pPr>
    </w:p>
    <w:p w:rsidR="00EF1EDB" w:rsidRPr="00413306" w:rsidRDefault="00EF1EDB" w:rsidP="00413306">
      <w:pPr>
        <w:pStyle w:val="NormalWeb"/>
        <w:shd w:val="clear" w:color="auto" w:fill="FFFFFF"/>
        <w:spacing w:line="312" w:lineRule="atLeast"/>
        <w:jc w:val="both"/>
        <w:rPr>
          <w:rFonts w:ascii="Sylfaen" w:hAnsi="Sylfaen" w:cs="Helvetica"/>
          <w:color w:val="000000"/>
        </w:rPr>
      </w:pPr>
      <w:r w:rsidRPr="00413306">
        <w:rPr>
          <w:rFonts w:ascii="Sylfaen" w:hAnsi="Sylfaen" w:cs="Helvetica"/>
          <w:b/>
          <w:bCs/>
          <w:color w:val="000000"/>
        </w:rPr>
        <w:t>Для погашения кредита деньги со счета потребителя списывают автоматически - банк оштрафуют</w:t>
      </w:r>
    </w:p>
    <w:p w:rsidR="00EF1EDB" w:rsidRPr="00413306" w:rsidRDefault="00EF1EDB" w:rsidP="00413306">
      <w:pPr>
        <w:pStyle w:val="NormalWeb"/>
        <w:shd w:val="clear" w:color="auto" w:fill="FFFFFF"/>
        <w:spacing w:line="312" w:lineRule="atLeast"/>
        <w:jc w:val="both"/>
        <w:rPr>
          <w:rFonts w:ascii="Sylfaen" w:hAnsi="Sylfaen" w:cs="Helvetica"/>
          <w:color w:val="000000"/>
        </w:rPr>
      </w:pPr>
      <w:r w:rsidRPr="00413306">
        <w:rPr>
          <w:rFonts w:ascii="Sylfaen" w:hAnsi="Sylfaen" w:cs="Helvetica"/>
          <w:color w:val="000000"/>
        </w:rPr>
        <w:t>Условие кредит</w:t>
      </w:r>
      <w:r>
        <w:rPr>
          <w:rFonts w:ascii="Sylfaen" w:hAnsi="Sylfaen" w:cs="Helvetica"/>
          <w:color w:val="000000"/>
        </w:rPr>
        <w:t xml:space="preserve">ного договора </w:t>
      </w:r>
      <w:r w:rsidRPr="00413306">
        <w:rPr>
          <w:rFonts w:ascii="Sylfaen" w:hAnsi="Sylfaen" w:cs="Helvetica"/>
          <w:color w:val="000000"/>
        </w:rPr>
        <w:t xml:space="preserve"> о том, что для погашения просроченной задолженности банк может списать деньги с любого счета клиента без его распоряжения, по мнению ВС РФ, ущемляет права потребителя.</w:t>
      </w:r>
    </w:p>
    <w:p w:rsidR="00EF1EDB" w:rsidRPr="00413306" w:rsidRDefault="00EF1EDB" w:rsidP="00413306">
      <w:pPr>
        <w:pStyle w:val="ConsPlusNormal"/>
        <w:ind w:firstLine="540"/>
        <w:jc w:val="both"/>
        <w:outlineLvl w:val="0"/>
        <w:rPr>
          <w:rFonts w:ascii="Sylfaen" w:hAnsi="Sylfaen"/>
          <w:sz w:val="24"/>
          <w:szCs w:val="24"/>
        </w:rPr>
      </w:pPr>
    </w:p>
    <w:p w:rsidR="00EF1EDB" w:rsidRPr="00413306" w:rsidRDefault="00EF1EDB" w:rsidP="00413306">
      <w:pPr>
        <w:pStyle w:val="ConsPlusTitle"/>
        <w:jc w:val="center"/>
        <w:rPr>
          <w:rFonts w:ascii="Sylfaen" w:hAnsi="Sylfaen"/>
          <w:szCs w:val="24"/>
        </w:rPr>
      </w:pPr>
      <w:r w:rsidRPr="00413306">
        <w:rPr>
          <w:rFonts w:ascii="Sylfaen" w:hAnsi="Sylfaen"/>
          <w:szCs w:val="24"/>
        </w:rPr>
        <w:t>ВЕРХОВНЫЙ СУД РОССИЙСКОЙ ФЕДЕРАЦИИ</w:t>
      </w:r>
    </w:p>
    <w:p w:rsidR="00EF1EDB" w:rsidRPr="00413306" w:rsidRDefault="00EF1EDB" w:rsidP="00413306">
      <w:pPr>
        <w:pStyle w:val="ConsPlusTitle"/>
        <w:jc w:val="center"/>
        <w:rPr>
          <w:rFonts w:ascii="Sylfaen" w:hAnsi="Sylfaen"/>
          <w:szCs w:val="24"/>
        </w:rPr>
      </w:pPr>
    </w:p>
    <w:p w:rsidR="00EF1EDB" w:rsidRPr="00413306" w:rsidRDefault="00EF1EDB" w:rsidP="00413306">
      <w:pPr>
        <w:pStyle w:val="ConsPlusTitle"/>
        <w:jc w:val="center"/>
        <w:rPr>
          <w:rFonts w:ascii="Sylfaen" w:hAnsi="Sylfaen"/>
          <w:szCs w:val="24"/>
        </w:rPr>
      </w:pPr>
      <w:r w:rsidRPr="00413306">
        <w:rPr>
          <w:rFonts w:ascii="Sylfaen" w:hAnsi="Sylfaen"/>
          <w:szCs w:val="24"/>
        </w:rPr>
        <w:t>ПОСТАНОВЛЕНИЕ</w:t>
      </w:r>
    </w:p>
    <w:p w:rsidR="00EF1EDB" w:rsidRPr="00413306" w:rsidRDefault="00EF1EDB" w:rsidP="00413306">
      <w:pPr>
        <w:pStyle w:val="ConsPlusTitle"/>
        <w:jc w:val="center"/>
        <w:rPr>
          <w:rFonts w:ascii="Sylfaen" w:hAnsi="Sylfaen"/>
          <w:szCs w:val="24"/>
        </w:rPr>
      </w:pPr>
      <w:r w:rsidRPr="00413306">
        <w:rPr>
          <w:rFonts w:ascii="Sylfaen" w:hAnsi="Sylfaen"/>
          <w:szCs w:val="24"/>
        </w:rPr>
        <w:t xml:space="preserve">от 4 декабря </w:t>
      </w:r>
      <w:smartTag w:uri="urn:schemas-microsoft-com:office:smarttags" w:element="metricconverter">
        <w:smartTagPr>
          <w:attr w:name="ProductID" w:val="2015 г"/>
        </w:smartTagPr>
        <w:r w:rsidRPr="00413306">
          <w:rPr>
            <w:rFonts w:ascii="Sylfaen" w:hAnsi="Sylfaen"/>
            <w:szCs w:val="24"/>
          </w:rPr>
          <w:t>2015 г</w:t>
        </w:r>
      </w:smartTag>
      <w:r w:rsidRPr="00413306">
        <w:rPr>
          <w:rFonts w:ascii="Sylfaen" w:hAnsi="Sylfaen"/>
          <w:szCs w:val="24"/>
        </w:rPr>
        <w:t>. N 306-АД15-12206</w:t>
      </w:r>
    </w:p>
    <w:p w:rsidR="00EF1EDB" w:rsidRPr="00413306" w:rsidRDefault="00EF1EDB" w:rsidP="00413306">
      <w:pPr>
        <w:pStyle w:val="ConsPlusNormal"/>
        <w:ind w:firstLine="540"/>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Судья Верховного Суда Российской Федерации Першутов А.Г., рассмотрев жалобу АКБ "Банк Москвы" на решение Арбитражного суда Волгоградской области от 08.05.2015 по делу N А12-46554/2014 по заявлению АКБ "Банк Москвы" о признании незаконными и отмене постановлений Управления Федеральной службы по надзору в сфере защиты прав потребителей и благополучия человека по Волгоградской области от 04.12.2014 N 0233, 0234, 0235, 0236 о привлечении к административной ответственности, предусмотренной частью 2 статьи 14.8 Кодекса Российской Федерации об административных правонарушениях,</w:t>
      </w:r>
    </w:p>
    <w:p w:rsidR="00EF1EDB" w:rsidRPr="00413306" w:rsidRDefault="00EF1EDB" w:rsidP="00413306">
      <w:pPr>
        <w:pStyle w:val="ConsPlusNormal"/>
        <w:jc w:val="center"/>
        <w:rPr>
          <w:rFonts w:ascii="Sylfaen" w:hAnsi="Sylfaen"/>
          <w:sz w:val="24"/>
          <w:szCs w:val="24"/>
        </w:rPr>
      </w:pPr>
    </w:p>
    <w:p w:rsidR="00EF1EDB" w:rsidRPr="00413306" w:rsidRDefault="00EF1EDB" w:rsidP="00413306">
      <w:pPr>
        <w:pStyle w:val="ConsPlusNormal"/>
        <w:jc w:val="center"/>
        <w:rPr>
          <w:rFonts w:ascii="Sylfaen" w:hAnsi="Sylfaen"/>
          <w:sz w:val="24"/>
          <w:szCs w:val="24"/>
        </w:rPr>
      </w:pPr>
      <w:r w:rsidRPr="00413306">
        <w:rPr>
          <w:rFonts w:ascii="Sylfaen" w:hAnsi="Sylfaen"/>
          <w:sz w:val="24"/>
          <w:szCs w:val="24"/>
        </w:rPr>
        <w:t>установил:</w:t>
      </w:r>
    </w:p>
    <w:p w:rsidR="00EF1EDB" w:rsidRPr="00413306" w:rsidRDefault="00EF1EDB" w:rsidP="00413306">
      <w:pPr>
        <w:pStyle w:val="ConsPlusNormal"/>
        <w:jc w:val="center"/>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АКБ "Банк Москвы" (далее - банк) обратился в арбитражный суд с заявлением о признании незаконными и отмене постановлений Управления Федеральной службы по надзору в сфере защиты прав потребителей и благополучия человека по Волгоградской области от 04.12.2014 N 0233, 0234, 0235, 0236 о привлечении к административной ответственности, предусмотренной частью 2 статьи 14.8 Кодекса Российской Федерации об административных правонарушениях, с назначением наказания в виде штрафа в размере 10 000 рублей по каждому постановлению.</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Решением Арбитражного суда Волгоградской области от 08.05.2015 в удовлетворении требований отказано.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Определением Двенадцатого арбитражного апелляционного суда от 10.06.2015 апелляционная жалоба банка возвращена в связи с отказом в удовлетворении ходатайства о восстановлении пропущенного срока на подачу такой жалобы.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Заявитель обратился в Верховный Суд Российской Федерации с жалобой, в которой просит об отмене решения суда первой инстанции, считая его незаконным.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изучении доводов жалобы и принятых по делу судебных актов оснований для удовлетворения жалобы не установлено.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Согласно части 2 статьи 14.8 Кодекса Российской Федерации об административных правонарушениях включение в договор условий, ущемляющих установленные законом права потребителя, влечет наложение административного штрафа на юридических лиц в размере от десяти тысяч до двадцати тысяч рублей.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Как следует из судебных актов, банк привлечен к ответственности за нарушение части 1 статьи 16 Закона Российской Федерации "О защите прав потребителей" от 07.02.1992 N 2300-1, выразившееся во включении в кредитные договоры по программам "Кредит наличными", "Автокредит" и "Рефинансирование" пунктов 7.1.2, 5.1.1.4, 7.1.1 соответственно, ущемляющих права потребителей по сравнению с правилами, установленными законами или иными правовыми актами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Указанные пункты кредитных договоров предусматривают обязанность заемщика оформить Заявление на перечисление денежных средств по форме, установленной банком в приложении. При этом указанные пункты договора в совокупности с Заявлением устанавливают, что кредитор имеет право безакцептного списания денежных средств со всех своих счетов, открытых у кредитора, с целью погашения просроченной суммы задолженности, пеней, штрафов, иных платежей.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Установив все обстоятельства, имеющие существенное значение для разрешения спора, на основании полного и всестороннего исследования имеющихся в деле доказательств, которые получили надлежащую правовую оценку, суд признал законными постановления административного органа о привлечении банка к административной ответственности.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силу статьи 854 Гражданского кодекса Российской Федерации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 основании пункта 3.1 Положения Центрального банка Российской Федерации от 31.08.1998 N 54-П погашение (возврат) размещенных банком денежных средств и уплата процентов по ним производятся путем перечисления средств со счетов клиентов-заемщиков - физических лиц на основании их письменных распоряжений, перевода денежных средств клиентов-заемщиков - физических лиц через органы связи или другие кредитные организации, взноса последними наличных денег в кассу банка-кредитора на основании приходного кассового ордера, а также удержания из сумм, причитающихся на оплату труда клиентам-заемщикам, являющимся работниками банка-кредитора (по их заявлениям или на основании договора).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Следовательно, полученное банком в тексте договора согласие заемщика на безакцептное списание с принадлежащих ему счетов денежных средств для исполнения обязательств по кредитному договору, учитывая, что условия договора разработаны самим банком, подписание его заемщиком не могут служить безусловным выражением личного согласия заемщика, поскольку данное право является правом заемщика и должно быть осуществлено им по своей воле и в своем интересе.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Кроме того, указанные условия не соответствует целям и предмету договора банковского счета, указанным в пункте 1 статьи 845 Гражданского кодекса Российской Федерации, согласно которому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 учетом перечисленных обстоятельств суд пришел к обоснованному выводу о том, что включение в кредитный договор условий о возможности безакцептного списания банком просроченной задолженности со счета заемщика - физического лица противоречит приведенным выше нормам и ущемляет установленные законом права потребителя и о неправомерности их включения в договоры.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рассмотрении настоящего спора суд исходил из конкретных обстоятельств дела и проверял условия конкретных кредитных договоров на соответствие нормам действующего законодательства, в связи с чем ссылки банка на иную судебную практику не могут быть приняты во внимание, поскольку судебные акты, на которые указывает заявитель в жалобе, касаются иных фактических обстоятельств дел и других кредитных договоров.</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Поскольку нарушений норм материального и процессуального права при рассмотрении дела не установлено, оснований для отмены или изменения принятых судебных актов не имеется.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 основании изложенного, руководствуясь статьями 30.13 и 30.17 Кодекса Российской Федерации об административных правонарушениях,</w:t>
      </w:r>
    </w:p>
    <w:p w:rsidR="00EF1EDB" w:rsidRPr="00413306" w:rsidRDefault="00EF1EDB" w:rsidP="00413306">
      <w:pPr>
        <w:pStyle w:val="ConsPlusNormal"/>
        <w:jc w:val="center"/>
        <w:rPr>
          <w:rFonts w:ascii="Sylfaen" w:hAnsi="Sylfaen"/>
          <w:sz w:val="24"/>
          <w:szCs w:val="24"/>
        </w:rPr>
      </w:pPr>
    </w:p>
    <w:p w:rsidR="00EF1EDB" w:rsidRPr="00413306" w:rsidRDefault="00EF1EDB" w:rsidP="00413306">
      <w:pPr>
        <w:pStyle w:val="ConsPlusNormal"/>
        <w:jc w:val="center"/>
        <w:rPr>
          <w:rFonts w:ascii="Sylfaen" w:hAnsi="Sylfaen"/>
          <w:sz w:val="24"/>
          <w:szCs w:val="24"/>
        </w:rPr>
      </w:pPr>
      <w:r w:rsidRPr="00413306">
        <w:rPr>
          <w:rFonts w:ascii="Sylfaen" w:hAnsi="Sylfaen"/>
          <w:sz w:val="24"/>
          <w:szCs w:val="24"/>
        </w:rPr>
        <w:t>постановил:</w:t>
      </w:r>
    </w:p>
    <w:p w:rsidR="00EF1EDB" w:rsidRPr="00413306" w:rsidRDefault="00EF1EDB" w:rsidP="00413306">
      <w:pPr>
        <w:pStyle w:val="ConsPlusNormal"/>
        <w:jc w:val="center"/>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 Арбитражного суда Волгоградской области от 08.05.2015 по делу N А12-46554/2014 оставить без изменения, а жалобу АКБ "Банк Москвы" - без удовлетворения.</w:t>
      </w:r>
    </w:p>
    <w:p w:rsidR="00EF1EDB" w:rsidRPr="00413306" w:rsidRDefault="00EF1EDB" w:rsidP="00413306">
      <w:pPr>
        <w:pStyle w:val="ConsPlusNormal"/>
        <w:jc w:val="right"/>
        <w:rPr>
          <w:rFonts w:ascii="Sylfaen" w:hAnsi="Sylfaen"/>
          <w:sz w:val="24"/>
          <w:szCs w:val="24"/>
        </w:rPr>
      </w:pP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Судья</w:t>
      </w: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Верховного Суда</w:t>
      </w: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Российской Федерации</w:t>
      </w:r>
    </w:p>
    <w:p w:rsidR="00EF1EDB" w:rsidRDefault="00EF1EDB" w:rsidP="00413306">
      <w:pPr>
        <w:pStyle w:val="ConsPlusNormal"/>
        <w:jc w:val="right"/>
        <w:rPr>
          <w:rFonts w:ascii="Sylfaen" w:hAnsi="Sylfaen"/>
          <w:sz w:val="24"/>
          <w:szCs w:val="24"/>
        </w:rPr>
      </w:pPr>
      <w:r w:rsidRPr="00413306">
        <w:rPr>
          <w:rFonts w:ascii="Sylfaen" w:hAnsi="Sylfaen"/>
          <w:sz w:val="24"/>
          <w:szCs w:val="24"/>
        </w:rPr>
        <w:t>А.Г.ПЕРШУТОВ</w:t>
      </w:r>
    </w:p>
    <w:p w:rsidR="00EF1EDB" w:rsidRPr="00413306" w:rsidRDefault="00EF1EDB" w:rsidP="00413306">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EF1EDB" w:rsidRPr="00413306" w:rsidRDefault="00EF1EDB" w:rsidP="00413306">
      <w:pPr>
        <w:pStyle w:val="NormalWeb"/>
        <w:shd w:val="clear" w:color="auto" w:fill="FFFFFF"/>
        <w:spacing w:line="312" w:lineRule="atLeast"/>
        <w:jc w:val="both"/>
        <w:rPr>
          <w:rFonts w:ascii="Sylfaen" w:hAnsi="Sylfaen" w:cs="Helvetica"/>
        </w:rPr>
      </w:pPr>
      <w:r w:rsidRPr="00413306">
        <w:rPr>
          <w:rFonts w:ascii="Sylfaen" w:hAnsi="Sylfaen" w:cs="Helvetica"/>
          <w:b/>
          <w:bCs/>
          <w:color w:val="000000"/>
        </w:rPr>
        <w:t>Нельзя взыскать и законные проценты, и проценты за пользование чужими денежными средствами</w:t>
      </w:r>
      <w:r>
        <w:rPr>
          <w:rFonts w:ascii="Sylfaen" w:hAnsi="Sylfaen" w:cs="Helvetica"/>
          <w:b/>
          <w:bCs/>
          <w:color w:val="000000"/>
        </w:rPr>
        <w:t xml:space="preserve">. </w:t>
      </w:r>
      <w:r w:rsidRPr="00413306">
        <w:rPr>
          <w:rFonts w:ascii="Sylfaen" w:hAnsi="Sylfaen" w:cs="Helvetica"/>
        </w:rPr>
        <w:t>Кредитору необходимо  выбрать, какие проценты взыскать с должника: законные (</w:t>
      </w:r>
      <w:hyperlink r:id="rId9" w:tgtFrame="_blank" w:tooltip="&quot;Гражданский кодекс Российской Федерации (часть первая)&quot; от 30.11.1994 N 51-ФЗ(ред. от 13.07.2015)(с изм. и доп., вступ. в силу с 01.10.2015)" w:history="1">
        <w:r w:rsidRPr="00413306">
          <w:rPr>
            <w:rStyle w:val="Hyperlink"/>
            <w:rFonts w:ascii="Sylfaen" w:hAnsi="Sylfaen" w:cs="Helvetica"/>
            <w:color w:val="auto"/>
            <w:u w:val="none"/>
          </w:rPr>
          <w:t>ст. 317.1</w:t>
        </w:r>
      </w:hyperlink>
      <w:r w:rsidRPr="00413306">
        <w:rPr>
          <w:rStyle w:val="apple-converted-space"/>
          <w:rFonts w:ascii="Sylfaen" w:hAnsi="Sylfaen" w:cs="Helvetica"/>
        </w:rPr>
        <w:t> </w:t>
      </w:r>
      <w:r w:rsidRPr="00413306">
        <w:rPr>
          <w:rFonts w:ascii="Sylfaen" w:hAnsi="Sylfaen" w:cs="Helvetica"/>
        </w:rPr>
        <w:t>ГК РФ) или за пользование чужими денежными средствами (</w:t>
      </w:r>
      <w:hyperlink r:id="rId10" w:tgtFrame="_blank" w:tooltip="&quot;Гражданский кодекс Российской Федерации (часть первая)&quot; от 30.11.1994 N 51-ФЗ(ред. от 13.07.2015)(с изм. и доп., вступ. в силу с 01.10.2015)" w:history="1">
        <w:r w:rsidRPr="00413306">
          <w:rPr>
            <w:rStyle w:val="Hyperlink"/>
            <w:rFonts w:ascii="Sylfaen" w:hAnsi="Sylfaen" w:cs="Helvetica"/>
            <w:color w:val="auto"/>
            <w:u w:val="none"/>
          </w:rPr>
          <w:t>ст. 395</w:t>
        </w:r>
      </w:hyperlink>
      <w:r w:rsidRPr="00413306">
        <w:rPr>
          <w:rStyle w:val="apple-converted-space"/>
          <w:rFonts w:ascii="Sylfaen" w:hAnsi="Sylfaen" w:cs="Helvetica"/>
        </w:rPr>
        <w:t> </w:t>
      </w:r>
      <w:r w:rsidRPr="00413306">
        <w:rPr>
          <w:rFonts w:ascii="Sylfaen" w:hAnsi="Sylfaen" w:cs="Helvetica"/>
        </w:rPr>
        <w:t>ГК РФ). Суд указал, что законодательство</w:t>
      </w:r>
      <w:r>
        <w:rPr>
          <w:rFonts w:ascii="Sylfaen" w:hAnsi="Sylfaen" w:cs="Helvetica"/>
        </w:rPr>
        <w:t>м</w:t>
      </w:r>
      <w:r w:rsidRPr="00413306">
        <w:rPr>
          <w:rFonts w:ascii="Sylfaen" w:hAnsi="Sylfaen" w:cs="Helvetica"/>
        </w:rPr>
        <w:t xml:space="preserve"> не предусм</w:t>
      </w:r>
      <w:r>
        <w:rPr>
          <w:rFonts w:ascii="Sylfaen" w:hAnsi="Sylfaen" w:cs="Helvetica"/>
        </w:rPr>
        <w:t>о</w:t>
      </w:r>
      <w:r w:rsidRPr="00413306">
        <w:rPr>
          <w:rFonts w:ascii="Sylfaen" w:hAnsi="Sylfaen" w:cs="Helvetica"/>
        </w:rPr>
        <w:t>тр</w:t>
      </w:r>
      <w:r>
        <w:rPr>
          <w:rFonts w:ascii="Sylfaen" w:hAnsi="Sylfaen" w:cs="Helvetica"/>
        </w:rPr>
        <w:t>ено</w:t>
      </w:r>
      <w:r w:rsidRPr="00413306">
        <w:rPr>
          <w:rFonts w:ascii="Sylfaen" w:hAnsi="Sylfaen" w:cs="Helvetica"/>
        </w:rPr>
        <w:t xml:space="preserve"> двойной ответственности за одно и то же нарушение.</w:t>
      </w:r>
    </w:p>
    <w:p w:rsidR="00EF1EDB" w:rsidRPr="00413306" w:rsidRDefault="00EF1EDB" w:rsidP="00413306">
      <w:pPr>
        <w:pStyle w:val="ConsPlusNormal"/>
        <w:ind w:firstLine="540"/>
        <w:jc w:val="both"/>
        <w:outlineLvl w:val="0"/>
        <w:rPr>
          <w:rFonts w:ascii="Sylfaen" w:hAnsi="Sylfaen"/>
          <w:sz w:val="24"/>
          <w:szCs w:val="24"/>
        </w:rPr>
      </w:pPr>
    </w:p>
    <w:p w:rsidR="00EF1EDB" w:rsidRPr="00413306" w:rsidRDefault="00EF1EDB" w:rsidP="00413306">
      <w:pPr>
        <w:pStyle w:val="ConsPlusTitle"/>
        <w:jc w:val="center"/>
        <w:rPr>
          <w:rFonts w:ascii="Sylfaen" w:hAnsi="Sylfaen"/>
          <w:szCs w:val="24"/>
        </w:rPr>
      </w:pPr>
      <w:r w:rsidRPr="00413306">
        <w:rPr>
          <w:rFonts w:ascii="Sylfaen" w:hAnsi="Sylfaen"/>
          <w:szCs w:val="24"/>
        </w:rPr>
        <w:t>ДЕВЯТЫЙ АРБИТРАЖНЫЙ АПЕЛЛЯЦИОННЫЙ СУД</w:t>
      </w:r>
    </w:p>
    <w:p w:rsidR="00EF1EDB" w:rsidRPr="00413306" w:rsidRDefault="00EF1EDB" w:rsidP="00413306">
      <w:pPr>
        <w:pStyle w:val="ConsPlusTitle"/>
        <w:jc w:val="center"/>
        <w:rPr>
          <w:rFonts w:ascii="Sylfaen" w:hAnsi="Sylfaen"/>
          <w:szCs w:val="24"/>
        </w:rPr>
      </w:pPr>
    </w:p>
    <w:p w:rsidR="00EF1EDB" w:rsidRPr="00413306" w:rsidRDefault="00EF1EDB" w:rsidP="00413306">
      <w:pPr>
        <w:pStyle w:val="ConsPlusTitle"/>
        <w:jc w:val="center"/>
        <w:rPr>
          <w:rFonts w:ascii="Sylfaen" w:hAnsi="Sylfaen"/>
          <w:szCs w:val="24"/>
        </w:rPr>
      </w:pPr>
      <w:r w:rsidRPr="00413306">
        <w:rPr>
          <w:rFonts w:ascii="Sylfaen" w:hAnsi="Sylfaen"/>
          <w:szCs w:val="24"/>
        </w:rPr>
        <w:t>ПОСТАНОВЛЕНИЕ</w:t>
      </w:r>
    </w:p>
    <w:p w:rsidR="00EF1EDB" w:rsidRPr="00413306" w:rsidRDefault="00EF1EDB" w:rsidP="00413306">
      <w:pPr>
        <w:pStyle w:val="ConsPlusTitle"/>
        <w:jc w:val="center"/>
        <w:rPr>
          <w:rFonts w:ascii="Sylfaen" w:hAnsi="Sylfaen"/>
          <w:szCs w:val="24"/>
        </w:rPr>
      </w:pPr>
      <w:r w:rsidRPr="00413306">
        <w:rPr>
          <w:rFonts w:ascii="Sylfaen" w:hAnsi="Sylfaen"/>
          <w:szCs w:val="24"/>
        </w:rPr>
        <w:t xml:space="preserve">от 8 декабря </w:t>
      </w:r>
      <w:smartTag w:uri="urn:schemas-microsoft-com:office:smarttags" w:element="metricconverter">
        <w:smartTagPr>
          <w:attr w:name="ProductID" w:val="2015 г"/>
        </w:smartTagPr>
        <w:r w:rsidRPr="00413306">
          <w:rPr>
            <w:rFonts w:ascii="Sylfaen" w:hAnsi="Sylfaen"/>
            <w:szCs w:val="24"/>
          </w:rPr>
          <w:t>2015 г</w:t>
        </w:r>
      </w:smartTag>
      <w:r w:rsidRPr="00413306">
        <w:rPr>
          <w:rFonts w:ascii="Sylfaen" w:hAnsi="Sylfaen"/>
          <w:szCs w:val="24"/>
        </w:rPr>
        <w:t>. N 09АП-49198/2015-ГК</w:t>
      </w:r>
    </w:p>
    <w:p w:rsidR="00EF1EDB" w:rsidRPr="00413306" w:rsidRDefault="00EF1EDB" w:rsidP="00413306">
      <w:pPr>
        <w:pStyle w:val="ConsPlusNormal"/>
        <w:ind w:firstLine="540"/>
        <w:jc w:val="both"/>
        <w:rPr>
          <w:rFonts w:ascii="Sylfaen" w:hAnsi="Sylfaen"/>
          <w:sz w:val="24"/>
          <w:szCs w:val="24"/>
        </w:rPr>
      </w:pP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Дело N А40-125230/2015</w:t>
      </w:r>
    </w:p>
    <w:p w:rsidR="00EF1EDB" w:rsidRPr="00413306" w:rsidRDefault="00EF1EDB" w:rsidP="00413306">
      <w:pPr>
        <w:pStyle w:val="ConsPlusNormal"/>
        <w:ind w:firstLine="540"/>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Резолютивная часть постановления объявлена 01 декабря 2015 года.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Полный текст постановления изготовлен 08 декабря 2015 года.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Девятый арбитражный апелляционный суд в составе: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председательствующего судьи Лялиной Т.А.,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судей Крыловой А.Н., Пирожкова Д.В.,</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ведении протокола судебного заседания секретарем Гусейновым А.Н.,</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рассмотрев в открытом судебном заседании апелляционную жалобу ОАО "Автоэлектроника"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 решение Арбитражного суда города Москвы от 18.09.2015 г. по делу N А40-125230/2015, принятое судьей Жура О.Н.</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по иску Акционерного общества "Росспецпоставка" (ОГРН 1027601301639) к Открытому акционерному обществу "Автоэлектроника" (ОГРН 1024001340208)</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 взыскании долга и процентов за пользование чужими денежными средствами, расходов на оплату услуг представителя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участии в судебном заседании представителей: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от истца - Кащеева Л.В. по доверенности от 18.06.2015 и Соловьев К.А. по доверенности о 18.06.2015;</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от ответчика - не явился, извещен;</w:t>
      </w:r>
    </w:p>
    <w:p w:rsidR="00EF1EDB" w:rsidRPr="00413306" w:rsidRDefault="00EF1EDB" w:rsidP="00413306">
      <w:pPr>
        <w:pStyle w:val="ConsPlusNormal"/>
        <w:jc w:val="center"/>
        <w:rPr>
          <w:rFonts w:ascii="Sylfaen" w:hAnsi="Sylfaen"/>
          <w:sz w:val="24"/>
          <w:szCs w:val="24"/>
        </w:rPr>
      </w:pPr>
    </w:p>
    <w:p w:rsidR="00EF1EDB" w:rsidRPr="00413306" w:rsidRDefault="00EF1EDB" w:rsidP="00413306">
      <w:pPr>
        <w:pStyle w:val="ConsPlusNormal"/>
        <w:jc w:val="center"/>
        <w:rPr>
          <w:rFonts w:ascii="Sylfaen" w:hAnsi="Sylfaen"/>
          <w:sz w:val="24"/>
          <w:szCs w:val="24"/>
        </w:rPr>
      </w:pPr>
      <w:r w:rsidRPr="00413306">
        <w:rPr>
          <w:rFonts w:ascii="Sylfaen" w:hAnsi="Sylfaen"/>
          <w:sz w:val="24"/>
          <w:szCs w:val="24"/>
        </w:rPr>
        <w:t>установил:</w:t>
      </w:r>
    </w:p>
    <w:p w:rsidR="00EF1EDB" w:rsidRPr="00413306" w:rsidRDefault="00EF1EDB" w:rsidP="00413306">
      <w:pPr>
        <w:pStyle w:val="ConsPlusNormal"/>
        <w:jc w:val="center"/>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АО "Росспецпоставка" обратилось в Арбитражный суд г. Москвы с иском к ОАО "Автоэлектроника" о взыскании по договору поставки N 057/13 от 07.03.2015 г. долга в размере 2 656 538 руб. 54 коп., процентов за пользование чужими денежными средствами в размере 226 805 руб. 32 коп. за период с 31.05.2014 г. по 07.07.2015 г., процентов на основании статьи 317.1 ГК в размере 21 307 руб. 65 коп. за тот же период, начисленных на ту же сумму основной задолженности с применением средней ставки по вкладам, расходов на оплату услуг представителя в размере 94 400 руб., ссылаясь на неоплату ответчиком поставленного по товарным накладным товара в полном объеме в рамках указанного договора.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Решением Арбитражного суда г. Москвы от 18.09.2015 г. исковые требования удовлетворены частично.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Не согласившись с принятым по делу судебным актом, ответчик обратился в Девятый арбитражный апелляционный суд с апелляционной жалобой, в которой просит отменить решение суда первой инстанции. По мнению заявителя, суд первой инстанции необоснованно не удовлетворил ходатайство ответчика об отложении судебного заседания, факт поставки товара в том объеме, в котором указывает истец, не доказан, взысканные судебные расходы явно завышены и не соответствуют сложности дела и количеству судебных заседаний.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судебном заседании апелляционной инстанции представители истца возражали против доводов жалобы по основаниям, изложенным в отзыве, просили решение оставить без изменения, апелляционную жалобу без удовлетворения;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представитель ответчика в суд апелляционной инстанции не явился, о месте и времени судебного заседания извещался надлежаще в порядке части 6 статьи 121, статьи 156 Арбитражного процессуального кодекса Российской Федерации (далее АПК РФ), информация на сайте опубликована 26.10.2015 г., жалоба рассмотрена в его отсутствие.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Законность и обоснованность принятого судом первой инстанции решения повторно пересмотрены судебной коллегией в порядке статей 266, 268, 269 Арбитражного процессуального кодекса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Проверив доводы апелляционной жалобы, исследовав имеющиеся в материалах дела доказательства, выслушав представителей истца, апелляционный суд считает, что решение следует оставить без изменения, апелляционную жалобу без удовлетворения по следующим основаниям.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Из документов, представленных в деле, следует, что - 07.03.2013 г. между сторонами был заключен договор поставки N 057/13 (с учетом протокола разногласий, приложений и спецификации к договору) по условиям которого истец поставил ответчику товар на общую сумму 3 505 990 руб. 82 коп., что подтверждается товарными накладными, подписанными сторонами без претензий по качеству и количеству.</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Поскольку ответчик поставленный товар своевременно в полном объеме не оплатил и долг составил 2 656 538 руб. 54 коп., то истец на основании статьи 395 ГК РФ начислил ответчику проценты за пользование чужими денежными средствами в размере 226 805 руб. 32 коп. за период с 31.05.2014 г. по 07.07.2015 г., на основании статьи 317.1 ГК РФ начислил проценты за пользование чужими денежными средствами за тот же период, на ту же сумму с применением средней ставки по вкладам в размере 21 307 руб. 65 коп. и обратился в суд с вышеуказанным иском, также просил взыскать расходы на оплату услуг представителя в размере 94 800 руб.</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Ответчик в суд первой инстанции не явился, возражений по сути заявленных требований не направил.</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Оценив вышеизложенные обстоятельства, доводы в совокупности с представленными доказательствами, принимая во внимание отсутствие возражений ответчика, а также отсутствие доказательств оплаты долга в полном объеме, проверив расчет долга и процентов, представленный истцом, руководствуясь статьями 309, 310, 395, 506, 516 ГК РФ, учитывая правовую позицию, изложенную в пункте 6 Постановления Пленума ВАС РФ от 08.10.1998 N 13/14, суд первой инстанции пришел к следующим выводам: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об удовлетворении требований в части взыскания основного долга и процентов за пользование чужими денежными средствами, начисленных на основании статьи 395 ГК РФ в заявленном размере, поскольку они обоснованы и подтверждены надлежащими доказательствами;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об отказе в части взыскания процентов, начисленных на основании статьи 317.1 ГК РФ, поскольку действующим законодательством не предусмотрено применение двойной ответственности за одно и то же нарушение обязательства (в виде процентов по ст. 317.1 ГК РФ и процентов на основании статьи 395 ГК РФ), противоречит общим принципам гражданского законодательства и разъяснениям, данным в пункте 6 Постановления Пленума ВАС РФ от 08.10.1998 N 13/14;</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об удовлетворении требования о взыскании расходов на оплату услуг представителя - только в сумме 93 707 руб. - пропорционально удовлетворенным основным требованиям.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Судебная коллегия не усматривает оснований для переоценки данных выводов суда первой инстанции.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Доводы жалобы не содержат оснований для отмены обжалуемого акта, являются голословными и отклоняются судебной коллегией.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Удовлетворение ходатайства об отложении рассмотрения дела является правом, а не обязанностью суда, учитывая что возражения по сути заявленных требований от ответчика суду не поступили, то оснований для удовлетворения ходатайства у суду - не было, как и оснований для произвольного снижения суммы расходов на оплату услуг представителя, поскольку истцом было подтверждено их фактическое несение, а ответчиком не доказана их чрезмерность и неразумность.</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Заявитель ни в суд первой инстанции, ни в суд апелляционной инстанции не явился, доказательств, обосновывающих его доводы - не представил.</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силу ст. 9 АПК РФ лица, участвующие в деле, несут риск наступления неблагоприятных последствий за несовершение ими соответствующих процессуальных действий.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таких обстоятельствах, суд апелляционной инстанции полагает, что суд первой инстанции при рассмотрении настоящего дела полно и всесторонне рассмотрел все доказательства, представленные в деле, дал им соответствующую оценку, что и отразил в мотивировочной части обжалуемого судебного акта.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апелляционной жалобе не приведено обстоятельств, которые в соответствии со статьей 270 Арбитражного процессуального кодекса Российской Федерации могли бы явиться безусловным основанием для отмены обжалуемого судебного акта.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Нарушений норм материального и процессуального права судом при рассмотрении дела не допущено, в связи с чем, оснований для отмены судебного акта не имеется.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Расходы по госпошлине относятся на заявителя апелляционной жалобы в силу статьи 110 Арбитражного процессуального кодекса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Руководствуясь статьями 266 - 269 (п. 1), 271 Арбитражного процессуального кодекса Российской Федерации, Девятый арбитражный апелляционный суд</w:t>
      </w:r>
    </w:p>
    <w:p w:rsidR="00EF1EDB" w:rsidRPr="00413306" w:rsidRDefault="00EF1EDB" w:rsidP="00413306">
      <w:pPr>
        <w:pStyle w:val="ConsPlusNormal"/>
        <w:jc w:val="center"/>
        <w:rPr>
          <w:rFonts w:ascii="Sylfaen" w:hAnsi="Sylfaen"/>
          <w:sz w:val="24"/>
          <w:szCs w:val="24"/>
        </w:rPr>
      </w:pPr>
    </w:p>
    <w:p w:rsidR="00EF1EDB" w:rsidRPr="00413306" w:rsidRDefault="00EF1EDB" w:rsidP="00413306">
      <w:pPr>
        <w:pStyle w:val="ConsPlusNormal"/>
        <w:jc w:val="center"/>
        <w:rPr>
          <w:rFonts w:ascii="Sylfaen" w:hAnsi="Sylfaen"/>
          <w:sz w:val="24"/>
          <w:szCs w:val="24"/>
        </w:rPr>
      </w:pPr>
      <w:r w:rsidRPr="00413306">
        <w:rPr>
          <w:rFonts w:ascii="Sylfaen" w:hAnsi="Sylfaen"/>
          <w:sz w:val="24"/>
          <w:szCs w:val="24"/>
        </w:rPr>
        <w:t>постановил:</w:t>
      </w:r>
    </w:p>
    <w:p w:rsidR="00EF1EDB" w:rsidRPr="00413306" w:rsidRDefault="00EF1EDB" w:rsidP="00413306">
      <w:pPr>
        <w:pStyle w:val="ConsPlusNormal"/>
        <w:jc w:val="center"/>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 Арбитражного суда г. Москвы от 18.09.2015 г. по делу N А40-125230/2015 оставить без изменения, апелляционную жалобу без удовлетворения.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Постановление вступает в законную силу со дня его принятия и может быть обжаловано в двухмесячный срок со дня изготовления постановления в полном объеме в Арбитражный суд Московского округа.</w:t>
      </w:r>
    </w:p>
    <w:p w:rsidR="00EF1EDB" w:rsidRPr="00413306" w:rsidRDefault="00EF1EDB" w:rsidP="00413306">
      <w:pPr>
        <w:pStyle w:val="ConsPlusNormal"/>
        <w:jc w:val="right"/>
        <w:rPr>
          <w:rFonts w:ascii="Sylfaen" w:hAnsi="Sylfaen"/>
          <w:sz w:val="24"/>
          <w:szCs w:val="24"/>
        </w:rPr>
      </w:pP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Председательствующий судья</w:t>
      </w: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Т.А.ЛЯЛИНА</w:t>
      </w:r>
    </w:p>
    <w:p w:rsidR="00EF1EDB" w:rsidRPr="00413306" w:rsidRDefault="00EF1EDB" w:rsidP="00413306">
      <w:pPr>
        <w:pStyle w:val="ConsPlusNormal"/>
        <w:jc w:val="right"/>
        <w:rPr>
          <w:rFonts w:ascii="Sylfaen" w:hAnsi="Sylfaen"/>
          <w:sz w:val="24"/>
          <w:szCs w:val="24"/>
        </w:rPr>
      </w:pP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Судьи</w:t>
      </w: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Д.В.ПИРОЖКОВ</w:t>
      </w:r>
    </w:p>
    <w:p w:rsidR="00EF1EDB" w:rsidRDefault="00EF1EDB" w:rsidP="00413306">
      <w:pPr>
        <w:pStyle w:val="ConsPlusNormal"/>
        <w:jc w:val="right"/>
        <w:rPr>
          <w:rFonts w:ascii="Sylfaen" w:hAnsi="Sylfaen"/>
          <w:sz w:val="24"/>
          <w:szCs w:val="24"/>
        </w:rPr>
      </w:pPr>
      <w:r w:rsidRPr="00413306">
        <w:rPr>
          <w:rFonts w:ascii="Sylfaen" w:hAnsi="Sylfaen"/>
          <w:sz w:val="24"/>
          <w:szCs w:val="24"/>
        </w:rPr>
        <w:t>А.Н.КРЫЛОВА</w:t>
      </w:r>
    </w:p>
    <w:p w:rsidR="00EF1EDB" w:rsidRDefault="00EF1EDB" w:rsidP="00413306">
      <w:pPr>
        <w:pStyle w:val="ConsPlusNormal"/>
        <w:jc w:val="right"/>
        <w:rPr>
          <w:rFonts w:ascii="Sylfaen" w:hAnsi="Sylfaen"/>
          <w:sz w:val="24"/>
          <w:szCs w:val="24"/>
        </w:rPr>
      </w:pPr>
    </w:p>
    <w:p w:rsidR="00EF1EDB" w:rsidRPr="00413306" w:rsidRDefault="00EF1EDB" w:rsidP="00413306">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EF1EDB" w:rsidRDefault="00EF1EDB" w:rsidP="00413306">
      <w:pPr>
        <w:pStyle w:val="ConsPlusNormal"/>
        <w:ind w:firstLine="540"/>
        <w:jc w:val="both"/>
      </w:pPr>
    </w:p>
    <w:p w:rsidR="00EF1EDB" w:rsidRDefault="00EF1EDB" w:rsidP="00413306">
      <w:pPr>
        <w:pStyle w:val="ConsPlusNormal"/>
        <w:ind w:firstLine="540"/>
        <w:jc w:val="both"/>
      </w:pP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Утвержден</w:t>
      </w: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Президиумом Верховного Суда</w:t>
      </w: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Российской Федерации</w:t>
      </w:r>
    </w:p>
    <w:p w:rsidR="00EF1EDB" w:rsidRPr="00413306" w:rsidRDefault="00EF1EDB" w:rsidP="00413306">
      <w:pPr>
        <w:pStyle w:val="ConsPlusNormal"/>
        <w:jc w:val="right"/>
        <w:rPr>
          <w:rFonts w:ascii="Sylfaen" w:hAnsi="Sylfaen"/>
          <w:sz w:val="24"/>
          <w:szCs w:val="24"/>
        </w:rPr>
      </w:pPr>
      <w:r w:rsidRPr="00413306">
        <w:rPr>
          <w:rFonts w:ascii="Sylfaen" w:hAnsi="Sylfaen"/>
          <w:sz w:val="24"/>
          <w:szCs w:val="24"/>
        </w:rPr>
        <w:t>10 декабря 2015 года</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Title"/>
        <w:jc w:val="center"/>
        <w:rPr>
          <w:rFonts w:ascii="Sylfaen" w:hAnsi="Sylfaen"/>
          <w:szCs w:val="24"/>
        </w:rPr>
      </w:pPr>
      <w:r w:rsidRPr="00413306">
        <w:rPr>
          <w:rFonts w:ascii="Sylfaen" w:hAnsi="Sylfaen"/>
          <w:szCs w:val="24"/>
        </w:rPr>
        <w:t>ОБЗОР</w:t>
      </w:r>
    </w:p>
    <w:p w:rsidR="00EF1EDB" w:rsidRPr="00413306" w:rsidRDefault="00EF1EDB" w:rsidP="00413306">
      <w:pPr>
        <w:pStyle w:val="ConsPlusTitle"/>
        <w:jc w:val="center"/>
        <w:rPr>
          <w:rFonts w:ascii="Sylfaen" w:hAnsi="Sylfaen"/>
          <w:szCs w:val="24"/>
        </w:rPr>
      </w:pPr>
      <w:r w:rsidRPr="00413306">
        <w:rPr>
          <w:rFonts w:ascii="Sylfaen" w:hAnsi="Sylfaen"/>
          <w:szCs w:val="24"/>
        </w:rPr>
        <w:t>ПРАКТИКИ РАССМОТРЕНИЯ СУДАМИ В 2012 - 2014 ГОДАХ ДЕЛ</w:t>
      </w:r>
    </w:p>
    <w:p w:rsidR="00EF1EDB" w:rsidRPr="00413306" w:rsidRDefault="00EF1EDB" w:rsidP="00413306">
      <w:pPr>
        <w:pStyle w:val="ConsPlusTitle"/>
        <w:jc w:val="center"/>
        <w:rPr>
          <w:rFonts w:ascii="Sylfaen" w:hAnsi="Sylfaen"/>
          <w:szCs w:val="24"/>
        </w:rPr>
      </w:pPr>
      <w:r w:rsidRPr="00413306">
        <w:rPr>
          <w:rFonts w:ascii="Sylfaen" w:hAnsi="Sylfaen"/>
          <w:szCs w:val="24"/>
        </w:rPr>
        <w:t>О ВЗЫСКАНИИ ЗАДОЛЖЕННОСТИ ПО ВЫПЛАТЕ ДЕНЕЖНЫХ СРЕДСТВ</w:t>
      </w:r>
    </w:p>
    <w:p w:rsidR="00EF1EDB" w:rsidRPr="00413306" w:rsidRDefault="00EF1EDB" w:rsidP="00413306">
      <w:pPr>
        <w:pStyle w:val="ConsPlusTitle"/>
        <w:jc w:val="center"/>
        <w:rPr>
          <w:rFonts w:ascii="Sylfaen" w:hAnsi="Sylfaen"/>
          <w:szCs w:val="24"/>
        </w:rPr>
      </w:pPr>
      <w:r w:rsidRPr="00413306">
        <w:rPr>
          <w:rFonts w:ascii="Sylfaen" w:hAnsi="Sylfaen"/>
          <w:szCs w:val="24"/>
        </w:rPr>
        <w:t>НА СОДЕРЖАНИЕ ДЕТЕЙ, НАХОДЯЩИХСЯ ПОД ОПЕКОЙ</w:t>
      </w:r>
    </w:p>
    <w:p w:rsidR="00EF1EDB" w:rsidRPr="00413306" w:rsidRDefault="00EF1EDB" w:rsidP="00413306">
      <w:pPr>
        <w:pStyle w:val="ConsPlusTitle"/>
        <w:jc w:val="center"/>
        <w:rPr>
          <w:rFonts w:ascii="Sylfaen" w:hAnsi="Sylfaen"/>
          <w:szCs w:val="24"/>
        </w:rPr>
      </w:pPr>
      <w:r w:rsidRPr="00413306">
        <w:rPr>
          <w:rFonts w:ascii="Sylfaen" w:hAnsi="Sylfaen"/>
          <w:szCs w:val="24"/>
        </w:rPr>
        <w:t>(ПОПЕЧИТЕЛЬСТВОМ), ЗА СЧЕТ КАЗНЫ СУБЪЕКТА</w:t>
      </w:r>
    </w:p>
    <w:p w:rsidR="00EF1EDB" w:rsidRPr="00413306" w:rsidRDefault="00EF1EDB" w:rsidP="00413306">
      <w:pPr>
        <w:pStyle w:val="ConsPlusTitle"/>
        <w:jc w:val="center"/>
        <w:rPr>
          <w:rFonts w:ascii="Sylfaen" w:hAnsi="Sylfaen"/>
          <w:szCs w:val="24"/>
        </w:rPr>
      </w:pPr>
      <w:r w:rsidRPr="00413306">
        <w:rPr>
          <w:rFonts w:ascii="Sylfaen" w:hAnsi="Sylfaen"/>
          <w:szCs w:val="24"/>
        </w:rPr>
        <w:t>РОССИЙСКОЙ ФЕДЕРАЦИИ</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Нормативно-правовое регулирование защиты прав детей-сирот и детей, оставшихся без попечения родителей, переданных под опеку или попечительство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в Российской Федерации обеспечивается государственная поддержка семьи, материнства, отцовства и детства, развивается система социальных служб, устанавливаются государственные пенсии, пособия и иные гарантии социальной защиты (статья 7 Конституции Российской Федерации). Материнство и детство, семья находятся под защитой государства (часть 1 статьи 38 Конституции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Принцип особой государственной защиты прав ребенка закреплен в преамбуле Федерального закона от 24 июля </w:t>
      </w:r>
      <w:smartTag w:uri="urn:schemas-microsoft-com:office:smarttags" w:element="metricconverter">
        <w:smartTagPr>
          <w:attr w:name="ProductID" w:val="1998 г"/>
        </w:smartTagPr>
        <w:r w:rsidRPr="00413306">
          <w:rPr>
            <w:rFonts w:ascii="Sylfaen" w:hAnsi="Sylfaen"/>
            <w:sz w:val="24"/>
            <w:szCs w:val="24"/>
          </w:rPr>
          <w:t>1998 г</w:t>
        </w:r>
      </w:smartTag>
      <w:r w:rsidRPr="00413306">
        <w:rPr>
          <w:rFonts w:ascii="Sylfaen" w:hAnsi="Sylfaen"/>
          <w:sz w:val="24"/>
          <w:szCs w:val="24"/>
        </w:rPr>
        <w:t>. N 124-ФЗ "Об основных гарантиях прав ребенка в Российской Федерации", согласно которой государство признает детство важным этапом жизни человека и исходит из принципов приоритетности подготовки детей к полноценной жизни в обществе.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Национальной стратегией действий в интересах детей на 2012 - 2017 годы, утвержденной Указом Президента Российской Федерации от 1 июня </w:t>
      </w:r>
      <w:smartTag w:uri="urn:schemas-microsoft-com:office:smarttags" w:element="metricconverter">
        <w:smartTagPr>
          <w:attr w:name="ProductID" w:val="2012 г"/>
        </w:smartTagPr>
        <w:r w:rsidRPr="00413306">
          <w:rPr>
            <w:rFonts w:ascii="Sylfaen" w:hAnsi="Sylfaen"/>
            <w:sz w:val="24"/>
            <w:szCs w:val="24"/>
          </w:rPr>
          <w:t>2012 г</w:t>
        </w:r>
      </w:smartTag>
      <w:r w:rsidRPr="00413306">
        <w:rPr>
          <w:rFonts w:ascii="Sylfaen" w:hAnsi="Sylfaen"/>
          <w:sz w:val="24"/>
          <w:szCs w:val="24"/>
        </w:rPr>
        <w:t>. N 761, дети-сироты и дети, оставшиеся без попечения родителей, отнесены к категории детей, нуждающихся в особой заботе государства, а также определены основные задачи и меры, направленные на защиту их прав и интересов.</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Вопросы защиты семьи, материнства, отцовства и детства, а также вопросы социальной защиты являются предметом совместного ведения Российской Федерации и субъектов Российской Федерации (статья 72 Конституции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которые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 (части 2 и 5 статьи 76 Конституции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целях защиты прав детей-сирот и детей, оставшихся без попечения родителей, действующее законодательство предусматривает различные формы устройства таких детей.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в соответствии с пунктом 1 статьи 123 Семейного кодекса Российской Федерации (далее - СК РФ)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СК РФ).</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(далее - ГК РФ), Федеральным законом от 24 апреля </w:t>
      </w:r>
      <w:smartTag w:uri="urn:schemas-microsoft-com:office:smarttags" w:element="metricconverter">
        <w:smartTagPr>
          <w:attr w:name="ProductID" w:val="2008 г"/>
        </w:smartTagPr>
        <w:r w:rsidRPr="00413306">
          <w:rPr>
            <w:rFonts w:ascii="Sylfaen" w:hAnsi="Sylfaen"/>
            <w:sz w:val="24"/>
            <w:szCs w:val="24"/>
          </w:rPr>
          <w:t>2008 г</w:t>
        </w:r>
      </w:smartTag>
      <w:r w:rsidRPr="00413306">
        <w:rPr>
          <w:rFonts w:ascii="Sylfaen" w:hAnsi="Sylfaen"/>
          <w:sz w:val="24"/>
          <w:szCs w:val="24"/>
        </w:rPr>
        <w:t>. N 48-ФЗ "Об опеке и попечительстве" (далее - Федеральный закон "Об опеке и попечительстве"), Семейным кодексом Российской Федерации и иными нормативными правовыми актами, содержащими нормы семейного права (статья 3 Федерального закона "Об опеке и попечительстве", статьи 31, 34 ГК РФ, статьи 3, 4 СК РФ).</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Обязанности по опеке и попечительству исполняются безвозмездно, кроме случаев, предусмотренных законом (пункт 1 статьи 36 ГК РФ, часть 1 статьи 16 Федерального закона "Об опеке и попечительстве). Вместе с тем на основании части 1 статьи 31 Федерального закона "Об опеке и попечительстве"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 Пунктом 3 статьи 148 СК РФ также предусмотрено, что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Указанное право подопечного ребенка на обеспечение ему содержания корреспондируется с установленной пунктом 3 статьи 36 ГК РФ обязанностью опекуна или попечителя заботиться о содержании своего подопечного.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Государство устанавливает и гарантирует конкретные формы материального обеспечения детей, оставшихся без попечения родителей, создавая тем самым необходимые условия для их содержания опекунами (попечителями). При этом федеральным законодательством регламентированы вопросы, касающиеся прав подопечных, а также опекунов (попечителей) на суммы пособий и иных выплат, представляющие собой установленную федеральным и региональным законодательством государственную поддержку подопечных и опекунов (попечителей), а также установлен порядок распоряжения этими средствами.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в соответствии с частями 2 и 3 статьи 31 Федерального закона "Об опеке и попечительстве"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кодексом Российской Федерации и данным Федеральным законом;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Указанные правила вытекают из части 1 статьи 17 Федерального закона "Об опеке и попечительстве", согласно которой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Статьей 37 ГК РФ установлен порядок распоряжения имуществом подопечного опекунами и попечителями, в том числе денежными средствами, составляющими доходы подопечного. Так, согласно пункту 1 статьи 37 ГК РФ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главой 45 данного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законом "Об опеке и попечительстве".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Большинство видов государственной поддержки подопечных детей, а также опекунов и попечителей установлено федеральным законодательством.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Так, право на получение ряда государственных пособий опекунами и попечителями предусмотрено Федеральным законом от 19 мая </w:t>
      </w:r>
      <w:smartTag w:uri="urn:schemas-microsoft-com:office:smarttags" w:element="metricconverter">
        <w:smartTagPr>
          <w:attr w:name="ProductID" w:val="1995 г"/>
        </w:smartTagPr>
        <w:r w:rsidRPr="00413306">
          <w:rPr>
            <w:rFonts w:ascii="Sylfaen" w:hAnsi="Sylfaen"/>
            <w:sz w:val="24"/>
            <w:szCs w:val="24"/>
          </w:rPr>
          <w:t>1995 г</w:t>
        </w:r>
      </w:smartTag>
      <w:r w:rsidRPr="00413306">
        <w:rPr>
          <w:rFonts w:ascii="Sylfaen" w:hAnsi="Sylfaen"/>
          <w:sz w:val="24"/>
          <w:szCs w:val="24"/>
        </w:rPr>
        <w:t>. N 81-ФЗ "О государственных пособиях гражданам, имеющим детей" (далее - Федеральный закон N 81-ФЗ), установившим единую систему государственных пособий, предоставляемых гражданам в связи с рождением и воспитанием детей. Федеральным законом N 81-ФЗ определены виды государственных пособий гражданам, имеющим детей, перечень получателей конкретного пособия, продолжительность его выплаты, а также его размер.</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 основании статьи 12.1 Федерального закона N 81-ФЗ опекуны и попечители, в частности, имеют право на получение единовременного пособия при передаче ребенка на воспитание в семью, размер которого установлен статьей 12.2 данного Федерального закона. Выплата указанного государственного пособия производится за счет 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(статьи 4, 4.1 Федерального закона N 81-ФЗ).</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 числу государственных пособий, предоставляемых опекунам и попечителям детей, относится также ежемесячное пособие на ребенка (статья 3 Федерального закона N 81-ФЗ). При этом за субъектами Российской Федерации закреплено право самостоятельно устанавливать размер, порядок назначения, индексации и выплаты данного пособия (статья 16 Федерального закона N 81-ФЗ). В соответствии со статьей 4 Федерального закона N 81-ФЗ выплата этого пособия производится за счет средств бюджетов субъектов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Целый ряд социальных льгот и гарантий находящимся под опекой (попечительством) детям предоставляет Федеральный закон от 21 декабря </w:t>
      </w:r>
      <w:smartTag w:uri="urn:schemas-microsoft-com:office:smarttags" w:element="metricconverter">
        <w:smartTagPr>
          <w:attr w:name="ProductID" w:val="1996 г"/>
        </w:smartTagPr>
        <w:r w:rsidRPr="00413306">
          <w:rPr>
            <w:rFonts w:ascii="Sylfaen" w:hAnsi="Sylfaen"/>
            <w:sz w:val="24"/>
            <w:szCs w:val="24"/>
          </w:rPr>
          <w:t>1996 г</w:t>
        </w:r>
      </w:smartTag>
      <w:r w:rsidRPr="00413306">
        <w:rPr>
          <w:rFonts w:ascii="Sylfaen" w:hAnsi="Sylfaen"/>
          <w:sz w:val="24"/>
          <w:szCs w:val="24"/>
        </w:rPr>
        <w:t>. N 159-ФЗ "О дополнительных гарантиях по социальной поддержке детей-сирот и детей, оставшихся без попечения родителей". Статьей 5 названного Федерального закона предусмотрено, что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Этой же нормой закреплено, что предусмотренные данным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учреждениях), являются расходными обязательствами субъектов Российской Федерации, а дополнительные гарантии для детей-сирот и детей, оставшихся без попечения родителей, обучающихся в федеральных государственных образовательных учреждениях, - расходными обязательствами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Право субъектов Российской Федерации устанавливать дополнительные меры поддержки опеки и попечительства закреплено также и в ряде других федеральных законах.</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пунктом 4 статьи 31 Федерального закона "Об опеке и попечительстве" предусмотрено, что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 Статьей 2 Федерального закона N 81-ФЗ установлено, что законодательство Российской Федерации о государственных пособиях гражданам, имеющим детей, состоит из данного Федерального закона, других федеральных законов, а также из законов и иных нормативных правовых актов субъектов Российской Федерации, устанавливающих дополнительные виды материальной поддержки семей с детьми. На основании статьи 17.3 Федерального закона N 81-ФЗ органы государственной власти субъектов Российской Федерации в соответствии с законами субъектов Российской Федерации вправе увеличивать установленные данным Федеральным законом размеры государственных пособий за счет средств бюджетов субъектов Российской Федерации.</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Если из поданного в суд заявления усматривается, что имеет место спор о праве несовершеннолетнего, находящегося под опекой (попечительством), на назначение и выплату денежных средств на его содержание, то такой спор подсуден районному суду.</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Обобщение судебной практики показало, что суды в целом правильно разрешают вопрос об определении родовой подсудности указанной категории дел. Вместе с тем имелись отдельные случаи неправильного применения норм гражданского процессуального законодательства.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судья районного суда Самарской области вынес определение о возвращении на основании пункта 2 части 1 статьи 135 ГПК РФ заявления прокурора, поданного в интересах несовершеннолетней, к администрации муниципального района, Министерству здравоохранения и социального развития Самарской области о взыскании 9 872 рублей со ссылкой на то, что оно не может быть принято к производству районного суда, поскольку в соответствии с пунктом 5 части 1 статьи 23 ГПК РФ дела по имущественным спорам при цене иска, не превышающей пятидесяти тысяч рублей, подсудны мировому судье. Судебная коллегия по гражданским делам Самарского областного суда обоснованно отменила определение судьи, указав, что исходя из положений статьи 23 ГПК РФ данное дело не относится к подсудности мирового судьи, поскольку из существа заявленных требований следует, что имеет место спор о праве несовершеннолетней на соответствующие выплаты в связи с установлением в отношении нее предварительной опеки.</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Одним из обстоятельств, имеющих значение для правильного разрешения спора, связанного с выплатой денежных средств на содержание ребенка, оставшегося без попечения родителей, является назначение несовершеннолетнему в установленном порядке опекуна (попечителя).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подготовке к судебному разбирательству гражданских дел о взыскании задолженности по выплате денежных средств на содержание детей, находящихся под опекой (попечительством), судьи определяли, какие обстоятельства имеют значение для дела и какой стороне надлежит их доказывать.</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 таким обстоятельствам судьи, в частности, относили: наличие у истца права на обращение в суд с иском; факт установления опеки (попечительства) и назначения несовершеннолетнему опекуна (попечителя); период времени нахождения несовершеннолетнего под опекой (попечительством); определение суммы выплаченных денежных средств на содержание детей, находящихся под опекой (попечительством), в период, за который истец просил взыскать задолженность по данным выплатам; наличие задолженности по выплате денежных средств на содержание детей, находящихся под опекой (попечительством); расчет взыскиваемой суммы задолженности и индексации этой задолженности; за счет каких средств выполнялись в субъекте Российской Федерации в указанный истцом период государственные обязательства по социальной защите детей-сирот и детей, оставшихся без родителей, и выделялись ли из соответствующего бюджета в достаточном размере средства на выплату пособий опекунам.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В., 1994 года рождения, обратился с иском к районному управлению социальной защиты населения, органу опеки и попечительства о выплате ежемесячного пособия, ссылаясь на то, что на его содержание мать получала ежемесячное пособие как одинокая мать, после ее смерти выплата пособия была прекращена, оставшись без попечения родителей, он проживал со своей бабушкой Г., однако выплаты на его содержание как на ребенка-сироту, находящегося под опекой, не производились.</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Разрешая спор, районный суд г. Уфы Республики Башкортостан пришел к обоснованном выводу об отказе в удовлетворении исковых требований В., поскольку решения об установлении опеки в отношении В. не принималось, доказательств того, что В. и Г. обращались в орган опеки и попечительства с соответствующим заявлением и необходимыми при его подаче документами по оформлению опеки или попечительства, однако им было отказано в оформлении опеки или попечительства, суду представлено не было.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Вместе с тем в судебной практике имели место случаи, когда суды неполно или неправильно определяли обстоятельства, имеющие значение для дела, что приводило к судебным ошибкам.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Так, районный суд г. Саратова, удовлетворяя требования М. о взыскании в его пользу задолженности по выплате денежных средств на содержание несовершеннолетнего ребенка, переданного под опеку, за период с 1998 года по 2001 год, исходил из того, что в нарушение действовавшего на тот период законодательства (постановление Правительства Российской Федерации от 20 июня </w:t>
      </w:r>
      <w:smartTag w:uri="urn:schemas-microsoft-com:office:smarttags" w:element="metricconverter">
        <w:smartTagPr>
          <w:attr w:name="ProductID" w:val="1992 г"/>
        </w:smartTagPr>
        <w:r w:rsidRPr="00413306">
          <w:rPr>
            <w:rFonts w:ascii="Sylfaen" w:hAnsi="Sylfaen"/>
            <w:sz w:val="24"/>
            <w:szCs w:val="24"/>
          </w:rPr>
          <w:t>1992 г</w:t>
        </w:r>
      </w:smartTag>
      <w:r w:rsidRPr="00413306">
        <w:rPr>
          <w:rFonts w:ascii="Sylfaen" w:hAnsi="Sylfaen"/>
          <w:sz w:val="24"/>
          <w:szCs w:val="24"/>
        </w:rPr>
        <w:t xml:space="preserve">. N 409 "О неотложных мерах по социальной защите детей-сирот и детей, оставшихся без попечения родителей", Положение о порядке выплаты денежных средств на питание, приобретение одежды, обуви, мягкого инвентаря для детей, находящихся под опекой (попечительством), утвержденное приказом Министерства образования Российской Федерации от 19 августа </w:t>
      </w:r>
      <w:smartTag w:uri="urn:schemas-microsoft-com:office:smarttags" w:element="metricconverter">
        <w:smartTagPr>
          <w:attr w:name="ProductID" w:val="1999 г"/>
        </w:smartTagPr>
        <w:r w:rsidRPr="00413306">
          <w:rPr>
            <w:rFonts w:ascii="Sylfaen" w:hAnsi="Sylfaen"/>
            <w:sz w:val="24"/>
            <w:szCs w:val="24"/>
          </w:rPr>
          <w:t>1999 г</w:t>
        </w:r>
      </w:smartTag>
      <w:r w:rsidRPr="00413306">
        <w:rPr>
          <w:rFonts w:ascii="Sylfaen" w:hAnsi="Sylfaen"/>
          <w:sz w:val="24"/>
          <w:szCs w:val="24"/>
        </w:rPr>
        <w:t>. N 199) выплата опекунских пособий осуществлялась без учета фактических цен региона на питание, обеспечение одеждой, обувью, мягким инвентарем и необходимым оборудованием.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Суд апелляционной инстанции правильно отменил решение суда первой инстанции и отказал в удовлетворении иска, поскольку районным судом не было учтено, что названными выше нормативными правовыми актами выплата денежных средств на питание, обеспечение одеждой, обувью, мягким инвентарем и необходимым оборудованием предусматривалась на детей-сирот и детей, оставшихся без попечения родителей, переданных под опеку (попечительство) в семьи граждан, а также в приемные семьи и детские дома семейного типа (пункт 3 постановления Правительства Российской Федерации от 20 июня </w:t>
      </w:r>
      <w:smartTag w:uri="urn:schemas-microsoft-com:office:smarttags" w:element="metricconverter">
        <w:smartTagPr>
          <w:attr w:name="ProductID" w:val="1992 г"/>
        </w:smartTagPr>
        <w:r w:rsidRPr="00413306">
          <w:rPr>
            <w:rFonts w:ascii="Sylfaen" w:hAnsi="Sylfaen"/>
            <w:sz w:val="24"/>
            <w:szCs w:val="24"/>
          </w:rPr>
          <w:t>1992 г</w:t>
        </w:r>
      </w:smartTag>
      <w:r w:rsidRPr="00413306">
        <w:rPr>
          <w:rFonts w:ascii="Sylfaen" w:hAnsi="Sylfaen"/>
          <w:sz w:val="24"/>
          <w:szCs w:val="24"/>
        </w:rPr>
        <w:t xml:space="preserve">. N 409 "О неотложных мерах по социальной защите детей-сирот и детей, оставшихся без попечения родителей", пункт 1 Положения о порядке выплаты денежных средств на питание, приобретение одежды, обуви, мягкого инвентаря для детей, находящихся под опекой (попечительством), утвержденного приказом Министерства образования Российской Федерации от 19 августа </w:t>
      </w:r>
      <w:smartTag w:uri="urn:schemas-microsoft-com:office:smarttags" w:element="metricconverter">
        <w:smartTagPr>
          <w:attr w:name="ProductID" w:val="1999 г"/>
        </w:smartTagPr>
        <w:r w:rsidRPr="00413306">
          <w:rPr>
            <w:rFonts w:ascii="Sylfaen" w:hAnsi="Sylfaen"/>
            <w:sz w:val="24"/>
            <w:szCs w:val="24"/>
          </w:rPr>
          <w:t>1999 г</w:t>
        </w:r>
      </w:smartTag>
      <w:r w:rsidRPr="00413306">
        <w:rPr>
          <w:rFonts w:ascii="Sylfaen" w:hAnsi="Sylfaen"/>
          <w:sz w:val="24"/>
          <w:szCs w:val="24"/>
        </w:rPr>
        <w:t>. N 199).</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Между тем истец находился на полном государственном обеспечении в учреждении для детей-сирот и детей, оставшихся без попечения родителей, опекун истцу не назначался и опекунское пособие не выплачивалось (пункт 1 статьи 147, пункт 1 статьи 148, пункт 1 статьи 149, пункт 5 статьи 150 СК РФ в редакции, действовавшей на время возникновения спорных правоотношений).</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Реализация опекуном (попечителем) права на получение денежных средств на содержание детей, находящихся под опекой (попечительством), носит заявительный характер.</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М. обратилась к администрации муниципального образования и Департаменту социального развития Ханты-Мансийского автономного округа - Югры о взыскании ежемесячного пособия на содержание детей, находящихся под опекой (попечительством), ссылаясь на то, что распоряжением сельской управы Республики Кыргызстан Ч. назначена ее опекуном, в связи с переменой места жительства опекуна с ноября </w:t>
      </w:r>
      <w:smartTag w:uri="urn:schemas-microsoft-com:office:smarttags" w:element="metricconverter">
        <w:smartTagPr>
          <w:attr w:name="ProductID" w:val="2003 г"/>
        </w:smartTagPr>
        <w:r w:rsidRPr="00413306">
          <w:rPr>
            <w:rFonts w:ascii="Sylfaen" w:hAnsi="Sylfaen"/>
            <w:sz w:val="24"/>
            <w:szCs w:val="24"/>
          </w:rPr>
          <w:t>2003 г</w:t>
        </w:r>
      </w:smartTag>
      <w:r w:rsidRPr="00413306">
        <w:rPr>
          <w:rFonts w:ascii="Sylfaen" w:hAnsi="Sylfaen"/>
          <w:sz w:val="24"/>
          <w:szCs w:val="24"/>
        </w:rPr>
        <w:t xml:space="preserve">. она состояла на учете в городском управлении образования, однако с 2003 года до достижения ею совершеннолетия (июнь </w:t>
      </w:r>
      <w:smartTag w:uri="urn:schemas-microsoft-com:office:smarttags" w:element="metricconverter">
        <w:smartTagPr>
          <w:attr w:name="ProductID" w:val="2008 г"/>
        </w:smartTagPr>
        <w:r w:rsidRPr="00413306">
          <w:rPr>
            <w:rFonts w:ascii="Sylfaen" w:hAnsi="Sylfaen"/>
            <w:sz w:val="24"/>
            <w:szCs w:val="24"/>
          </w:rPr>
          <w:t>2008 г</w:t>
        </w:r>
      </w:smartTag>
      <w:r w:rsidRPr="00413306">
        <w:rPr>
          <w:rFonts w:ascii="Sylfaen" w:hAnsi="Sylfaen"/>
          <w:sz w:val="24"/>
          <w:szCs w:val="24"/>
        </w:rPr>
        <w:t xml:space="preserve">.) опекуном данное пособие получено не было. Кроме того, М. просила взыскать в свою пользу денежные средства за период с июля </w:t>
      </w:r>
      <w:smartTag w:uri="urn:schemas-microsoft-com:office:smarttags" w:element="metricconverter">
        <w:smartTagPr>
          <w:attr w:name="ProductID" w:val="2008 г"/>
        </w:smartTagPr>
        <w:r w:rsidRPr="00413306">
          <w:rPr>
            <w:rFonts w:ascii="Sylfaen" w:hAnsi="Sylfaen"/>
            <w:sz w:val="24"/>
            <w:szCs w:val="24"/>
          </w:rPr>
          <w:t>2008 г</w:t>
        </w:r>
      </w:smartTag>
      <w:r w:rsidRPr="00413306">
        <w:rPr>
          <w:rFonts w:ascii="Sylfaen" w:hAnsi="Sylfaen"/>
          <w:sz w:val="24"/>
          <w:szCs w:val="24"/>
        </w:rPr>
        <w:t xml:space="preserve">. по июнь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 (период обучения в высшем учебном заведении) как лицу из числа детей-сирот, и детей, оставшихся без попечения родителей.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Решением городского суда Ханты-Мансийского автономного округа - Югры исковые требования М. в части взыскания ежемесячного пособия по уходу за опекаемым ребенком за период с ноября </w:t>
      </w:r>
      <w:smartTag w:uri="urn:schemas-microsoft-com:office:smarttags" w:element="metricconverter">
        <w:smartTagPr>
          <w:attr w:name="ProductID" w:val="2003 г"/>
        </w:smartTagPr>
        <w:r w:rsidRPr="00413306">
          <w:rPr>
            <w:rFonts w:ascii="Sylfaen" w:hAnsi="Sylfaen"/>
            <w:sz w:val="24"/>
            <w:szCs w:val="24"/>
          </w:rPr>
          <w:t>2003 г</w:t>
        </w:r>
      </w:smartTag>
      <w:r w:rsidRPr="00413306">
        <w:rPr>
          <w:rFonts w:ascii="Sylfaen" w:hAnsi="Sylfaen"/>
          <w:sz w:val="24"/>
          <w:szCs w:val="24"/>
        </w:rPr>
        <w:t xml:space="preserve">. по июнь </w:t>
      </w:r>
      <w:smartTag w:uri="urn:schemas-microsoft-com:office:smarttags" w:element="metricconverter">
        <w:smartTagPr>
          <w:attr w:name="ProductID" w:val="2008 г"/>
        </w:smartTagPr>
        <w:r w:rsidRPr="00413306">
          <w:rPr>
            <w:rFonts w:ascii="Sylfaen" w:hAnsi="Sylfaen"/>
            <w:sz w:val="24"/>
            <w:szCs w:val="24"/>
          </w:rPr>
          <w:t>2008 г</w:t>
        </w:r>
      </w:smartTag>
      <w:r w:rsidRPr="00413306">
        <w:rPr>
          <w:rFonts w:ascii="Sylfaen" w:hAnsi="Sylfaen"/>
          <w:sz w:val="24"/>
          <w:szCs w:val="24"/>
        </w:rPr>
        <w:t>. удовлетворены. Апелляционным определением судебной коллегии по гражданским делам Ханты-Мансийского автономного округа - Югры решение суда первой инстанции в указанной части отменено и в этой части принято новое решение об отказе М. в иске. В остальной части решение суда оставлено без изменения.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Взыскивая в пользу М. неполученное опекунское пособие за период с ноября </w:t>
      </w:r>
      <w:smartTag w:uri="urn:schemas-microsoft-com:office:smarttags" w:element="metricconverter">
        <w:smartTagPr>
          <w:attr w:name="ProductID" w:val="2003 г"/>
        </w:smartTagPr>
        <w:r w:rsidRPr="00413306">
          <w:rPr>
            <w:rFonts w:ascii="Sylfaen" w:hAnsi="Sylfaen"/>
            <w:sz w:val="24"/>
            <w:szCs w:val="24"/>
          </w:rPr>
          <w:t>2003 г</w:t>
        </w:r>
      </w:smartTag>
      <w:r w:rsidRPr="00413306">
        <w:rPr>
          <w:rFonts w:ascii="Sylfaen" w:hAnsi="Sylfaen"/>
          <w:sz w:val="24"/>
          <w:szCs w:val="24"/>
        </w:rPr>
        <w:t xml:space="preserve">. по июнь </w:t>
      </w:r>
      <w:smartTag w:uri="urn:schemas-microsoft-com:office:smarttags" w:element="metricconverter">
        <w:smartTagPr>
          <w:attr w:name="ProductID" w:val="2008 г"/>
        </w:smartTagPr>
        <w:r w:rsidRPr="00413306">
          <w:rPr>
            <w:rFonts w:ascii="Sylfaen" w:hAnsi="Sylfaen"/>
            <w:sz w:val="24"/>
            <w:szCs w:val="24"/>
          </w:rPr>
          <w:t>2008 г</w:t>
        </w:r>
      </w:smartTag>
      <w:r w:rsidRPr="00413306">
        <w:rPr>
          <w:rFonts w:ascii="Sylfaen" w:hAnsi="Sylfaen"/>
          <w:sz w:val="24"/>
          <w:szCs w:val="24"/>
        </w:rPr>
        <w:t>., суд первой инстанции исходил из того, что, поскольку опекуном М. право на получение указанного пособия не было реализовано, М. имеет самостоятельное право на получение данного пособия.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Отменяя решение суда первой инстанции в части взыскания в пользу М. задолженности по выплате опекунского пособия, суд апелляционной инстанции пришел к правильному выводу об отсутствии оснований для удовлетворения исковых требований.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этом суд апелляционной инстанции руководствовался следующим.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Согласно Положению о порядке выплаты денежных средств на питание, приобретение одежды, обуви, мягкого инвентаря для детей, находящихся под опекой (попечительством), утвержденному приказом Министерства образования Российской Федерации от 19 августа </w:t>
      </w:r>
      <w:smartTag w:uri="urn:schemas-microsoft-com:office:smarttags" w:element="metricconverter">
        <w:smartTagPr>
          <w:attr w:name="ProductID" w:val="1999 г"/>
        </w:smartTagPr>
        <w:r w:rsidRPr="00413306">
          <w:rPr>
            <w:rFonts w:ascii="Sylfaen" w:hAnsi="Sylfaen"/>
            <w:sz w:val="24"/>
            <w:szCs w:val="24"/>
          </w:rPr>
          <w:t>1999 г</w:t>
        </w:r>
      </w:smartTag>
      <w:r w:rsidRPr="00413306">
        <w:rPr>
          <w:rFonts w:ascii="Sylfaen" w:hAnsi="Sylfaen"/>
          <w:sz w:val="24"/>
          <w:szCs w:val="24"/>
        </w:rPr>
        <w:t>. N 199, для получения денежных средств на ребенка опекун (попечитель) представляет в орган опеки и попечительства по месту жительства с опекаемым ребенком: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заявление о назначении денежных средств;</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копию свидетельства о рождении ребенка;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копии документов, подтверждающих факт отсутствия попечения над ребенком единственного или обоих родителей (решение суда о лишении родителей родительских прав, свидетельство о смерти и т.п.);</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справку с места жительства ребенка о совместном его проживании с опекуном (попечителем);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справку об обучении в образовательном учреждении ребенка старше 16 лет;</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выписку из решения органа опеки и попечительства об установлении над ребенком опеки (попечительства);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справку органа социальной защиты населения о прекращении выплаты ежемесячного пособия (пункт 4).</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случаях возникновения оснований для назначения денежных средств на подопечного после установления опеки (попечительства) опекун (попечитель) обращается с письменным заявлением о назначении денежных средств и документами, указанными в пункте 4 данного Положения, в орган опеки и попечительства, на учете которого состоит подопечный (пункт 5).</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Орган опеки и попечительства в 15-дневный срок с момента обращения опекуна (попечителя) устанавливает обоснованность его просьбы, принимает решение о назначении денежных средств, копия которого выдается опекуну (попечителю).</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 органа опеки и попечительства об отказе в назначении денежных средств на подопечного может быть обжаловано опекуном (попечителем) в соответствии с законодательством Российской Федерации в суде (пункт 6).</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Назначенные денежные средства, своевременно не полученные опекуном (попечителем), выплачиваются за прошедший период, но не более чем за год, если обращение за ними последовало до достижения подопечным 18-летнего возраста.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Денежные средства, не полученные по вине органа опеки и попечительства, выплачиваются за весь прошедший период (пункт 10).</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Аналогичные положения были установлены статьей 4 Закона Ханты-Мансийского автономного округа - Югры от 4 апреля </w:t>
      </w:r>
      <w:smartTag w:uri="urn:schemas-microsoft-com:office:smarttags" w:element="metricconverter">
        <w:smartTagPr>
          <w:attr w:name="ProductID" w:val="2005 г"/>
        </w:smartTagPr>
        <w:r w:rsidRPr="00413306">
          <w:rPr>
            <w:rFonts w:ascii="Sylfaen" w:hAnsi="Sylfaen"/>
            <w:sz w:val="24"/>
            <w:szCs w:val="24"/>
          </w:rPr>
          <w:t>2005 г</w:t>
        </w:r>
      </w:smartTag>
      <w:r w:rsidRPr="00413306">
        <w:rPr>
          <w:rFonts w:ascii="Sylfaen" w:hAnsi="Sylfaen"/>
          <w:sz w:val="24"/>
          <w:szCs w:val="24"/>
        </w:rPr>
        <w:t xml:space="preserve">. N 15-оз "О размере и порядке выплаты денежных средств опекуну (попечителю) на содержание ребенка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выплате денежных средств опекуну (попечителю) на содержание ребенка", статьей 3 Закона Ханты-Мансийского автономного округа - Югры от 19 июля </w:t>
      </w:r>
      <w:smartTag w:uri="urn:schemas-microsoft-com:office:smarttags" w:element="metricconverter">
        <w:smartTagPr>
          <w:attr w:name="ProductID" w:val="2006 г"/>
        </w:smartTagPr>
        <w:r w:rsidRPr="00413306">
          <w:rPr>
            <w:rFonts w:ascii="Sylfaen" w:hAnsi="Sylfaen"/>
            <w:sz w:val="24"/>
            <w:szCs w:val="24"/>
          </w:rPr>
          <w:t>2006 г</w:t>
        </w:r>
      </w:smartTag>
      <w:r w:rsidRPr="00413306">
        <w:rPr>
          <w:rFonts w:ascii="Sylfaen" w:hAnsi="Sylfaen"/>
          <w:sz w:val="24"/>
          <w:szCs w:val="24"/>
        </w:rPr>
        <w:t>. N 84-оз "О формах устройства детей-сирот и детей, оставшихся без попечения родителей, размерах денежных средств на содержание ребенка, об оплате труда приемных родителей, патронатных воспитателей, воспитателей детских домов семейного типа, о единовременных пособиях при передаче ребенка на воспитание в семью, устройстве на патронатное воспитание в Ханты-Мансийском автономном округе - Югре".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С учетом названных норм суд апелляционной инстанции пришел к правильному выводу о том, что выплата денежных средств на содержание ребенка носит заявительный характер и производится до достижения ребенком совершеннолетия, однако, как установлено судом и не опровергнуто доводами истца, в период с ноября </w:t>
      </w:r>
      <w:smartTag w:uri="urn:schemas-microsoft-com:office:smarttags" w:element="metricconverter">
        <w:smartTagPr>
          <w:attr w:name="ProductID" w:val="2003 г"/>
        </w:smartTagPr>
        <w:r w:rsidRPr="00413306">
          <w:rPr>
            <w:rFonts w:ascii="Sylfaen" w:hAnsi="Sylfaen"/>
            <w:sz w:val="24"/>
            <w:szCs w:val="24"/>
          </w:rPr>
          <w:t>2003 г</w:t>
        </w:r>
      </w:smartTag>
      <w:r w:rsidRPr="00413306">
        <w:rPr>
          <w:rFonts w:ascii="Sylfaen" w:hAnsi="Sylfaen"/>
          <w:sz w:val="24"/>
          <w:szCs w:val="24"/>
        </w:rPr>
        <w:t xml:space="preserve">. по июнь </w:t>
      </w:r>
      <w:smartTag w:uri="urn:schemas-microsoft-com:office:smarttags" w:element="metricconverter">
        <w:smartTagPr>
          <w:attr w:name="ProductID" w:val="2008 г"/>
        </w:smartTagPr>
        <w:r w:rsidRPr="00413306">
          <w:rPr>
            <w:rFonts w:ascii="Sylfaen" w:hAnsi="Sylfaen"/>
            <w:sz w:val="24"/>
            <w:szCs w:val="24"/>
          </w:rPr>
          <w:t>2008 г</w:t>
        </w:r>
      </w:smartTag>
      <w:r w:rsidRPr="00413306">
        <w:rPr>
          <w:rFonts w:ascii="Sylfaen" w:hAnsi="Sylfaen"/>
          <w:sz w:val="24"/>
          <w:szCs w:val="24"/>
        </w:rPr>
        <w:t>. соответствующее заявление с приложением необходимых документов для назначения пособия от Ч. в орган опеки и попечительства не поступало. Вины органа опеки и попечительства г. Нижневартовска в невыплате денежных средств, причитающихся детям-сиротам и детям, оставшимся без попечения родителей, находящимся под опекой (попечительством), не установлено.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Определением судьи Верховного Суда Российской Федерации в передаче кассационной жалобы для рассмотрения в судебном заседании Судебной коллегии по гражданским делам Верховного Суда Российской Федерации отказано.</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Установление опеки или попечительства над несовершеннолетним не всегда свидетельствует о том, что несовершеннолетний утратил родительское попечение и в связи с этим имеет право на получение мер государственной поддержки.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Федеральный законодатель, определяя опеку (попечительство) в качестве одной из форм устройства детей, оставшихся без попечения родителей, для их содержания, воспитания и образования, а также для защиты их прав и интересов и закрепив в пункте 3 статьи 148 СК РФ общее правило о праве таких детей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предусмотрел из этого правила исключение. Так, в случае, если родители ребенка подали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такая опека или попечительство не сопровождаются выплатой денежных средств (пункт 3 статьи 148 СК РФ, часть 1 статьи 13 Федерального закона "Об опеке и попечительстве").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разрешении споров, связанных с правом детей, находящихся под опекой или попечительством, на содержание, а также на предоставление им иных гарантий социальной защиты, суды учитывали названные выше нормы. Вместе с тем в судебной практике встречались единичные случаи, когда вопрос об определении правового статуса ребенка в целях получения им социальных гарантий как лицом, утратившим родительское попечение, разрешались судами без учета того, какие обстоятельства послужили основанием для передачи ребенка под опеку (попечительство).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решением районного суда г. Орла удовлетворены исковые требования Ж. о признании за ней, как за лицом из числа детей, оставшихся без попечения родителей, права на меры социальной поддержки (в частности, при получении высшего образования до окончания обучения, а также на обеспечение жильем), предусмотренные Федеральным законом N 159-ФЗ "О дополнительных гарантиях по социальной поддержке детей-сирот и детей, оставшихся без попечения родителей".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Отменяя решение суда первой инстанции и отказывая в удовлетворении иска, суд апелляционной инстанции исходил из следующего.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На основании пункта 1 статьи 121 СК РФ (в редакции, действовавшей до 1 сентября </w:t>
      </w:r>
      <w:smartTag w:uri="urn:schemas-microsoft-com:office:smarttags" w:element="metricconverter">
        <w:smartTagPr>
          <w:attr w:name="ProductID" w:val="2008 г"/>
        </w:smartTagPr>
        <w:r w:rsidRPr="00413306">
          <w:rPr>
            <w:rFonts w:ascii="Sylfaen" w:hAnsi="Sylfaen"/>
            <w:sz w:val="24"/>
            <w:szCs w:val="24"/>
          </w:rPr>
          <w:t>2008 г</w:t>
        </w:r>
      </w:smartTag>
      <w:r w:rsidRPr="00413306">
        <w:rPr>
          <w:rFonts w:ascii="Sylfaen" w:hAnsi="Sylfaen"/>
          <w:sz w:val="24"/>
          <w:szCs w:val="24"/>
        </w:rPr>
        <w:t>.)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 (пункт 1 статьи 145 СК РФ).</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Статьей 1 Федерального закона от 21 декабря </w:t>
      </w:r>
      <w:smartTag w:uri="urn:schemas-microsoft-com:office:smarttags" w:element="metricconverter">
        <w:smartTagPr>
          <w:attr w:name="ProductID" w:val="1996 г"/>
        </w:smartTagPr>
        <w:r w:rsidRPr="00413306">
          <w:rPr>
            <w:rFonts w:ascii="Sylfaen" w:hAnsi="Sylfaen"/>
            <w:sz w:val="24"/>
            <w:szCs w:val="24"/>
          </w:rPr>
          <w:t>1996 г</w:t>
        </w:r>
      </w:smartTag>
      <w:r w:rsidRPr="00413306">
        <w:rPr>
          <w:rFonts w:ascii="Sylfaen" w:hAnsi="Sylfaen"/>
          <w:sz w:val="24"/>
          <w:szCs w:val="24"/>
        </w:rPr>
        <w:t>. N 159-ФЗ "О дополнительных гарантиях по социальной поддержке детей-сирот и детей, оставшихся без попечения родителей" (в редакции, действовавшей на момент установления над Ж. опеки) закреплено, что к числу детей, оставшихся без попечения родителей, относятся 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Из содержания приведенных норм во взаимосвязи с положениями пункта 3 статьи 31 ГК РФ, части 3 статьи 13 Федерального закона "Об опеке и попечительстве" следует, что основаниями, позволяющими отнести ребенка к категории детей, оставшихся без попечения родителей, служат такие обстоятельства, следствием которых является фактическое отсутствие у несовершеннолетнего ребенка родительского попечения и необходимость в связи с этим осуществления государством защиты его прав и интересов, в том числе путем предоставления дополнительных гарантий по социальной поддержке. При этом федеральный законодатель исключил лиц, находящихся под опекой или попечительством по заявлению родителей, из категории лиц, пользующихся финансовой поддержкой со стороны государства (пункт 3 статьи 148 СК РФ).</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Основанием для установления опеки над Ж. послужило поданное в орган опеки и попечительства заявление ее матери П., в котором она, ссылаясь на затруднительное материальное положение, просила назначить опекуном Ж. свою мать (бабушку истца). При этом, как установлено судом апелляционной инстанции, на протяжении всего времени нахождения Ж. под опекой своей бабушки П. поддерживала связь с дочерью и ее опекуном, в том числе, оказывала им материальную помощь.</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 учетом указанных обстоятельств суд апелляционной инстанции пришел к правильному выводу о том, что Ж. не относится к лицам из числа детей, оставшихся без попечения родителей, поскольку фактически она не утрачивала родительского попечения, и обоснованно в связи с этим отменил решение суда и отказал в удовлетворении иска.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Определением судьи Верховного Суда Российской Федерации в передаче кассационной жалобы Ж. для рассмотрения в судебном заседании Судебной коллегии по гражданским делам Верховного Суда Российской Федерации отказано.</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выплата ежемесячных денежных средств на содержание подопечного должна производиться с момента принятия органом опеки и попечительства решения об установлении над несовершеннолетним, утратившим родительское попечение, предварительной опеки.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соответствии с частью 1 статьи 12 Федерального закона "Об опеке и попечительстве"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СК РФ и нецелесообразности помещения ребенка в организацию для детей-сирот и детей, оставшихся без попечения родителей.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соответствии с частью 4 статьи 12 Федерального закона "Об опеке и попечительстве"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будут назначены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 (часть 5 статьи 12 Федерального закона "Об опеке и попечительстве").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Частями 1, 2 и 3 статьи 31 Федерального закона "Об опеке и попечительстве" предусмотрено, что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Обобщение судебной практики показало, что при разрешении споров, связанных со взысканием денежных средств на содержание несовершеннолетних, за период, когда в отношении них была установлена временная опека, суды, как правило, учитывали названные выше нормы Федерального закона "Об опеке и попечительстве" и удовлетворяли требования заявителей.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Например, решением районного суда удовлетворено заявление прокурора, поданное в интересах несовершеннолетней С. и опекуна Н., к Министерству здравоохранения и социального развития Самарской области, мэрии городского округа о выделении и выплате денежных средств на период установления предварительной опеки.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Как установлено судом, в связи со смертью обоих родителей над несовершеннолетней С. была установлена предварительная опека, по истечении которой временный опекун Н. назначен опекуном С. в общем порядке. Удовлетворяя заявление прокурора, суд, руководствуясь названными выше нормами Федерального закона "Об опеке и попечительстве", пришел к правильному выводу о том, что с момента установления предварительной опеки ребенок имеет право на получение денежных средств, предоставляемых в виде ежемесячных выплат на содержание детей в семьях опекунов (попечителей) и приемных родителей. При этом при оценке доводов мэрии городского округа о том, что поскольку нормативными правыми актами Самарской области (в редакциях, действующих на время рассмотрения спора в суде) не предусмотрено назначение ежемесячных выплат на содержание подопечных детей на период их нахождения под предварительной опекой (попечительством), а следовательно, не имеется и оснований для выделения Министерством здравоохранения и социального развития Самарской области денежных средств на осуществление указанных выплат и начисления их мэрией городского округа, суд исходил из верховенства федерального закона по отношению к законам Самарской области.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Такой подход соответствует положениям статьи 76 Конституции Российской Федерации, а также статьи 3 Федерального закона от 6 октября </w:t>
      </w:r>
      <w:smartTag w:uri="urn:schemas-microsoft-com:office:smarttags" w:element="metricconverter">
        <w:smartTagPr>
          <w:attr w:name="ProductID" w:val="1999 г"/>
        </w:smartTagPr>
        <w:r w:rsidRPr="00413306">
          <w:rPr>
            <w:rFonts w:ascii="Sylfaen" w:hAnsi="Sylfaen"/>
            <w:sz w:val="24"/>
            <w:szCs w:val="24"/>
          </w:rPr>
          <w:t>1999 г</w:t>
        </w:r>
      </w:smartTag>
      <w:r w:rsidRPr="00413306">
        <w:rPr>
          <w:rFonts w:ascii="Sylfaen" w:hAnsi="Sylfaen"/>
          <w:sz w:val="24"/>
          <w:szCs w:val="24"/>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которым 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В случае противоречия между федеральным законом и иным актом, изданным в Российской Федерации, действует федеральный закон.</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Вместе с тем обобщение судебной практики свидетельствует о том, что по ряду дел суды выносили решения без учета положений части 5 статьи 12 Федерального закона "Об опеке и попечительстве".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Так, городской суд Республики Коми отказал в удовлетворении заявления прокурора, действующего в интересах несовершеннолетних У. и Р., о назначении опекуну несовершеннолетних ежемесячной денежной выплаты на содержание несовершеннолетних У. и Р. с момента установления предварительной опеки над детьми. При этом суд исходил из того, что статус У. и Р. как детей, оставшихся без попечения родителей, установлен решением суда, вступившим в законную силу 18 января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 xml:space="preserve">. Поскольку выплата ежемесячных денежных средств на содержание детей-сирот и детей, оставшихся без попечения родителей, носит заявительный характер, назначение опекуну несовершеннолетних ежемесячных денежных средств на их содержание с 19 января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 то есть после вступления в законную силу решения суда об ограничении матери детей в родительских правах и обращения опекуна несовершеннолетних с заявлением о назначении ежемесячных денежных средств на их содержание, соответствует закону и является правильным.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Суд апелляционной инстанции не согласился с выводами городского суда, признав их противоречащими действующему законодательству и отменив решение суда первой инстанции, принял новое решение об удовлетворении заявления прокурора.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Так, Закон Республики Коми от 24 ноября </w:t>
      </w:r>
      <w:smartTag w:uri="urn:schemas-microsoft-com:office:smarttags" w:element="metricconverter">
        <w:smartTagPr>
          <w:attr w:name="ProductID" w:val="2008 г"/>
        </w:smartTagPr>
        <w:r w:rsidRPr="00413306">
          <w:rPr>
            <w:rFonts w:ascii="Sylfaen" w:hAnsi="Sylfaen"/>
            <w:sz w:val="24"/>
            <w:szCs w:val="24"/>
          </w:rPr>
          <w:t>2008 г</w:t>
        </w:r>
      </w:smartTag>
      <w:r w:rsidRPr="00413306">
        <w:rPr>
          <w:rFonts w:ascii="Sylfaen" w:hAnsi="Sylfaen"/>
          <w:sz w:val="24"/>
          <w:szCs w:val="24"/>
        </w:rPr>
        <w:t>. N 139-РЗ "О государственной поддержке при передаче ребенка на воспитание в семью" определяет, что мера социальной поддержки в виде выплаты ежемесячных денежных средств на содержание несовершеннолетних предоставляется только в отношении детей-сирот и детей, оставшихся без попечения родителей, находящихся под опекой (попечительством) и в приемных семьях, и со дня вынесения решения уполномоченным органом исполнительной власти Республики Коми об установлении над несовершеннолетним опеки (попечительства).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Из анализа статьи 4 указанного Закона также следует, что основанием для постановки и решения вопроса о назначении и выплате ежемесячных денежных средств на содержание ребенка является обращение опекуна (попечителя) или приемного родителя с соответствующим заявлением, однако выплата ежемесячных денежных средств на содержание ребенка при принятии решения о назначении выплаты производится со дня вынесения уполномоченным органом решения об установлении опеки (попечительства) над ребенком.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Основанием для установления предварительной опеки, а затем постоянной опеки над несовершеннолетними явилось уклонение их матери от выполнения родительских обязанностей в отношении дочерей и последующее ограничение ее в родительских правах, отсутствие сведений об отце Р. и нахождение отца У. в местах лишения свободы.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Принимая во внимание то, что решения об установлении над несовершеннолетними опеки были приняты уполномоченным органом в отношении У. 26 декабря </w:t>
      </w:r>
      <w:smartTag w:uri="urn:schemas-microsoft-com:office:smarttags" w:element="metricconverter">
        <w:smartTagPr>
          <w:attr w:name="ProductID" w:val="2012 г"/>
        </w:smartTagPr>
        <w:r w:rsidRPr="00413306">
          <w:rPr>
            <w:rFonts w:ascii="Sylfaen" w:hAnsi="Sylfaen"/>
            <w:sz w:val="24"/>
            <w:szCs w:val="24"/>
          </w:rPr>
          <w:t>2012 г</w:t>
        </w:r>
      </w:smartTag>
      <w:r w:rsidRPr="00413306">
        <w:rPr>
          <w:rFonts w:ascii="Sylfaen" w:hAnsi="Sylfaen"/>
          <w:sz w:val="24"/>
          <w:szCs w:val="24"/>
        </w:rPr>
        <w:t xml:space="preserve">., а в отношении Р. - 8 ноября </w:t>
      </w:r>
      <w:smartTag w:uri="urn:schemas-microsoft-com:office:smarttags" w:element="metricconverter">
        <w:smartTagPr>
          <w:attr w:name="ProductID" w:val="2012 г"/>
        </w:smartTagPr>
        <w:r w:rsidRPr="00413306">
          <w:rPr>
            <w:rFonts w:ascii="Sylfaen" w:hAnsi="Sylfaen"/>
            <w:sz w:val="24"/>
            <w:szCs w:val="24"/>
          </w:rPr>
          <w:t>2012 г</w:t>
        </w:r>
      </w:smartTag>
      <w:r w:rsidRPr="00413306">
        <w:rPr>
          <w:rFonts w:ascii="Sylfaen" w:hAnsi="Sylfaen"/>
          <w:sz w:val="24"/>
          <w:szCs w:val="24"/>
        </w:rPr>
        <w:t>., суд апелляционной инстанции обоснованно пришел к выводу о праве опекуна несовершеннолетних на выплату ежемесячных денежных средств на их содержание с момента принятия указанных решений.</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 о прекращении выплаты ежемесячных денежных средств на содержание детей-сирот и детей, оставшихся без попечения родителей, находящихся под опекой (попечительством), является обоснованным, если оно принято с соблюдением установленного порядка и при наличии предусмотренных законодательством оснований, дающих право на прекращение такой выплаты.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Обобщение судебной практики показало, что при рассмотрении споров, связанных с прекращением (приостановлением) выплаты ежемесячных денежных средств на содержание опекаемых детей, суды проверяли, какие обстоятельства послужили основанием для прекращения (приостановления) выплаты, а также был ли соблюден установленный порядок для прекращения (приостановления) выплаты денежных средств на содержание опекаемых детей.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Так, районным судом Красноярского края частично удовлетворены требования прокурора, на Министерство образования и науки Красноярского края возложена обязанность произвести за счет казны Красноярского края выплату денежных средств на содержание опекаемых детей В., С. и А. за период с 1 января </w:t>
      </w:r>
      <w:smartTag w:uri="urn:schemas-microsoft-com:office:smarttags" w:element="metricconverter">
        <w:smartTagPr>
          <w:attr w:name="ProductID" w:val="2011 г"/>
        </w:smartTagPr>
        <w:r w:rsidRPr="00413306">
          <w:rPr>
            <w:rFonts w:ascii="Sylfaen" w:hAnsi="Sylfaen"/>
            <w:sz w:val="24"/>
            <w:szCs w:val="24"/>
          </w:rPr>
          <w:t>2011 г</w:t>
        </w:r>
      </w:smartTag>
      <w:r w:rsidRPr="00413306">
        <w:rPr>
          <w:rFonts w:ascii="Sylfaen" w:hAnsi="Sylfaen"/>
          <w:sz w:val="24"/>
          <w:szCs w:val="24"/>
        </w:rPr>
        <w:t xml:space="preserve">. по 5 февраля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этом суд исходил из следующего.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С 2008 года в связи с утратой детьми родительского попечения (лишением отца детей родительских прав и розыском матери) над С. и В. установлена опека, а над несовершеннолетней А. - попечительство с назначением ежемесячных денежных средств на их содержание. С 1 января </w:t>
      </w:r>
      <w:smartTag w:uri="urn:schemas-microsoft-com:office:smarttags" w:element="metricconverter">
        <w:smartTagPr>
          <w:attr w:name="ProductID" w:val="2011 г"/>
        </w:smartTagPr>
        <w:r w:rsidRPr="00413306">
          <w:rPr>
            <w:rFonts w:ascii="Sylfaen" w:hAnsi="Sylfaen"/>
            <w:sz w:val="24"/>
            <w:szCs w:val="24"/>
          </w:rPr>
          <w:t>2011 г</w:t>
        </w:r>
      </w:smartTag>
      <w:r w:rsidRPr="00413306">
        <w:rPr>
          <w:rFonts w:ascii="Sylfaen" w:hAnsi="Sylfaen"/>
          <w:sz w:val="24"/>
          <w:szCs w:val="24"/>
        </w:rPr>
        <w:t xml:space="preserve">. по 5 февраля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 (дата выдачи органом ЗАГС свидетельства о смерти матери детей в связи с признанием ее решением суда умершей) выплата пособий на детей не производилась по причине отсутствия свидетельства о смерти матери детей.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Исследовав обстоятельства дела, суд пришел к правильному выводу о том, что прекращение выплаты денежных средств на содержание опекаемых детей В., С. и А. в указанный период было произведено с нарушением норм Закона Красноярского края от 2 ноября </w:t>
      </w:r>
      <w:smartTag w:uri="urn:schemas-microsoft-com:office:smarttags" w:element="metricconverter">
        <w:smartTagPr>
          <w:attr w:name="ProductID" w:val="2000 г"/>
        </w:smartTagPr>
        <w:r w:rsidRPr="00413306">
          <w:rPr>
            <w:rFonts w:ascii="Sylfaen" w:hAnsi="Sylfaen"/>
            <w:sz w:val="24"/>
            <w:szCs w:val="24"/>
          </w:rPr>
          <w:t>2000 г</w:t>
        </w:r>
      </w:smartTag>
      <w:r w:rsidRPr="00413306">
        <w:rPr>
          <w:rFonts w:ascii="Sylfaen" w:hAnsi="Sylfaen"/>
          <w:sz w:val="24"/>
          <w:szCs w:val="24"/>
        </w:rPr>
        <w:t>. N 12-961 "О защите прав ребенка".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в соответствии со статьей 17-2 названного Закона выплата денежных средств на питание, приобретение одежды, обуви, мягкого инвентаря опекунам (попечителям) осуществляется органом исполнительной власти края, уполномоченным Правительством края. Назначение и выплата указанных денежных средств производятся на детей-сирот и детей, оставшихся без попечения родителей, находящихся под опекой (попечительством), родители которых не известны или не в состоянии лично осуществлять их воспитание, в том числе в связи с лишением их родительских прав, розыском родителей органами внутренних дел в связи с отсутствием сведений об их месте нахождения (оформленном в установленном порядке). Для получения денежных средств на ребенка опекун (попечитель) представляет в орган опеки и попечительства муниципального района по месту жительства с опекаемым ребенком ряд документов, в том числе, заявление о назначении денежных средств.</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Назначение и выплата денежных средств на питание, одежду, обувь, мягкий инвентарь для детей, находящихся под опекой (попечительством), осуществляются на основании постановления (распоряжения) органа опеки и попечительства со дня установления опеки (попечительства). Орган опеки и попечительства в 15-дневный срок с момента обращения опекуна (попечителя) устанавливает обоснованность его просьбы, принимает решение о назначении денежных средств или об отказе в их назначении, копия которого выдается опекуну (попечителю).</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Органы опеки и попечительства направляют решение о назначении денежных средств или о прекращении их выплаты в орган исполнительной власти края, уполномоченный Правительством края, в течение 5 дней с момента принятия, а также представляют иную информацию, имеющую значение для осуществления выплаты указанных денежных средств.</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Данной нормой предусмотрены также основания для приостановления и прекращения выплаты указанных денежных средств, перечень которых является исчерпывающим.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Как установлено в ходе судебного разбирательства, денежные выплаты производились опекунам и попечителю детей с момента установления опеки и попечительства и были прекращены в период, когда мать детей находилась в розыске, что подтверждалось соответствующими справками, выданными в установленном порядке. При этом, как установил суд, орган опеки и попечительства решения о прекращении либо о приостановлении выплат не принимал, выплаты были прекращены уполномоченным органом исполнительной власти Красноярского края в лице Министерства образования и науки без соответствующего решения органа опеки и попечительства и при отсутствии на то оснований, предусмотренных Законом края, дающих право для прекращения выплаты денежных средств на питание, одежду, обувь, мягкий инвентарь для детей, находящихся под опекой (попечительством).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апелляционном порядке решение районного суда не обжаловалось.</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В другом случае районный суд Республики Тыва, удовлетворяя заявление прокурора, поданное в интересах несовершеннолетней С., о взыскании денежных средств на ее содержание, также исходил из того, что прекращение выплаты денежных средств за период с января </w:t>
      </w:r>
      <w:smartTag w:uri="urn:schemas-microsoft-com:office:smarttags" w:element="metricconverter">
        <w:smartTagPr>
          <w:attr w:name="ProductID" w:val="2010 г"/>
        </w:smartTagPr>
        <w:r w:rsidRPr="00413306">
          <w:rPr>
            <w:rFonts w:ascii="Sylfaen" w:hAnsi="Sylfaen"/>
            <w:sz w:val="24"/>
            <w:szCs w:val="24"/>
          </w:rPr>
          <w:t>2010 г</w:t>
        </w:r>
      </w:smartTag>
      <w:r w:rsidRPr="00413306">
        <w:rPr>
          <w:rFonts w:ascii="Sylfaen" w:hAnsi="Sylfaen"/>
          <w:sz w:val="24"/>
          <w:szCs w:val="24"/>
        </w:rPr>
        <w:t xml:space="preserve">. по февраль </w:t>
      </w:r>
      <w:smartTag w:uri="urn:schemas-microsoft-com:office:smarttags" w:element="metricconverter">
        <w:smartTagPr>
          <w:attr w:name="ProductID" w:val="2012 г"/>
        </w:smartTagPr>
        <w:r w:rsidRPr="00413306">
          <w:rPr>
            <w:rFonts w:ascii="Sylfaen" w:hAnsi="Sylfaen"/>
            <w:sz w:val="24"/>
            <w:szCs w:val="24"/>
          </w:rPr>
          <w:t>2012 г</w:t>
        </w:r>
      </w:smartTag>
      <w:r w:rsidRPr="00413306">
        <w:rPr>
          <w:rFonts w:ascii="Sylfaen" w:hAnsi="Sylfaen"/>
          <w:sz w:val="24"/>
          <w:szCs w:val="24"/>
        </w:rPr>
        <w:t>. было произведено с нарушением требований закона.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Как установлено судом, в 2008 году в связи со смертью матери над несовершеннолетней установлена опека с назначением на ее содержание денежных средств. Постановлением начальника территориального органа опеки и попечительства от 15 января </w:t>
      </w:r>
      <w:smartTag w:uri="urn:schemas-microsoft-com:office:smarttags" w:element="metricconverter">
        <w:smartTagPr>
          <w:attr w:name="ProductID" w:val="2010 г"/>
        </w:smartTagPr>
        <w:r w:rsidRPr="00413306">
          <w:rPr>
            <w:rFonts w:ascii="Sylfaen" w:hAnsi="Sylfaen"/>
            <w:sz w:val="24"/>
            <w:szCs w:val="24"/>
          </w:rPr>
          <w:t>2010 г</w:t>
        </w:r>
      </w:smartTag>
      <w:r w:rsidRPr="00413306">
        <w:rPr>
          <w:rFonts w:ascii="Sylfaen" w:hAnsi="Sylfaen"/>
          <w:sz w:val="24"/>
          <w:szCs w:val="24"/>
        </w:rPr>
        <w:t>. выплата денежных средств была прекращена на основании заявления опекуна А. в связи с ее переездом вместе с подопечной в другой населенный пункт.</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Между тем, как установлено в ходе судебного разбирательства, с заявлением о прекращении выплаты опекун несовершеннолетней в органы опеки и попечительства не обращалась и такого заявления в ее личном деле не имеется, о прекращении выплаты денежных средств в установленном порядке извещена не была. В связи с поступлением А. на учебу в техникум она выехала вместе с опекаемой ею сестрой к месту учебы, расположенному в другом населенном пункте в пределах Республики Тыва. По новому месту жительства в указанный выше период времени опекун А. на учете в органе опеки и попечительства не состояла и денежных средств на содержание М. не получала, воспитание и содержание М. осуществлялось за счет средств А., в том числе за счет получаемых ею пенсии по потере кормильца и социальной стипендии.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 учетом названных обстоятельств, а также исходя из анализа норм федерального законодательства, регулирующих вопросы прекращения опеки и попечительства, освобождения и отстранения опекунов и попечителей от исполнения ими своих обязанностей (статья 29 Федерального закона "Об опеке и попечительстве", статья 29 СК РФ, статьи 39, 40 ГК РФ), норм регионального законодательства, которыми установлены основания для прекращения выплат денежных средств опекунам (попечителям), приемным родителям на содержание детей, находящихся у них на воспитании, а также порядок принятия решения о прекращении выплаты, суд обоснованно пришел к выводу о незаконности прекращения выплат на содержание 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Определяя сумму, подлежащую взысканию, суд учел суммы денежных средств, выплаченные ответчиком в добровольном порядке до рассмотрения данного дела в судебном порядке.</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Отмена решения суда о признании родителя, ребенок которого находится под опекой, безвестно отсутствующим сама по себе не свидетельствует о том, что ребенок в связи с этим обстоятельством утратил статус оставшегося без попечения родителей.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Н., действующая в интересах своей несовершеннолетней внучки, обратилась с иском к исполнительному комитету муниципального района Республики Татарстан в лице органа опеки и попечительства, Министерству образования и науки Республики Татарстан, Министерству финансов Республики Татарстан о признании незаконными действий отдела опеки и попечительства по прекращению ежемесячных выплат на содержание опекаемой ею внучки и взыскании суммы этих выплат за период с 1 февраля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 xml:space="preserve">. по 7 мая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Как установлено в ходе судебного разбирательства, после рождения ребенок был оставлен матерью в роддоме и впоследствии помещен в детское учреждение в связи с тем, что место нахождения матери было неизвестно, а сведения об отце ребенка отсутствовали. В 2001 году над ребенком установлена опека с назначением опекуну Н. выплаты ежемесячного денежного пособия на содержание ребенка. В 2008 году решением районного суда мать ребенка признана безвестно отсутствующей.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связи с отменой решения суда о признании матери ребенка безвестно отсутствующей, а также отсутствием решения суда о лишении ее родительских прав в отношении ребенка выплата пособия в указанный выше период не производилась. После вступления в законную силу решения суда о лишении матери родительских прав выплата ежемесячного пособия на ребенка была возобновлена.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Суд, исследовав обстоятельства дела, пришел к правильному выводу о том, что после отмены решения суда о признании матери ребенка безвестно отсутствующей в связи с ее явкой несовершеннолетний не утратил статуса оставшегося без попечения родителей, поскольку мать совместно с ним не проживала, материальной помощи ему не оказывала, выехала за пределы места жительства ребенка, а в 2013 году была лишена родительских прав в отношении этого ребенка. В указанный выше период несовершеннолетний продолжал воспитываться в семье опекуна, и данный факт органами опеки и попечительства не оспаривался.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 учетом установленного, а также исходя из анализа норм федерального законодательства, закрепивших право детей-сирот и детей, оставшихся без попечения родителей, находящихся под опекой (попечительством), на меры государственной поддержки, норм законодательства Республики Татарстан, регулирующих назначение и выплату опекунам (попечителям) денежных средств на содержание детей, вывод суда о незаконности прекращения выплаты средств на содержание ребенка и об удовлетворении в связи с этим требований опекуна является правильным.</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Пунктом 1 статьи 73 СК РФ на органы опеки и попечительства возложена обязанность по истечении шестимесячного срока после вынесения судом решения об ограничении родителей родительских прав предъявить иск о лишении родительских прав, если родители не изменили своего поведения. Истечение указанного срока, а также неисполнение органами опеки и попечительства по истечении этого срока обязанности, предусмотренной названной выше нормой, сами по себе не могут служить основаниями для прекращения выплаты денежных средств на содержание ребенка, находящегося под опекой в связи с ограничением его родителей в родительских правах.</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К. обратилась в суд с иском к органу опеки и попечительства о признании незаконным прекращения выплаты денежных средств на содержание подопечного Н. и о возложении на ответчика обязанности возобновить выплату денежных средств с 1 июля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В обоснование заявленных требований истец указала, что решением городского суда Алтайского края от 24 декабря </w:t>
      </w:r>
      <w:smartTag w:uri="urn:schemas-microsoft-com:office:smarttags" w:element="metricconverter">
        <w:smartTagPr>
          <w:attr w:name="ProductID" w:val="2012 г"/>
        </w:smartTagPr>
        <w:r w:rsidRPr="00413306">
          <w:rPr>
            <w:rFonts w:ascii="Sylfaen" w:hAnsi="Sylfaen"/>
            <w:sz w:val="24"/>
            <w:szCs w:val="24"/>
          </w:rPr>
          <w:t>2012 г</w:t>
        </w:r>
      </w:smartTag>
      <w:r w:rsidRPr="00413306">
        <w:rPr>
          <w:rFonts w:ascii="Sylfaen" w:hAnsi="Sylfaen"/>
          <w:sz w:val="24"/>
          <w:szCs w:val="24"/>
        </w:rPr>
        <w:t xml:space="preserve">. родители несовершеннолетнего Н. ограничены в родительских правах, в марте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 xml:space="preserve">. она назначена опекуном над несовершеннолетним Н. и ей разрешено получение денежных средств, принадлежащих несовершеннолетнему, с 1 июля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 на основании постановления администрации города в связи с истечением шестимесячного срока ограничения родителей Н. в родительских правах выплаты денежных средств на содержание несовершеннолетнего Н. прекращены.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Решением суда первой инстанции требования К. удовлетворены.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Разрешая спор, суд обоснованно исходил из того, что у ответчика отсутствовали основания для прекращения выплаты истцу денежных средств на содержание несовершеннолетнего Н. по следующим основаниям.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Согласно пункту 2 статьи 73 СК РФ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Решением городского суда Алтайского края родители несовершеннолетнего ограничены в родительских правах, ребенок передан на попечение органов опеки и попечительства, с родителей взысканы алименты на содержание ребенка и они предупреждены о необходимости изменения своего отношения к воспитанию ребенка.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Таким образом, приняв решение об ограничении родителей в родительских правах, суд не установил какого-либо срока, на который родители ребенка ограничены в родительских правах.</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 учетом данного обстоятельства суд первой инстанции пришел к правильному выводу о том, что поскольку на момент вынесения оспариваемого постановления администрации города имелось вступившее в законную силу решение суда об ограничении родителей Н. в родительских правах, родители несовершеннолетнего не обращались в суд с иском об отмене ограничений, предусмотренных статьей 74 СК РФ, и Н. продолжал находиться под опекой К., то он как лицо, оставшееся без попечения родителей вследствие ограничения их в родительских правах, имел право на выплату соответствующих денежных средств на свое содержание в семье опекуна.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Впоследствии решением городского суда Алтайского края в удовлетворении иска органа опеки и попечительства к родителям Н. о лишении их родительских прав и иска родителей Н. о восстановлении их в родительских правах отказано.</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Освобождение родителя ребенка, находящегося под опекой (попечительством), из мест лишения свободы при наличии вступившего в законную силу решения суда об ограничении такого родителя в родительских правах не может служить безусловным основанием для прекращения опеки (попечительства) в отношении указанного ребенка и выплаты на его содержание денежных средств, причитающихся в связи с установлением опеки (попечительства).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Прокурор обратился в суд с заявлением в защиту прав и законных интересов несовершеннолетней А. к Агентству Республики Коми по социальному развитию, в котором просил признать незаконным распоряжение о прекращении выплаты ежемесячного денежного содержания на А. и обязать произвести выплату денежных средств в размере, указанном в заявлении.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Решением городского суда, оставленным без изменения апелляционным определением судебной коллегии по гражданским делам Верховного Суда Республики Коми, требования прокурора удовлетворены.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Как установлено судом первой инстанции, решением районного суда Республики Коми, вынесенным в апреле </w:t>
      </w:r>
      <w:smartTag w:uri="urn:schemas-microsoft-com:office:smarttags" w:element="metricconverter">
        <w:smartTagPr>
          <w:attr w:name="ProductID" w:val="2001 г"/>
        </w:smartTagPr>
        <w:r w:rsidRPr="00413306">
          <w:rPr>
            <w:rFonts w:ascii="Sylfaen" w:hAnsi="Sylfaen"/>
            <w:sz w:val="24"/>
            <w:szCs w:val="24"/>
          </w:rPr>
          <w:t>2001 г</w:t>
        </w:r>
      </w:smartTag>
      <w:r w:rsidRPr="00413306">
        <w:rPr>
          <w:rFonts w:ascii="Sylfaen" w:hAnsi="Sylfaen"/>
          <w:sz w:val="24"/>
          <w:szCs w:val="24"/>
        </w:rPr>
        <w:t>., отказано в удовлетворении иска о лишении родителей А. родительских прав, однако несовершеннолетняя и двое других детей были отобраны у родителей и переданы на попечение органам опеки и попечительства.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Впоследствии отец несовершеннолетней Р. осужден к лишению свободы, а мать лишена родительских прав в отношении дочери.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Опекуном А. была назначена П., а затем с П. заключен договор о передаче несовершеннолетней в приемную семью П. и П.Н., в период действия которого П. получала меры государственной поддержки, в том числе в виде ежемесячной денежной выплаты на содержание 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После освобождения Р. из мест лишения свободы ответчик, полагая, что в отношении Р. не имеется судебных решений о лишении его родительских прав либо об ограничении его в родительских правах, принял распоряжение, которым освободил П. от исполнения попечительских обязанностей в отношении А., прекратил действие договора о передаче А. на воспитание в приемную семью, а также прекратил выплаты на ее содержание.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После лишения Р. родительских прав, попечительские обязанности П. в отношении А. были восстановлены и возобновлено действие договора о передаче А. на воспитание в приемную семью П. и П.Н.</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Суд первой инстанции пришел к обоснованному выводу о том, что решение о прекращении попечительства в отношении А., договора о передаче ее на воспитание в приемную семью, а также выплаты денежных средств, причитающихся ей как лицу, оставшемуся без попечения родителей, в связи с освобождением ее отца из мест лишения свободы является необоснованным. При этом суд правильно исходил из того,</w:t>
      </w:r>
    </w:p>
    <w:p w:rsidR="00EF1EDB" w:rsidRPr="00413306" w:rsidRDefault="00EF1EDB" w:rsidP="00413306">
      <w:pPr>
        <w:pStyle w:val="ConsPlusNormal"/>
        <w:jc w:val="both"/>
        <w:rPr>
          <w:rFonts w:ascii="Sylfaen" w:hAnsi="Sylfaen"/>
          <w:sz w:val="24"/>
          <w:szCs w:val="24"/>
        </w:rPr>
      </w:pPr>
      <w:r w:rsidRPr="00413306">
        <w:rPr>
          <w:rFonts w:ascii="Sylfaen" w:hAnsi="Sylfaen"/>
          <w:sz w:val="24"/>
          <w:szCs w:val="24"/>
        </w:rPr>
        <w:t>в 2001 году Р. был ограничен в родительских правах в отношении несовершеннолетней, поскольку, разрешая вопрос о лишении его и матери А. родительских прав, суд, не установив достаточных оснований для удовлетворения этого иска, принял решение об отобрании детей и передаче их на попечение органам опеки и попечительства, что в силу статьи 73 СК РФ является ограничением родительских прав. До момента принятия оспариваемого прокурором распоряжения данное решение суда отменено не было, поэтому последствия ограничения в родительских правах продолжали действовать.</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Таким образом, с момента вступления в законную силу названного решения суда отец несовершеннолетней имел статус родителя, ограниченного в родительских правах в отношении дочери, который не изменялся вплоть до вступления в законную силу решения суда о лишении его родительских прав. В указанный период А. продолжала жить в семье П. и П.Н. и как лицо, оставшееся без попечения родителей, имела право на меры социальной поддержки.</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 В случае, если субъект Российской Федерации, установив размер вознаграждения, причитающегося приемным родителям, не определил порядок выплаты этого вознаграждения приемным родителям, являющимся супругами, то при заключении такими лицами договора о приемной семье они не лишены возможности поставить вопрос о включении в договор условия о выплате указанного вознаграждения в долях каждому из приемных родителей (супругов).</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Согласно частям 1 и 2 статьи 16 Федерального закона "Об опеке и попечительстве" обязанности по опеке и попечительству исполняются безвозмездно, за исключением случаев, установленных данной статьей, а также Семейным кодексом Российской Федерации.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субъекта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соответствии с пунктом 1 статьи 152 СК РФ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 (пункт 1 статьи 153 СК РФ).</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Содержание договора о приемной семье регулируется статьей 153.1 СК РФ. Согласно пункту 1 данной нормы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Пунктом 2 статьи 153.1 СК РФ установлено, что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Таким образом, федеральным законодательством не определено, как должна осуществляться выплата вознаграждения, если ребенок передан на воспитание лицам, являющимся супругами. С учетом этого субъекты Российской Федерации регулируют данный вопрос по собственному усмотрению. Например, законодательством ряда субъектов Российской Федерации установлено правило о том, что в указанном случае выплата вознаграждения производится только одному из приемных родителей, другие - установили правило о выплате вознаграждения каждому из приемных родителей одного ребенка, третьи - предоставили приемным родителям право самим определять, кто будет являться получателем денежных средств, четвертые - не урегулировали данный вопрос, ограничившись установлением лишь размера вознаграждения, подлежащего выплате приемным родителям.</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последнем случае некоторые приемные родители, являющиеся супругами, полагали, что каждый из них имеет право на получение вознаграждения в размере, определенном законодательством субъекта Российской Федерации, и обращались с соответствующими исками в суд.</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Например, супружеские пары К., Б. и В., являющиеся приемными родителями, в обосновании исковых требований в части взыскания оплаты труда приемного родителя, внесения изменений в договоры о возмездном оказании услуг о передаче детей на воспитание в приемную семью, ссылались на то, что вознаграждение, причитающееся приемным родителям, в размере, установленном Законом Архангельской области от 26 ноября </w:t>
      </w:r>
      <w:smartTag w:uri="urn:schemas-microsoft-com:office:smarttags" w:element="metricconverter">
        <w:smartTagPr>
          <w:attr w:name="ProductID" w:val="2004 г"/>
        </w:smartTagPr>
        <w:r w:rsidRPr="00413306">
          <w:rPr>
            <w:rFonts w:ascii="Sylfaen" w:hAnsi="Sylfaen"/>
            <w:sz w:val="24"/>
            <w:szCs w:val="24"/>
          </w:rPr>
          <w:t>2004 г</w:t>
        </w:r>
      </w:smartTag>
      <w:r w:rsidRPr="00413306">
        <w:rPr>
          <w:rFonts w:ascii="Sylfaen" w:hAnsi="Sylfaen"/>
          <w:sz w:val="24"/>
          <w:szCs w:val="24"/>
        </w:rPr>
        <w:t>. N 276-34-ОЗ "О социальной поддержке детей-сирот и детей, оставшихся без попечения родителей, обучающихся в областных государственных образовательных учреждениях, а также находящихся под опекой (попечительством) и в приемных семьях", необоснованно выплачивается только одному из родителей, в то время как вознаграждение в указанном размере подлежит выплате каждому из родителей.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Решением городского суда Архангельской области, оставленным без изменения апелляционным определением Архангельского областного суда, в удовлетворении иска отказано в полном объеме. При этом суды исходили из следующего.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Частями 2 и 3 статьи 3 указанного выше Закона Архангельской области, действовавшего на территории Архангельской области до 1 января </w:t>
      </w:r>
      <w:smartTag w:uri="urn:schemas-microsoft-com:office:smarttags" w:element="metricconverter">
        <w:smartTagPr>
          <w:attr w:name="ProductID" w:val="2013 г"/>
        </w:smartTagPr>
        <w:r w:rsidRPr="00413306">
          <w:rPr>
            <w:rFonts w:ascii="Sylfaen" w:hAnsi="Sylfaen"/>
            <w:sz w:val="24"/>
            <w:szCs w:val="24"/>
          </w:rPr>
          <w:t>2013 г</w:t>
        </w:r>
      </w:smartTag>
      <w:r w:rsidRPr="00413306">
        <w:rPr>
          <w:rFonts w:ascii="Sylfaen" w:hAnsi="Sylfaen"/>
          <w:sz w:val="24"/>
          <w:szCs w:val="24"/>
        </w:rPr>
        <w:t>., установлено, что оплата труда приемных родителей (независимо от их образования, стажа, места работы, дохода) производится в сумме, равной 3 640 рублям, с начислением районного коэффициента и процентной надбавки за работу в районах Крайнего Севера и приравненных к ним местностях за каждого ребенка, взятого на воспитание в приемную семью. За воспитание каждого ребенка, не достигшего трехлетнего возраста или имеющего отклонения в психическом или физическом развитии, размер ежемесячной оплаты труда приемных родителей увеличивается на 20% от установленного данным законом размера оплаты труда приемных родителей.</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Исходя из анализа норм названного Закона во взаимосвязи с нормами федерального законодательства, суд пришел к выводу о том, что размер вознаграждения приемным родителям не поставлен в зависимость от количества приемных родителей у ребенка и, следовательно, может быть определен как для одного приемного родителя, так и для двоих в равном размере (по 1/2 от установленной субъектом Российской Федерации суммы).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как в соответствии с положениями пункта 2 статьи 152 СК РФ к отношениям, возникающим из договора о приемной семье, в части, не урегулированной Семейным кодексом Российской Федерации, применяются правила гражданского законодательства о возмездном оказании услуг постольку, поскольку это не противоречит существу таких отношений, истцы, заключая договоры о возмездном оказании услуг о передаче детей на воспитание в приемную семью, вправе были предусмотреть осуществление выплат каждому приемному родителю, однако не сделали этого.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 учетом изложенного, а также установив, что требования законодательства о назначении и выплате истцам вознаграждения в размере, установленном законом субъекта Российской Федерации за каждого взятого ими на воспитание ребенка, соблюдены, суд пришел к правильному выводу о том, что оснований для взыскания суммы оплаты труда в таком же размере в пользу каждого из приемных родителей, а также для внесения в связи с этим соответствующих изменений в договоры, заключенные с истцами, не имеется.</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Невыплата денежных средств на содержание детей, находящихся в приемной семье, вследствие ненадлежащего исполнения органом, осуществляющим назначение и выплату денежных средств опекунам и попечителям, своих обязанностей не может служить основанием для отказа в удовлетворении требования о взыскании невыплаченной суммы. Определяя сумму задолженности, необходимо исходить из размера, установленного законодателем для данного вида выплат в период, за который производится взыскание.</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Районным судом Республики Тыва рассмотрено заявление прокурора, поданное в интересах пяти несовершеннолетних детей, к управлению по опеке и попечительству муниципального района о взыскании денежных средств в размере 11 715 рублей на приобретение мебели.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В ходе судебного разбирательства установлено, что дети воспитываются в приемной семье. Согласно пункту 5.1.3 договора от 29 марта </w:t>
      </w:r>
      <w:smartTag w:uri="urn:schemas-microsoft-com:office:smarttags" w:element="metricconverter">
        <w:smartTagPr>
          <w:attr w:name="ProductID" w:val="2011 г"/>
        </w:smartTagPr>
        <w:r w:rsidRPr="00413306">
          <w:rPr>
            <w:rFonts w:ascii="Sylfaen" w:hAnsi="Sylfaen"/>
            <w:sz w:val="24"/>
            <w:szCs w:val="24"/>
          </w:rPr>
          <w:t>2011 г</w:t>
        </w:r>
      </w:smartTag>
      <w:r w:rsidRPr="00413306">
        <w:rPr>
          <w:rFonts w:ascii="Sylfaen" w:hAnsi="Sylfaen"/>
          <w:sz w:val="24"/>
          <w:szCs w:val="24"/>
        </w:rPr>
        <w:t>. о передаче детей на воспитание в приемную семью для ребенка, передаваемого на воспитание в приемную семью, предназначены денежные средства на приобретение мебели размере 2000 рублей в год, однако данные денежные средства выплачены не были вследствие неподачи специалистами управления по опеке и попечительству муниципального района заявки на финансирование данной выплаты.</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 xml:space="preserve">Удовлетворяя заявление прокурора, суд пришел к обоснованному выводу о ненадлежащем исполнении управлением по опеке и попечительству муниципального района своих обязанностей и о нарушении в связи с этим прав детей на гарантированные им меры социальной поддержки. При этом суд правильно согласился с доводами прокурора о взыскании денежных средств на приобретение мебели из расчета 2 343 рубля в год на одного ребенка. Как установлено судом, в ноябре </w:t>
      </w:r>
      <w:smartTag w:uri="urn:schemas-microsoft-com:office:smarttags" w:element="metricconverter">
        <w:smartTagPr>
          <w:attr w:name="ProductID" w:val="2011 г"/>
        </w:smartTagPr>
        <w:r w:rsidRPr="00413306">
          <w:rPr>
            <w:rFonts w:ascii="Sylfaen" w:hAnsi="Sylfaen"/>
            <w:sz w:val="24"/>
            <w:szCs w:val="24"/>
          </w:rPr>
          <w:t>2011 г</w:t>
        </w:r>
      </w:smartTag>
      <w:r w:rsidRPr="00413306">
        <w:rPr>
          <w:rFonts w:ascii="Sylfaen" w:hAnsi="Sylfaen"/>
          <w:sz w:val="24"/>
          <w:szCs w:val="24"/>
        </w:rPr>
        <w:t xml:space="preserve">. Законом Республики Тыва внесены изменения в часть 2 статьи 2 Закона Республики Тыва от 18 июня </w:t>
      </w:r>
      <w:smartTag w:uri="urn:schemas-microsoft-com:office:smarttags" w:element="metricconverter">
        <w:smartTagPr>
          <w:attr w:name="ProductID" w:val="2007 г"/>
        </w:smartTagPr>
        <w:r w:rsidRPr="00413306">
          <w:rPr>
            <w:rFonts w:ascii="Sylfaen" w:hAnsi="Sylfaen"/>
            <w:sz w:val="24"/>
            <w:szCs w:val="24"/>
          </w:rPr>
          <w:t>2007 г</w:t>
        </w:r>
      </w:smartTag>
      <w:r w:rsidRPr="00413306">
        <w:rPr>
          <w:rFonts w:ascii="Sylfaen" w:hAnsi="Sylfaen"/>
          <w:sz w:val="24"/>
          <w:szCs w:val="24"/>
        </w:rPr>
        <w:t xml:space="preserve">. N 195 ВХ-II "О порядке и размерах выплаты денежных средств на содержание детей в семьях опекунов (попечителей), в приемных семьях и вознаграждения, причитающегося приемным родителям", устанавливающую выплату на приобретение мебели для детей, находящихся в приемных семьях: размер выплаты увеличен до 2 343 рублей, а действие нормы в новой редакции распространено на правоотношения, возникшие с 1 января </w:t>
      </w:r>
      <w:smartTag w:uri="urn:schemas-microsoft-com:office:smarttags" w:element="metricconverter">
        <w:smartTagPr>
          <w:attr w:name="ProductID" w:val="2011 г"/>
        </w:smartTagPr>
        <w:r w:rsidRPr="00413306">
          <w:rPr>
            <w:rFonts w:ascii="Sylfaen" w:hAnsi="Sylfaen"/>
            <w:sz w:val="24"/>
            <w:szCs w:val="24"/>
          </w:rPr>
          <w:t>2011 г</w:t>
        </w:r>
      </w:smartTag>
      <w:r w:rsidRPr="00413306">
        <w:rPr>
          <w:rFonts w:ascii="Sylfaen" w:hAnsi="Sylfaen"/>
          <w:sz w:val="24"/>
          <w:szCs w:val="24"/>
        </w:rPr>
        <w:t>.</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Положения статьи 395 ГК РФ не применяются к отношениям, возникшим в связи с невыплатой денежных средств на содержание детей-сирот и детей, оставшихся без попечения родителей, взятых под опеку (попечительство).</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Как показало обобщение судебной практики, по ряду дел истцы, заявив требование о взыскании задолженности по выплате денежных средств на содержание опекаемых детей, просили также взыскать проценты за пользование чужими денежными средствами на основании статьи 395 ГК РФ.</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При разрешении указанных требований суды правильно исходили из того, что статья 395 ГК РФ к названным правоотношениям не может быть применена и в указанной части отказывали в удовлетворении иска.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Вместе с тем имелись единичные случаи ошибочного начисления судами на сумму недоплаты опекунского пособия процентов, предусмотренных статьей 395 ГК РФ.</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Так, решением Каменского городского суда Пензенской области с Министерства финансов Пензенской области за счет казны субъекта Российской Федерации - Пензенской области в пользу А. взысканы задолженность по выплате денежных средств на питание, обеспечение одеждой, обувью, мягким инвентарем и необходимым оборудованием, на расходы на культурно-массовую работу, приобретение хозяйственного инвентаря, предметов личной гигиены, игр и игрушек с учетом их индексации, а также проценты за пользование чужими денежными средствами в соответствии со статьей 395 ГПК РФ.</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Судебная коллегия по гражданским делам Пензенского областного суда решение суда первой инстанции в части взыскания в пользу А. процентов за пользование чужими денежными средствами отменила и приняла в указанной части новое решение об отказе в удовлетворении требования.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Суд апелляционной инстанции пришел к правильному выводу о том, что решение суда первой инстанции в части взыскания процентов за пользование чужими денежными средствами постановлено с нарушением норм материального права.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Уплата процентов, предусмотренных статьей 395 ГК РФ, как мера гражданско-правовой ответственности не может быть применена к отношениям, связанным с невыплатой денежных средств на содержание детей-сирот и детей, оставшихся без попечения родителей, взятых под опеку (попечительство).</w:t>
      </w:r>
    </w:p>
    <w:p w:rsidR="00EF1EDB" w:rsidRPr="00413306" w:rsidRDefault="00EF1EDB" w:rsidP="00413306">
      <w:pPr>
        <w:pStyle w:val="ConsPlusNormal"/>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В резолютивной части решения суда об удовлетворении требования, связанного с невыплатой денежных средств на содержание ребенка, находящегося под опекой (попечительством), должно быть указано, за счет казны какого публично-правового образования производится взыскание задолженности.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Обобщение судебной практики показало, что по ряду дел суды, удовлетворяя требования заявителей, не во всех случаях указывали, за счет казны какого публично-правового образования должно быть произведено взыскание задолженности.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Данное обстоятельство впоследствии являлось основанием для обращения ответчика с заявлением о разъяснении решения суда.</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Например, решением районного суда г. Белгорода постановлено взыскать в пользу Я. задолженность по выплате денежных средств на содержание несовершеннолетнего, переданного под опеку (попечительство), с департамента финансов и бюджетной политики Белгородской области.</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Апелляционным определением судебной коллегии по гражданским делам Белгородского областного суда решение суда первой инстанции в части определения суммы задолженности изменено, а в остальной части оставлено без изменения.</w:t>
      </w:r>
    </w:p>
    <w:p w:rsidR="00EF1EDB" w:rsidRPr="00413306" w:rsidRDefault="00EF1EDB" w:rsidP="00413306">
      <w:pPr>
        <w:pStyle w:val="ConsPlusNormal"/>
        <w:ind w:firstLine="540"/>
        <w:jc w:val="both"/>
        <w:rPr>
          <w:rFonts w:ascii="Sylfaen" w:hAnsi="Sylfaen"/>
          <w:sz w:val="24"/>
          <w:szCs w:val="24"/>
        </w:rPr>
      </w:pPr>
      <w:r w:rsidRPr="00413306">
        <w:rPr>
          <w:rFonts w:ascii="Sylfaen" w:hAnsi="Sylfaen"/>
          <w:sz w:val="24"/>
          <w:szCs w:val="24"/>
        </w:rPr>
        <w:t>Департамент финансов и бюджетной политики Белгородской области обратился в суд первой инстанции с заявлением о разъяснении решения ввиду неясности за счет каких средств должно быть произведено взыскание - за счет казны Белгородской области либо за счет средств департамента как юридического лица.</w:t>
      </w:r>
    </w:p>
    <w:p w:rsidR="00EF1EDB" w:rsidRDefault="00EF1EDB" w:rsidP="00413306">
      <w:pPr>
        <w:pStyle w:val="ConsPlusNormal"/>
        <w:ind w:firstLine="540"/>
        <w:jc w:val="both"/>
        <w:rPr>
          <w:rFonts w:ascii="Sylfaen" w:hAnsi="Sylfaen"/>
          <w:sz w:val="24"/>
          <w:szCs w:val="24"/>
        </w:rPr>
      </w:pPr>
      <w:r w:rsidRPr="00413306">
        <w:rPr>
          <w:rFonts w:ascii="Sylfaen" w:hAnsi="Sylfaen"/>
          <w:sz w:val="24"/>
          <w:szCs w:val="24"/>
        </w:rPr>
        <w:t>Определением районного суда решение разъяснено в части того, что задолженность в пользу Я. подлежит взысканию с департамента финансов и бюджетной политики Белгородской области за счет казны субъекта Российской Федерации - Белгородской области, а не с департамента финансов и бюджетной политики Белгородской области как юридического лица.</w:t>
      </w:r>
    </w:p>
    <w:p w:rsidR="00EF1EDB" w:rsidRDefault="00EF1EDB" w:rsidP="00413306">
      <w:pPr>
        <w:pStyle w:val="ConsPlusNormal"/>
        <w:ind w:firstLine="540"/>
        <w:jc w:val="both"/>
        <w:rPr>
          <w:rFonts w:ascii="Sylfaen" w:hAnsi="Sylfaen"/>
          <w:sz w:val="24"/>
          <w:szCs w:val="24"/>
        </w:rPr>
      </w:pPr>
    </w:p>
    <w:p w:rsidR="00EF1EDB" w:rsidRPr="00413306" w:rsidRDefault="00EF1EDB" w:rsidP="00413306">
      <w:pPr>
        <w:pStyle w:val="ConsPlusNormal"/>
        <w:ind w:firstLine="540"/>
        <w:jc w:val="both"/>
        <w:rPr>
          <w:rFonts w:ascii="Sylfaen" w:hAnsi="Sylfaen"/>
          <w:sz w:val="24"/>
          <w:szCs w:val="24"/>
        </w:rPr>
      </w:pPr>
      <w:r>
        <w:rPr>
          <w:rFonts w:ascii="Sylfaen" w:hAnsi="Sylfaen"/>
          <w:sz w:val="24"/>
          <w:szCs w:val="24"/>
        </w:rPr>
        <w:t>________________________________________________________________________</w:t>
      </w:r>
    </w:p>
    <w:p w:rsidR="00EF1EDB" w:rsidRPr="00413306" w:rsidRDefault="00EF1EDB" w:rsidP="00413306">
      <w:pPr>
        <w:pStyle w:val="ConsPlusNormal"/>
        <w:jc w:val="both"/>
        <w:rPr>
          <w:rFonts w:ascii="Sylfaen" w:hAnsi="Sylfaen"/>
          <w:sz w:val="24"/>
          <w:szCs w:val="24"/>
        </w:rPr>
      </w:pPr>
    </w:p>
    <w:p w:rsidR="00EF1EDB" w:rsidRPr="007A1B98" w:rsidRDefault="00EF1EDB" w:rsidP="007A1B98">
      <w:pPr>
        <w:pStyle w:val="ConsPlusNormal"/>
        <w:jc w:val="both"/>
        <w:outlineLvl w:val="0"/>
        <w:rPr>
          <w:rFonts w:ascii="Sylfaen" w:hAnsi="Sylfaen"/>
          <w:b/>
          <w:sz w:val="24"/>
          <w:szCs w:val="24"/>
        </w:rPr>
      </w:pPr>
      <w:r w:rsidRPr="007A1B98">
        <w:rPr>
          <w:rFonts w:ascii="Sylfaen" w:hAnsi="Sylfaen" w:cs="Helvetica"/>
          <w:b/>
          <w:color w:val="000000"/>
          <w:sz w:val="24"/>
          <w:szCs w:val="24"/>
          <w:shd w:val="clear" w:color="auto" w:fill="FFFFFF"/>
        </w:rPr>
        <w:t>Верховным Судом РФ обобщена практика рассмотрения судами общей юрисдикции и арбитражными судами дел по спорам, возникающим в связи с изъятием земельных участков у граждан, индивидуальных предпринимателей и юридических лиц в целях размещения объектов транспорта, в том числе в связи с вступлением в силу с 1 апреля 2015 года изменений в отдельные законодательные акты.</w:t>
      </w: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Утвержден</w:t>
      </w: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Президиумом Верховного Суда</w:t>
      </w: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Российской Федерации</w:t>
      </w: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10 декабря 2015 года</w:t>
      </w:r>
    </w:p>
    <w:p w:rsidR="00EF1EDB" w:rsidRPr="007A1B98" w:rsidRDefault="00EF1EDB" w:rsidP="007A1B98">
      <w:pPr>
        <w:pStyle w:val="ConsPlusNormal"/>
        <w:jc w:val="both"/>
        <w:rPr>
          <w:rFonts w:ascii="Sylfaen" w:hAnsi="Sylfaen"/>
          <w:sz w:val="24"/>
          <w:szCs w:val="24"/>
        </w:rPr>
      </w:pPr>
    </w:p>
    <w:p w:rsidR="00EF1EDB" w:rsidRPr="007A1B98" w:rsidRDefault="00EF1EDB" w:rsidP="007A1B98">
      <w:pPr>
        <w:pStyle w:val="ConsPlusTitle"/>
        <w:jc w:val="center"/>
        <w:rPr>
          <w:rFonts w:ascii="Sylfaen" w:hAnsi="Sylfaen"/>
          <w:szCs w:val="24"/>
        </w:rPr>
      </w:pPr>
      <w:r w:rsidRPr="007A1B98">
        <w:rPr>
          <w:rFonts w:ascii="Sylfaen" w:hAnsi="Sylfaen"/>
          <w:szCs w:val="24"/>
        </w:rPr>
        <w:t>ОБЗОР</w:t>
      </w:r>
    </w:p>
    <w:p w:rsidR="00EF1EDB" w:rsidRPr="007A1B98" w:rsidRDefault="00EF1EDB" w:rsidP="007A1B98">
      <w:pPr>
        <w:pStyle w:val="ConsPlusTitle"/>
        <w:jc w:val="center"/>
        <w:rPr>
          <w:rFonts w:ascii="Sylfaen" w:hAnsi="Sylfaen"/>
          <w:szCs w:val="24"/>
        </w:rPr>
      </w:pPr>
      <w:r w:rsidRPr="007A1B98">
        <w:rPr>
          <w:rFonts w:ascii="Sylfaen" w:hAnsi="Sylfaen"/>
          <w:szCs w:val="24"/>
        </w:rPr>
        <w:t>СУДЕБНОЙ ПРАКТИКИ ПО ДЕЛАМ, СВЯЗАННЫМ С ИЗЪЯТИЕМ</w:t>
      </w:r>
    </w:p>
    <w:p w:rsidR="00EF1EDB" w:rsidRPr="007A1B98" w:rsidRDefault="00EF1EDB" w:rsidP="007A1B98">
      <w:pPr>
        <w:pStyle w:val="ConsPlusTitle"/>
        <w:jc w:val="center"/>
        <w:rPr>
          <w:rFonts w:ascii="Sylfaen" w:hAnsi="Sylfaen"/>
          <w:szCs w:val="24"/>
        </w:rPr>
      </w:pPr>
      <w:r w:rsidRPr="007A1B98">
        <w:rPr>
          <w:rFonts w:ascii="Sylfaen" w:hAnsi="Sylfaen"/>
          <w:szCs w:val="24"/>
        </w:rPr>
        <w:t>ДЛЯ ГОСУДАРСТВЕННЫХ ИЛИ МУНИЦИПАЛЬНЫХ НУЖД ЗЕМЕЛЬНЫХ</w:t>
      </w:r>
    </w:p>
    <w:p w:rsidR="00EF1EDB" w:rsidRPr="007A1B98" w:rsidRDefault="00EF1EDB" w:rsidP="007A1B98">
      <w:pPr>
        <w:pStyle w:val="ConsPlusTitle"/>
        <w:jc w:val="center"/>
        <w:rPr>
          <w:rFonts w:ascii="Sylfaen" w:hAnsi="Sylfaen"/>
          <w:szCs w:val="24"/>
        </w:rPr>
      </w:pPr>
      <w:r w:rsidRPr="007A1B98">
        <w:rPr>
          <w:rFonts w:ascii="Sylfaen" w:hAnsi="Sylfaen"/>
          <w:szCs w:val="24"/>
        </w:rPr>
        <w:t>УЧАСТКОВ В ЦЕЛЯХ РАЗМЕЩЕНИЯ ОБЪЕКТОВ ТРАНСПОРТА</w:t>
      </w:r>
    </w:p>
    <w:p w:rsidR="00EF1EDB" w:rsidRPr="007A1B98" w:rsidRDefault="00EF1EDB" w:rsidP="007A1B98">
      <w:pPr>
        <w:pStyle w:val="ConsPlusNormal"/>
        <w:jc w:val="both"/>
        <w:rPr>
          <w:rFonts w:ascii="Sylfaen" w:hAnsi="Sylfaen"/>
          <w:sz w:val="24"/>
          <w:szCs w:val="24"/>
        </w:rPr>
      </w:pP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Верховным Судом Российской Федерации проведено обобщение практики рассмотрения судами общей юрисдикции и арбитражными судами дел по спорам, возникающим в связи с изъятием земельных участков у граждан, индивидуальных предпринимателей и юридических лиц в целях размещения объектов транспорта.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В период проведения обобщения с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xml:space="preserve">. вступили в силу изменения в Земельный кодекс Российской Федерации, Гражданский кодекс Российской Федерации, Жилищный кодекс Российской Федерации, Градостроительный кодекс Российской Федерации, Водный кодекс Российской Федерации, Федеральный закон от 21 июля </w:t>
      </w:r>
      <w:smartTag w:uri="urn:schemas-microsoft-com:office:smarttags" w:element="metricconverter">
        <w:smartTagPr>
          <w:attr w:name="ProductID" w:val="1997 г"/>
        </w:smartTagPr>
        <w:r w:rsidRPr="007A1B98">
          <w:rPr>
            <w:rFonts w:ascii="Sylfaen" w:hAnsi="Sylfaen"/>
            <w:sz w:val="24"/>
            <w:szCs w:val="24"/>
          </w:rPr>
          <w:t>1997 г</w:t>
        </w:r>
      </w:smartTag>
      <w:r w:rsidRPr="007A1B98">
        <w:rPr>
          <w:rFonts w:ascii="Sylfaen" w:hAnsi="Sylfaen"/>
          <w:sz w:val="24"/>
          <w:szCs w:val="24"/>
        </w:rPr>
        <w:t xml:space="preserve">. N 122-ФЗ "О государственной регистрации прав на недвижимое имущество и сделок с ним", Федеральный закон от 24 июля </w:t>
      </w:r>
      <w:smartTag w:uri="urn:schemas-microsoft-com:office:smarttags" w:element="metricconverter">
        <w:smartTagPr>
          <w:attr w:name="ProductID" w:val="2007 г"/>
        </w:smartTagPr>
        <w:r w:rsidRPr="007A1B98">
          <w:rPr>
            <w:rFonts w:ascii="Sylfaen" w:hAnsi="Sylfaen"/>
            <w:sz w:val="24"/>
            <w:szCs w:val="24"/>
          </w:rPr>
          <w:t>2007 г</w:t>
        </w:r>
      </w:smartTag>
      <w:r w:rsidRPr="007A1B98">
        <w:rPr>
          <w:rFonts w:ascii="Sylfaen" w:hAnsi="Sylfaen"/>
          <w:sz w:val="24"/>
          <w:szCs w:val="24"/>
        </w:rPr>
        <w:t xml:space="preserve">. N 221-ФЗ "О государственном кадастре недвижимости", Федеральный закон от 29 июля </w:t>
      </w:r>
      <w:smartTag w:uri="urn:schemas-microsoft-com:office:smarttags" w:element="metricconverter">
        <w:smartTagPr>
          <w:attr w:name="ProductID" w:val="1998 г"/>
        </w:smartTagPr>
        <w:r w:rsidRPr="007A1B98">
          <w:rPr>
            <w:rFonts w:ascii="Sylfaen" w:hAnsi="Sylfaen"/>
            <w:sz w:val="24"/>
            <w:szCs w:val="24"/>
          </w:rPr>
          <w:t>1998 г</w:t>
        </w:r>
      </w:smartTag>
      <w:r w:rsidRPr="007A1B98">
        <w:rPr>
          <w:rFonts w:ascii="Sylfaen" w:hAnsi="Sylfaen"/>
          <w:sz w:val="24"/>
          <w:szCs w:val="24"/>
        </w:rPr>
        <w:t xml:space="preserve">. N 135-ФЗ "Об оценочной деятельности в Российской Федерации" и ряд других федеральных законов, внесенные Федеральным законом от 31 декабря </w:t>
      </w:r>
      <w:smartTag w:uri="urn:schemas-microsoft-com:office:smarttags" w:element="metricconverter">
        <w:smartTagPr>
          <w:attr w:name="ProductID" w:val="2014 г"/>
        </w:smartTagPr>
        <w:r w:rsidRPr="007A1B98">
          <w:rPr>
            <w:rFonts w:ascii="Sylfaen" w:hAnsi="Sylfaen"/>
            <w:sz w:val="24"/>
            <w:szCs w:val="24"/>
          </w:rPr>
          <w:t>2014 г</w:t>
        </w:r>
      </w:smartTag>
      <w:r w:rsidRPr="007A1B98">
        <w:rPr>
          <w:rFonts w:ascii="Sylfaen" w:hAnsi="Sylfaen"/>
          <w:sz w:val="24"/>
          <w:szCs w:val="24"/>
        </w:rPr>
        <w:t>. N 499-ФЗ "О внесении изменений в Земельный кодекс Российской Федерации и отдельные законодательные акты Российской Федерации" (далее - Федеральный закон N 499-ФЗ).</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Согласно пункту 1 статьи 279 Гражданского кодекса Российской Федерации (далее - ГК РФ) в редакции, действующей с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Земельным кодексом Российской Федерации (далее - ЗК РФ) в редакции, действующей с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допускается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если указанные объекты предусмотрены утвержденными документами территориального планирования и утвержденными проектами планировки территории (пункт 1 статьи 56.3).</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Исключение из этого правила установлено для тех случаев, когда до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В этом случае подготовка проекта планировки территории, предусматривающего размещение объекта государственного или муниципального значения, для размещения которого изымается земельный участок для государственных или муниципальных нужд, не требуется, а местоположение границ земельного участка, подлежащего изъятию для государственных или муниципальных нужд, устанавливается на основании утвержденного акта о выборе земельного участка и приложенной к нему схемы расположения земельного участка на кадастровом плане или кадастровой карте соответствующей территории (часть 2 статьи 26 Федерального закона N 499-ФЗ).</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Кроме того, не требуется наличия утвержденных документов территориального планирования и утвержденного проекта планировки территории для принятия решения об изъятии земельного участка, необходимого для эксплуатации линейного объекта из числа указанных в статье 49 ЗК РФ, если такой линейный объект расположен на земельном участке, на который у собственника линейного объекта или лица, которому он принадлежит на иных правах, отсутствуют права, а право собственности или иные права на такой линейный объект возникли до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(часть 4 статьи 26 Федерального закона N 499-ФЗ).</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Принятие решения об изъятии земельных участков для государственных или муниципальных нужд для целей, не предусмотренных пунктом 1 статьи 56.3 ЗК РФ, возможно только в строго определенных случаях, исчерпывающий перечень которых установлен пунктом 2 статьи 56.3 ЗК РФ.</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К государственным или муниципальным нуждам статья 49 ЗК РФ относит необходимость выполнения международных договоров Российской Федерации; строительство, реконструкцию перечисленных в пункте 2 этой статьи объектов государственного или местного значения при отсутствии других возможных вариантов строительства, реконструкции этих объектов. Иные основания изъятия земельных участков для государственных или муниципальных нужд могут устанавливаться федеральными законами (пункт 3 статьи 49 ЗК РФ).</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Статьей 56.4 ЗК РФ предусмотрена возможность изъятия земельных участков для государственных или муниципальных нужд не только по инициативе уполномоченных федеральных органов государственной власти, исполнительных органов государственной власти субъектов Российской Федерации или органов местного самоуправления, но и по ходатайству организаций, перечисленных в пункте 1 указанной нормы. Перечень таких организаций утвержден постановлением Правительства Российской Федерации от 6 мая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N 442.</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Кроме того, с ходатайством об изъятии в случаях, предусмотренных пунктом 3 статьи 56.4 ЗК РФ, вправе обратиться орган государственной власти, государственное унитарное предприятие, государственное учреждение.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случае принятия решения об изъятии земельных участков на основании ходатайства об изъятии организация, подавшая такое ходатайство, в частности, несет расходы по опубликованию сообщения о планируемом изъятии земельных участков и размещении информации на информационных щитах (пункт 2 статьи 56.5 ЗК РФ), принимает участие в подготовке и заключении соглашения об изъятии земельных участков (пункт 1 статьи 56.7 ЗК РФ, статья 56.10 ЗК РФ), выплачивает возмещение за изымаемые земельные участки (пункт 13 статьи 56.10 ЗК РФ), а также имеет право обращаться в суд с иском о принудительном изъятии земельного участка и (или) расположенных на нем объектов недвижимости (пункт 10 статьи 56.10 ЗК РФ).</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До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xml:space="preserve">. при изъятии земельного участка для государственных или муниципальных нужд предусматривалась уплата выкупной цены соответствующим публично-правовым образованием. С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необходимым условием изъятия такого земельного участка является предоставление правообладателю предварительного и равноценного возмещения не только за счет средств соответствующего бюджета бюджетной системы Российской Федерации, но и в предусмотренных законом случаях за счет организации, на основании ходатайства которой было принято решение об изъятии (статья 281 ГК РФ, пункты 1, 2 статьи 56.4, пункт 13 статьи 56.10 ЗК РФ).</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С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подробно регламентирован порядок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и уведомления таких лиц о планируемом изъятии (статья 56.5 ЗК РФ), а также о принятом решении об изъятии земельного участка (статья 56.6 ЗК РФ), к которым также применяются правила о юридически значимом сообщении (статья 165.1 ГК РФ). При рассмотрении дел по спорам, возникающим в связи с принятием таких решений об изъятии, необходимо учитывать, что бремя доказывания факта соблюдения соответствующих требований земельного законодательства, направления соответствующих сообщений и их доставки адресату лежит на лице, направившем сообщение.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Изменения коснулись и сроков принудительного изъятия земельных участков. Пунктом 3 статьи 279 ГК РФ (в редакции, действовавшей до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предусматривалась обязанность органа, принявшего решение об изъятии земельного участка, не позднее чем за год до предстоящего изъятия письменно уведомить об этом собственника участка, а выкуп до истечения года со дня получения собственником такого уведомления допускался только с согласия собственника.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С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установлена обязанность не только уведомить правообладателя земельного участка о принятом решении об изъятии (пункт 5 статьи 279 ГК РФ, подпункт 3 пункта 10 статьи 56.6 ЗК РФ), но и направить ему проект соглашения об изъятии недвижимости с приложением кадастровых паспортов, отчета об оценке рыночной стоимости изымаемых земельных участков и (или) расположенных на них объектов недвижимого имущества, а в установленных законом случаях - и отчета об оценке стоимости объектов недвижимого имущества, предоставляемых взамен изымаемого (пункты 2, 4 статьи 56.10 ЗК РФ).</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Если правообладатель не заключит соглашение об изъятии, иск о принудительном изъятии земельного участка для государственных или муниципальных нужд не может быть подан ранее чем до истечения девяноста дней со дня получения правообладателем такого земельного участка соглашения об изъятии (пункт 2 статьи 282 ГК РФ, пункт 10 статьи 56.10 ЗК РФ).</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Статьей 282 ГК РФ (в редакции, действовавшей до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xml:space="preserve">.) устанавливался трехлетний срок для предъявления иска о выкупе земельного участка для государственных или муниципальных нужд, исчислявшийся с момента направления собственнику уведомления о предстоящем изъятии земельного участка. Действующая с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редакция статьи 282 ГК РФ устанавливает, что иск о принудительном изъятии земельного участка для государственных или муниципальных нужд может быть предъявлен в течение срока действия решения об изъятии земельного участка для указанных нужд, который, согласно пункту 13 статьи 56.6 ЗК РФ, составляет три года с момента его принятия. Истечение указанного срока является основанием для отказа в удовлетворении иска.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Правовое регулирование, введенное Федеральным законом N 499-ФЗ, подлежит применению с учетом положений статьи 26 названного закона.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Частью 1 статьи 26 Федерального закона N 499-ФЗ установлено, что, если решение об изъятии земельного участка для государственных или муниципальных нужд принято до дня вступления его в силу, подготовка и заключение соглашения об изъятии такого земельного участка осуществляются в порядке, установленном ГК РФ и ЗК РФ в редакции Федерального закона N 499-ФЗ.</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Таким образом, независимо от того, какие действия по подготовке к заключению соглашения о выкупе земельного участка были произведены до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после указанной даты процедура подготовки и заключения такого соглашения, предусмотренная положениями главы VII.1 ЗК РФ должна быть соблюдена в полном объеме.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Аналогичным образом необходимо решать вопрос о соблюдении установленной положениями главы VII.1 ЗК РФ процедуры изъятия земельного участка для государственных или муниципальных нужд в случае, если до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1. По требованию уполномоченного органа исполнительной власти, органа местного самоуправления суд принимает решение о выкупе земельного участка, определяя при этом размер выкупной цены и другие условия, на которых осуществляется изъятие земельного участка для государственных или муниципальных нужд.</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Принятие судом решения о понуждении к заключению такого соглашения законом не предусмотрено.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Администрация муниципального образования обратилась с иском к П. и другим о выкупе жилого дома и земельного участка, об определении выкупной цены земельного участка, жилого помещения с надворными постройками, плодово-ягодными насаждениями, о понуждении заключить соглашение о выкупной цене, сроке выкупа, прекращении права долевой собственности на жилое помещение и земельный участок.</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Решением суда исковые требования были удовлетворены в полном объеме.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Отменяя решение суда первой инстанции в части возложения на ответчика обязанности заключить соглашение о выкупной цене с органом местного самоуправления, суд апелляционной инстанции отметил следующее.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общим правилам действующего на момент рассмотрения дела законодательства при недостижении сторонами спорных правоотношений добровольного соглашения о выкупе такой выкуп производится на основании решения суда, в котором должны быть определены выкупная цена, сроки и другие условия выкупа. Законодательством не установлена обязанность собственника земельного участка заключить такое соглашение (статьи 279 - 282 &lt;1&gt;, пункт 1 статьи 421 ГК РФ), в связи с чем правовых оснований для понуждения ответчиков к заключению соглашения о выкупе у суда первой инстанции не имелось.</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&lt;1&gt; Здесь и далее приводятся ссылки на нормы гражданского и земельного законодательства в редакции, действовавшей до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если иное прямо не оговорено.</w:t>
      </w:r>
    </w:p>
    <w:p w:rsidR="00EF1EDB" w:rsidRPr="007A1B98" w:rsidRDefault="00EF1EDB" w:rsidP="007A1B98">
      <w:pPr>
        <w:pStyle w:val="ConsPlusNormal"/>
        <w:jc w:val="both"/>
        <w:rPr>
          <w:rFonts w:ascii="Sylfaen" w:hAnsi="Sylfaen"/>
          <w:sz w:val="24"/>
          <w:szCs w:val="24"/>
        </w:rPr>
      </w:pP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таких обстоятельствах судом апелляционной инстанции было обоснованно отменено решение суда первой инстанции в указанной части. В части удовлетворения исковых требований администрации муниципального образования к П. и другим о выкупе жилого дома и земельного участка, об определении выкупной цены и срока выкупа, о прекращении права собственности на жилое помещение и на земельный участок решение суда оставлено без изменений.</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материалам судебной практики Верховного Суда Удмуртской Республики)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2. Несоблюдение процедуры изъятия земельного участка для государственных или муниципальных нужд, в частности неуведомление правообладателя о принятом решении об изъятии земельного участка, является основанием для отказа в удовлетворении требования уполномоченного органа исполнительной власти или органа местного самоуправления о выкупе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Решением городского суда отказано в удовлетворении иска департамента имущественных и земельных отношений администрации области и государственного бюджетного учреждения "Управление автомобильных дорог администрации области" к Ш. о выкупе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Судом установлено, что постановлением губернатора области от 15 февраля </w:t>
      </w:r>
      <w:smartTag w:uri="urn:schemas-microsoft-com:office:smarttags" w:element="metricconverter">
        <w:smartTagPr>
          <w:attr w:name="ProductID" w:val="2012 г"/>
        </w:smartTagPr>
        <w:r w:rsidRPr="007A1B98">
          <w:rPr>
            <w:rFonts w:ascii="Sylfaen" w:hAnsi="Sylfaen"/>
            <w:sz w:val="24"/>
            <w:szCs w:val="24"/>
          </w:rPr>
          <w:t>2012 г</w:t>
        </w:r>
      </w:smartTag>
      <w:r w:rsidRPr="007A1B98">
        <w:rPr>
          <w:rFonts w:ascii="Sylfaen" w:hAnsi="Sylfaen"/>
          <w:sz w:val="24"/>
          <w:szCs w:val="24"/>
        </w:rPr>
        <w:t>. принято решение об изъятии земельных участков для государственных нужд в целях строительства мостового перехода. В перечень подлежащих изъятию вошел и земельный участок, принадлежащий Ш. При этом уведомление о принятом решении и о проведении его регистрации, проект договора купли-продажи земельного участка были направлены прежнему собственнику земельного участка Б.</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Поскольку доказательств направления такого уведомления Ш. представлено не было, суд пришел к правильному выводу, что несоблюдение процедуры, предшествующей изъятию земельного участка у собственника (пункт 3 статьи 279 ГК РФ), влечет за собой отказ в иске органу государственной власти о выкупе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материалам судебной практики Владимирского областного суда)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3. Уклонение или отказ правообладателя земельного участка от получения направленного по его месту жительства письменного уведомления о принятом решении об изъятии земельного участка для государственных или муниципальных нужд не являются основанием для отказа в принудительном отчуждении земельного участка для государственных или муниципальных нужд.</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Решением районного суда, оставленным без изменения определением судебной коллегии по гражданским делам областного суда, удовлетворены исковые требования администрации муниципального образования к К., Х., Ш. о выкупе земельного участка для муниципальных нужд (для строительства мостового перехода).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Отклоняя доводы ответчика К. о неполучении уведомления о принятии решения об изъятии земельного участка, суд апелляционной инстанции отметил следующее.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Администрацией муниципального образования были представлены доказательства того, что письменное уведомление о принятии решения об изъятии земельного участка направлялось К. по месту его жительства, однако за получением письма К. не явился, и оно было возвращено адресату отделением связи по истечении срока хранения.</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таких обстоятельствах суд апелляционной инстанции пришел к правомерному выводу о том, что отсутствие надлежащего контроля за поступающей по месту регистрации и месту фактического проживания ответчика корреспонденцией является риском для него самого, все неблагоприятные последствия которого несет К., и не свидетельствует о неисполнении или ненадлежащем исполнении истцом своей обязанности по уведомлению правообладателя в письменной форме о принятом решении об изъятии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материалам судебной практики Новосибирского областного суда)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Действующая в настоящее время редакция пункта 11 статьи 56.6 ЗК РФ прямо устанавливает, что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законом от 17 июля </w:t>
      </w:r>
      <w:smartTag w:uri="urn:schemas-microsoft-com:office:smarttags" w:element="metricconverter">
        <w:smartTagPr>
          <w:attr w:name="ProductID" w:val="1999 г"/>
        </w:smartTagPr>
        <w:r w:rsidRPr="007A1B98">
          <w:rPr>
            <w:rFonts w:ascii="Sylfaen" w:hAnsi="Sylfaen"/>
            <w:sz w:val="24"/>
            <w:szCs w:val="24"/>
          </w:rPr>
          <w:t>1999 г</w:t>
        </w:r>
      </w:smartTag>
      <w:r w:rsidRPr="007A1B98">
        <w:rPr>
          <w:rFonts w:ascii="Sylfaen" w:hAnsi="Sylfaen"/>
          <w:sz w:val="24"/>
          <w:szCs w:val="24"/>
        </w:rPr>
        <w:t>. N 176-ФЗ "О почтовой связи" заказного письма, которым ему направлялась копия решения об изъятии.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случае отсутствия сведений о почтовом адресе правообладатель изымаемой недвижимости считается уведомленным с момента отправки ему копии решения об изъятии в электронной форме на адрес электронной почты, а в случае отсутствия сведений как о почтовом адресе, так и об адресе электронной почты - со дня опубликования решения об изъятии в порядке, установленном для официального опубликования (обнародования) муниципальных правовых актов.</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4. Отсутствие решения об изъятии земельного участка (его части) или несоблюдение процедуры изъятия земельного участка для государственных или муниципальных нужд само по себе не лишает правообладателя такого участка права на возмещение убытков, причиненных фактическим лишением имущества.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И. обратилась в суд с иском к администрации муниципального образования о взыскании убытков, причиненных фактическим изъятием для строительства автомобильной дороги земельного участка без соблюдения установленной законом процедуры.</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Судом установлено, что решением администрации муниципального образования земельный участок, принадлежащий И. на праве собственности, был предоставлен обществу для застройки микрорайона без проведения процедуры изъятия. На время рассмотрения дела на указанном земельном участке расположена автомобильная дорога.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таких обстоятельствах и на основании статей 15, 16, 1069 ГК РФ судом были правомерно удовлетворены исковые требования И. о взыскании за счет казны муниципального образования убытков, причиненных неправомерными действиями органа местного самоуправления, в размере рыночной стоимости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этом суд правильно отметил, что само по себе несоблюдение процедуры изъятия земельного участка для муниципальных нужд не лишает собственника такого участка права на возмещение убытков, причиненных фактическим лишением имущества.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материалам судебной практики Верховного Суда Удмуртской Республики)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рассмотрении другого дела по иску Ш. к правительству области о возмещении убытков судом установлено, что истцу принадлежит земельный участок сельскохозяйственного назначения с видом разрешенного использования для ведения личного подсобного хозяйства. Часть указанного участка была использована для строительства автомобильной дороги, находящейся в собственности области, однако предусмотренная законом процедура изъятия у собственника принадлежащего ему земельного участка для государственных нужд не проведена, решение об изъятии у Ш. земельного участка или его части не принималось.</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Признав нарушенными имущественные права собственника земельного участка на предварительное и равноценное возмещение стоимости фактически изъятой земли, суд, с учетом положений статей 15, 16, 281, 1069 ГК РФ, статей 55, 57, 62 ЗК РФ, принял обоснованное решение об удовлетворении требований Ш. о разделе земельного участка на два земельных участка и взыскании в его пользу убытков в размере рыночной стоимости земельного участка, фактически используемого для государственных нужд.</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материалам судебной практики Челябинского областного суда)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5. В случае изъятия земельного участка для государственных или муниципальных нужд у лица, которое владеет земельным участком, находящимся в государственной или муниципальной собственности, на законном основании (право постоянного (бессрочного) пользования, пожизненного наследуемого владения, право, основанное на договорах аренды или безвозмездного пользования) такому лицу также предоставляется соответствующее возмещение (статья 281 ГК РФ).</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Общество с ограниченной ответственностью обратилось в арбитражный суд с иском к администрации муниципального образования о взыскании убытков, причиненных изъятием в связи с реконструкцией автодороги арендованного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Разрешая заявленные требования, арбитражный суд исходил из того, что положениями статей 279, 282, 283 ГК РФ, статей 49, 55, 57 ЗК РФ прямо урегулирован выкуп земельного участка не только у его собственника, но и у иного законного владельца. При этом правообладатель имеет право на возмещение убытков, размер которых в случае спора определяется судом.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Судебные инстанции пришли к обоснованному выводу о том, что применение норм, регулирующих изъятие земельных участков, распространяется и на случаи, когда для государственных или муниципальных нужд изымается земельный участок, переданный в аренду.</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Поскольку судом было установлено, что на земельном участке, находящемся в муниципальной собственности и переданном в аренду истцу, возведена автомобильная двухуровневая развязка, однако предварительного и равноценного возмещения истцу не предоставлено, суд, с учетом положений статей 15, 16, 1069 ГК РФ, удовлетворил заявленные требования о взыскании убытков.</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материалам судебной практики Девятого арбитражного апелляционного суда)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Действующее с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законодательство (статьи 279 - 282 ГК РФ, отдельные положения главы VII.1 ЗК РФ) прямо определяет основания и порядок прекращения не только права собственности, но и постоянного (бессрочного) пользования, пожизненного наследуемого владения, безвозмездного пользования, аренды земельного участка, находящегося в государственной или муниципальной собственности, в случае изъятия его для государственных или муниципальных нужд, а также устанавливает особенности определения размера возмещения в связи с изъятием таких земельных участков (статья 56.8 ЗК РФ).</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6. Выкупная цена изымаемого для государственных или муниципальных нужд земельного участка определяется по правилам, установленным пунктом 2 статьи 281 ГК РФ, и включает в себя рыночную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невозможностью исполнения своих обязательств перед третьими лицами, в том числе упущенную выгоду.</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соответствии с пунктами 1, 2 статьи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При этом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Как показывает анализ судебной практики, суды в целом правильно применяли положения пункта 2 статьи 281 ГК РФ и при определении выкупной цены руководствовались необходимостью определения как размера рыночной стоимости изымаемого имущества, так и причиненных таким изъятием убытков, включая упущенную выгоду.</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Так, например, при рассмотрении дела по иску администрации муниципального образования к К. и Ш. об определении выкупной цены, о прекращении права долевой собственности и признании права собственности в состав выкупной цены земельного участка и расположенного на нем жилого дома с надворными постройками была включена рыночная стоимость земельного участка и расположенного на нем дома, трех сараев, гаража, погреба, скважины, забора, плодово-ягодных насаждений, а также убытки, связанные с переездом и сменой места жительства (реальный ущерб).</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Определяя размер причиненной изъятием земельного участка упущенной выгоды, суды принимали во внимание, что, по смыслу статьи 15 ГК РФ, упущенной выгодой является неполученный доход, на который увеличилась бы имущественная масса лица, у которого изымается земельный участок, если бы изъятия не было. Поскольку упущенная выгода представляет собой неполученный доход, ее расчет, представленный истцом, как правило, являлся приблизительным и носил вероятностный характер. Однако судами при разрешении споров, связанных с возмещением упущенной выгоды, обоснованно учитывалось, что это обстоятельство само по себе не может служить основанием для отказа в иске. Данные выводы судов соответствуют правовой позиции, сформулированной в пункте 14 постановления Пленума Верховного Суда Российской Федерации от 23 июня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N 25 "О применении судами некоторых положений раздела I части первой Гражданского кодекса Российской Федерации".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установлении размера упущенной выгоды судами принимался во внимание тот доход, который с разумной степенью вероятности был бы получен правообладателем участка, если бы он продолжил его использование исходя из тех условий, которые имели место до принятия административного решения об изъятии. В том числе учитывалась деятельность правообладателя, в ходе которой использовался участок, предпринятые правообладателем до принятия административного решения об изъятии меры для получения дохода от использования участка и сделанные с этой целью приготовления.</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Например, при рассмотрении дела арбитражный суд установил совокупность условий для взыскания убытков в виде упущенной выгоды с учетом того, что сельскохозяйственное предприятие в результате изъятия земельного участка для государственных нужд лишилось возможности использовать его в предпринимательской деятельности.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В подтверждение размера упущенной выгоды предприятие представило отчет об определении рыночной стоимости упущенной выгоды от изъятия права на земельный участок, в основу расчета положены данные упущенной выгоды предприятия на </w:t>
      </w:r>
      <w:smartTag w:uri="urn:schemas-microsoft-com:office:smarttags" w:element="metricconverter">
        <w:smartTagPr>
          <w:attr w:name="ProductID" w:val="1 га"/>
        </w:smartTagPr>
        <w:r w:rsidRPr="007A1B98">
          <w:rPr>
            <w:rFonts w:ascii="Sylfaen" w:hAnsi="Sylfaen"/>
            <w:sz w:val="24"/>
            <w:szCs w:val="24"/>
          </w:rPr>
          <w:t>1 га</w:t>
        </w:r>
      </w:smartTag>
      <w:r w:rsidRPr="007A1B98">
        <w:rPr>
          <w:rFonts w:ascii="Sylfaen" w:hAnsi="Sylfaen"/>
          <w:sz w:val="24"/>
          <w:szCs w:val="24"/>
        </w:rPr>
        <w:t xml:space="preserve"> посевной площади.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Факт несения истцом затрат на возделывание сельскохозяйственных культур был подтвержден документами бухгалтерского учета и отчетности, представленными в материалы дела. В качестве доказательств получения предприятием дохода от выращивания сельскохозяйственных культур до изъятия земельного участка судом были приняты данные отчетности о финансово-экономическом состоянии за год.</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Оценив по правилам статьи 71 Арбитражного процессуального кодекса Российской Федерации представленные по делу доказательства, арбитражный суд пришел к выводу о доказанности наличия и размера убытков, причиненных изъятием принадлежащего истцу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другом деле судебная коллегия по гражданским делам областного суда пришла к выводу о неверном определении районным судом выкупной цены в части включения в нее упущенной выгоды в виде потери продуктивной площади для жилой застройки и объектов инфраструктуры.</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Установлено, что в связи с необходимостью строительства объездной автомобильной дороги администрацией области принято постановление об изъятии для государственных нужд области части земельного участка из состава принадлежащего З. и М. земельного участка сельскохозяйственного назначения. При этом участок собственниками фактически не использовался, в аренду не передавался, производство сельскохозяйственной продукции не осуществлялось.</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Размер причиненных изъятием данного участка убытков определен судом первой инстанции с учетом возможного наилучшего и наиболее эффективного использования данного участка - для осуществления на нем индивидуального жилищного строительства. При этом суд пришел к выводу, что потеря продуктивной площади для жилой застройки и объектов инфраструктуры вследствие установления охранной зоны дороги и связанных с этим ограничений составляет упущенную выгоду ответчиков.</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Между тем спорный земельный участок имеет вид разрешенного использования "для сельскохозяйственного использования", доказательств изменения в установленном законом порядке вида разрешенного использования и ведения на нем индивидуального жилищного строительства представлено не было. При таких обстоятельствах суд апелляционной инстанции, с учетом положений статей 15, 281 ГК РФ, признал необоснованным расчет убытков исходя из использования земельного участка под индивидуальное жилищное строительство и изменил размер подлежащей выплате ответчикам выкупной цены.</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материалам судебной практики Нижегородского областного суда, Федерального арбитражного суда Северо-Кавказского округа, Курского областного суда)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7. При рассмотрении судом дела о выкупе земельного участка выкупная цена определяется исходя из рыночной стоимости земельного участка на момент рассмотрения спора.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Определением Судебной коллегии по гражданским делам Верховного Суда Российской Федерации было отменено апелляционное определение областного суда по делу по иску департамента имущественных отношений области к Р. об изъятии земельного участка для государственных нужд - реконструкции автомобильной дороги.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Судом установлено, что решение об изъятии земельного участка ответчика для государственных нужд принято 11 октября </w:t>
      </w:r>
      <w:smartTag w:uri="urn:schemas-microsoft-com:office:smarttags" w:element="metricconverter">
        <w:smartTagPr>
          <w:attr w:name="ProductID" w:val="2010 г"/>
        </w:smartTagPr>
        <w:r w:rsidRPr="007A1B98">
          <w:rPr>
            <w:rFonts w:ascii="Sylfaen" w:hAnsi="Sylfaen"/>
            <w:sz w:val="24"/>
            <w:szCs w:val="24"/>
          </w:rPr>
          <w:t>2010 г</w:t>
        </w:r>
      </w:smartTag>
      <w:r w:rsidRPr="007A1B98">
        <w:rPr>
          <w:rFonts w:ascii="Sylfaen" w:hAnsi="Sylfaen"/>
          <w:sz w:val="24"/>
          <w:szCs w:val="24"/>
        </w:rPr>
        <w:t xml:space="preserve">., а выкупная цена земельного участка была утверждена распоряжением правительства области от 10 июня </w:t>
      </w:r>
      <w:smartTag w:uri="urn:schemas-microsoft-com:office:smarttags" w:element="metricconverter">
        <w:smartTagPr>
          <w:attr w:name="ProductID" w:val="2013 г"/>
        </w:smartTagPr>
        <w:r w:rsidRPr="007A1B98">
          <w:rPr>
            <w:rFonts w:ascii="Sylfaen" w:hAnsi="Sylfaen"/>
            <w:sz w:val="24"/>
            <w:szCs w:val="24"/>
          </w:rPr>
          <w:t>2013 г</w:t>
        </w:r>
      </w:smartTag>
      <w:r w:rsidRPr="007A1B98">
        <w:rPr>
          <w:rFonts w:ascii="Sylfaen" w:hAnsi="Sylfaen"/>
          <w:sz w:val="24"/>
          <w:szCs w:val="24"/>
        </w:rPr>
        <w:t>.</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Решением суда первой инстанции выкупная цена была определена на момент разрешения спора, однако суд апелляционной инстанции, ссылаясь на положения пункта 4 статьи 57 ЗК РФ, указал, что выкупная цена изымаемого имущества должна рассчитываться по состоянию на день, предшествующий принятию постановления правительства области об изъятии земельного участка ответчика для государственных нужд, т.е. на 10 октября </w:t>
      </w:r>
      <w:smartTag w:uri="urn:schemas-microsoft-com:office:smarttags" w:element="metricconverter">
        <w:smartTagPr>
          <w:attr w:name="ProductID" w:val="2010 г"/>
        </w:smartTagPr>
        <w:r w:rsidRPr="007A1B98">
          <w:rPr>
            <w:rFonts w:ascii="Sylfaen" w:hAnsi="Sylfaen"/>
            <w:sz w:val="24"/>
            <w:szCs w:val="24"/>
          </w:rPr>
          <w:t>2010 г</w:t>
        </w:r>
      </w:smartTag>
      <w:r w:rsidRPr="007A1B98">
        <w:rPr>
          <w:rFonts w:ascii="Sylfaen" w:hAnsi="Sylfaen"/>
          <w:sz w:val="24"/>
          <w:szCs w:val="24"/>
        </w:rPr>
        <w:t>.</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Отменяя апелляционное определение судебной коллегии по гражданским делам областного суда и направляя дело на новое апелляционное рассмотрение, Судебная коллегия по гражданским делам Верховного Суда Российской Федерации указала на то, что определение размера возмещения, подлежащего выплате собственнику (пользователю) с учетом стоимости его имущества на день, предшествующий принятию решения об изъятии земельного участка, было предусмотрено пунктом 4 статьи 57 ЗК РФ для целей первоначального предложения о выкупе земельного участка при принятии решения органом публично-правового образования об изъятии этого участка для государственных или муниципальных нужд.</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смыслу статьи 282 ГК РФ, пункта 3 статьи 55, пункта 1 статьи 62 ЗК РФ, в тех случаях, когда собственник не согласен со стоимостью объекта, установленной в решении уполномоченного органа об изъятии земельного участка, суд определяет стоимость объекта исходя из его рыночной стоимости на момент рассмотрения спора.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(Определение Судебной коллегии по гражданским делам Верховного Суда Российской Федерации N 89-КГ15-4)</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 xml:space="preserve">Указанная правовая позиция остается актуальной и при рассмотрении дел о принудительном изъятии земельных участков для государственных или муниципальных нужд после 1 апреля </w:t>
      </w:r>
      <w:smartTag w:uri="urn:schemas-microsoft-com:office:smarttags" w:element="metricconverter">
        <w:smartTagPr>
          <w:attr w:name="ProductID" w:val="2015 г"/>
        </w:smartTagPr>
        <w:r w:rsidRPr="007A1B98">
          <w:rPr>
            <w:rFonts w:ascii="Sylfaen" w:hAnsi="Sylfaen"/>
            <w:sz w:val="24"/>
            <w:szCs w:val="24"/>
          </w:rPr>
          <w:t>2015 г</w:t>
        </w:r>
      </w:smartTag>
      <w:r w:rsidRPr="007A1B98">
        <w:rPr>
          <w:rFonts w:ascii="Sylfaen" w:hAnsi="Sylfaen"/>
          <w:sz w:val="24"/>
          <w:szCs w:val="24"/>
        </w:rPr>
        <w:t>., поскольку действующим законодательством не установлено иное.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8. Определение выкупной цены земельного участка, подлежащего изъятию для государственных или муниципальных нужд, производится исходя из вида разрешенного использования, установленного в отношении такого участка до начала процедуры его изъятия для государственных или муниципальных нужд.</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отдельных случаях у судов вызывало затруднение определение вида разрешенного использования (или категории земель), которые подлежали учету при определении стоимости земельного участка, поскольку с момента государственной регистрации решения соответствующего органа исполнительной власти об изъятии земельного участка в государственный кадастр недвижимости могли быть внесены сведения об изменении вида разрешенного использования (или категории земель) в целях использования участка в будущем для государственных или муниципальных нужд.</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основном суды обоснованно руководствовались видом разрешенного использования земельного участка, который был установлен до начала процедуры его изъятия для государственных или муниципальных нужд.</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этом судами учитывалось, что, по смыслу пункта 2 статьи 281 ГК РФ с учетом положений статьи 280 ГК РФ, правообладатель изымаемого земельного участка вправе претендовать на получение возмещения, необходимого для восстановления его имущественных потерь, которое рассчитывается таким образом, как если бы такого изъятия не было.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Например, при разрешении дела по иску администрации муниципального образования к гражданам о выкупе для муниципальных нужд земельного участка и жилого дома судом были отклонены возражения ответчиков, полагавших производить оценку земельного участка с учетом градостроительного регламента, согласно которому спорный земельный участок находится в зоне многофункциональной и общественно-деловой застройки.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этом суды первой и апелляционной инстанций пришли к правомерному выводу о необходимости определения выкупной цены земельного участка исходя из установленного до принятия решения об изъятии вида разрешенного использования "для эксплуатации и обслуживания жилого дома", а также из фактического использования земельного участка под индивидуальную жилую застройку.</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случае, если после принятия решения об изъятии земельного участка для государственных или муниципальных нужд собственником земельного участка производилось изменение вида разрешенного использования данного участка, суды производили расчет выкупной цены исходя из того вида разрешенного использования земельного участка, который был установлен на день, предшествующий принятию такого решения.</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Так, например, судом первой инстанции размер выкупной цены, подлежащей выплате Б., был определен исходя из вида разрешенного использования "для индивидуального жилищного строительства". Однако на день, предшествующий принятию постановления главы администрации края об изъятии земельного участка, вид разрешенного использования данного земельного участка был определен "для садоводства" и лишь впоследствии изменен ответчиком.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Поскольку изменение ответчиком вида разрешенного использования земельного участка произведено после принятия решения об изъятии земельного участка, судом апелляционной инстанции размер выкупной цены был определен с учетом вида разрешенного использования земельного участка "для садоводства", а решение суда в этой части изменено.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материалам судебной практики Верховного Суда Удмуртской Республики, Краснодарского краевого суда)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настоящее время пунктом 5 статьи 56.8 ЗК РФ установлено, что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случае отсутствия в государственном кадастре недвижимости сведений об изымаемом земельном участке, для целей изъятия земельного участка для государственных или муниципальных нужд, в том числе для проведения оценки рыночной стоимости изымаемого земельного участка, видом его разрешенного использования признается вид разрешенного использования, соответствующий цели предоставления такого земельного участка, указанной в документе, подтверждающем право на такой земельный участок, либо в случае отсутствия данного документа вид разрешенного использования, соответствующий назначению расположенных на таком земельном участке объектов недвижимого имущества (пункт 10 статьи 26 Федерального закона N 499-ФЗ).</w:t>
      </w:r>
    </w:p>
    <w:p w:rsidR="00EF1EDB" w:rsidRPr="007A1B98" w:rsidRDefault="00EF1EDB" w:rsidP="007A1B98">
      <w:pPr>
        <w:pStyle w:val="ConsPlusNormal"/>
        <w:jc w:val="both"/>
        <w:rPr>
          <w:rFonts w:ascii="Sylfaen" w:hAnsi="Sylfaen"/>
          <w:sz w:val="24"/>
          <w:szCs w:val="24"/>
        </w:rPr>
      </w:pPr>
    </w:p>
    <w:p w:rsidR="00EF1EDB" w:rsidRPr="007A1B98" w:rsidRDefault="00EF1EDB" w:rsidP="007A1B98">
      <w:pPr>
        <w:pStyle w:val="ConsPlusNormal"/>
        <w:jc w:val="both"/>
        <w:rPr>
          <w:rFonts w:ascii="Sylfaen" w:hAnsi="Sylfaen"/>
          <w:sz w:val="24"/>
          <w:szCs w:val="24"/>
        </w:rPr>
      </w:pPr>
    </w:p>
    <w:p w:rsidR="00EF1EDB" w:rsidRPr="007A1B98" w:rsidRDefault="00EF1EDB" w:rsidP="007A1B98">
      <w:pPr>
        <w:pStyle w:val="ConsPlusNormal"/>
        <w:pBdr>
          <w:top w:val="single" w:sz="6" w:space="0" w:color="auto"/>
        </w:pBdr>
        <w:spacing w:before="100" w:after="100"/>
        <w:jc w:val="both"/>
        <w:rPr>
          <w:rFonts w:ascii="Sylfaen" w:hAnsi="Sylfaen"/>
          <w:sz w:val="24"/>
          <w:szCs w:val="24"/>
        </w:rPr>
      </w:pPr>
    </w:p>
    <w:p w:rsidR="00EF1EDB" w:rsidRPr="007A1B98" w:rsidRDefault="00EF1EDB" w:rsidP="007A1B98">
      <w:pPr>
        <w:pStyle w:val="NormalWeb"/>
        <w:shd w:val="clear" w:color="auto" w:fill="FFFFFF"/>
        <w:spacing w:line="312" w:lineRule="atLeast"/>
        <w:jc w:val="both"/>
        <w:rPr>
          <w:rFonts w:ascii="Sylfaen" w:hAnsi="Sylfaen" w:cs="Helvetica"/>
          <w:color w:val="000000"/>
        </w:rPr>
      </w:pPr>
      <w:r w:rsidRPr="007A1B98">
        <w:rPr>
          <w:rFonts w:ascii="Sylfaen" w:hAnsi="Sylfaen" w:cs="Helvetica"/>
          <w:b/>
          <w:bCs/>
          <w:color w:val="000000"/>
        </w:rPr>
        <w:t>КС РФ: индексацию зарплаты должны предусмотреть все работодатели</w:t>
      </w:r>
      <w:r>
        <w:rPr>
          <w:rFonts w:ascii="Sylfaen" w:hAnsi="Sylfaen" w:cs="Helvetica"/>
          <w:b/>
          <w:bCs/>
          <w:color w:val="000000"/>
        </w:rPr>
        <w:t xml:space="preserve">. </w:t>
      </w:r>
      <w:r w:rsidRPr="007A1B98">
        <w:rPr>
          <w:rFonts w:ascii="Sylfaen" w:hAnsi="Sylfaen" w:cs="Helvetica"/>
          <w:color w:val="000000"/>
        </w:rPr>
        <w:t>Индексация зарплаты является гос</w:t>
      </w:r>
      <w:r>
        <w:rPr>
          <w:rFonts w:ascii="Sylfaen" w:hAnsi="Sylfaen" w:cs="Helvetica"/>
          <w:color w:val="000000"/>
        </w:rPr>
        <w:t xml:space="preserve">ударственной </w:t>
      </w:r>
      <w:r w:rsidRPr="007A1B98">
        <w:rPr>
          <w:rFonts w:ascii="Sylfaen" w:hAnsi="Sylfaen" w:cs="Helvetica"/>
          <w:color w:val="000000"/>
        </w:rPr>
        <w:t>гарантией. Организации, не относящиеся к бюджетным, не могут лишить</w:t>
      </w:r>
      <w:r>
        <w:rPr>
          <w:rFonts w:ascii="Sylfaen" w:hAnsi="Sylfaen" w:cs="Helvetica"/>
          <w:color w:val="000000"/>
        </w:rPr>
        <w:t xml:space="preserve"> своих </w:t>
      </w:r>
      <w:r w:rsidRPr="007A1B98">
        <w:rPr>
          <w:rFonts w:ascii="Sylfaen" w:hAnsi="Sylfaen" w:cs="Helvetica"/>
          <w:color w:val="000000"/>
        </w:rPr>
        <w:t xml:space="preserve"> сотрудников этой гарантии и уклониться от установления индексации. </w:t>
      </w:r>
      <w:r>
        <w:rPr>
          <w:rFonts w:ascii="Sylfaen" w:hAnsi="Sylfaen" w:cs="Helvetica"/>
          <w:color w:val="000000"/>
        </w:rPr>
        <w:t>Механизм индексации</w:t>
      </w:r>
      <w:r w:rsidRPr="007A1B98">
        <w:rPr>
          <w:rFonts w:ascii="Sylfaen" w:hAnsi="Sylfaen" w:cs="Helvetica"/>
          <w:color w:val="000000"/>
        </w:rPr>
        <w:t xml:space="preserve"> определяется в коллективном</w:t>
      </w:r>
      <w:r>
        <w:rPr>
          <w:rFonts w:ascii="Sylfaen" w:hAnsi="Sylfaen" w:cs="Helvetica"/>
          <w:color w:val="000000"/>
        </w:rPr>
        <w:t xml:space="preserve"> договоре</w:t>
      </w:r>
      <w:r w:rsidRPr="007A1B98">
        <w:rPr>
          <w:rFonts w:ascii="Sylfaen" w:hAnsi="Sylfaen" w:cs="Helvetica"/>
          <w:color w:val="000000"/>
        </w:rPr>
        <w:t>, трудовом договоре</w:t>
      </w:r>
      <w:r>
        <w:rPr>
          <w:rFonts w:ascii="Sylfaen" w:hAnsi="Sylfaen" w:cs="Helvetica"/>
          <w:color w:val="000000"/>
        </w:rPr>
        <w:t xml:space="preserve">, </w:t>
      </w:r>
      <w:r w:rsidRPr="007A1B98">
        <w:rPr>
          <w:rFonts w:ascii="Sylfaen" w:hAnsi="Sylfaen" w:cs="Helvetica"/>
          <w:color w:val="000000"/>
        </w:rPr>
        <w:t xml:space="preserve"> либо в локальном акте</w:t>
      </w:r>
      <w:r>
        <w:rPr>
          <w:rFonts w:ascii="Sylfaen" w:hAnsi="Sylfaen" w:cs="Helvetica"/>
          <w:color w:val="000000"/>
        </w:rPr>
        <w:t xml:space="preserve"> работодателя</w:t>
      </w:r>
      <w:r w:rsidRPr="007A1B98">
        <w:rPr>
          <w:rFonts w:ascii="Sylfaen" w:hAnsi="Sylfaen" w:cs="Helvetica"/>
          <w:color w:val="000000"/>
        </w:rPr>
        <w:t xml:space="preserve"> с учетом мнения профсоюза.</w:t>
      </w:r>
    </w:p>
    <w:p w:rsidR="00EF1EDB" w:rsidRPr="007A1B98" w:rsidRDefault="00EF1EDB" w:rsidP="007A1B98">
      <w:pPr>
        <w:pStyle w:val="ConsPlusNormal"/>
        <w:ind w:firstLine="540"/>
        <w:jc w:val="both"/>
        <w:outlineLvl w:val="0"/>
        <w:rPr>
          <w:rFonts w:ascii="Sylfaen" w:hAnsi="Sylfaen"/>
          <w:sz w:val="24"/>
          <w:szCs w:val="24"/>
        </w:rPr>
      </w:pPr>
    </w:p>
    <w:p w:rsidR="00EF1EDB" w:rsidRPr="007A1B98" w:rsidRDefault="00EF1EDB" w:rsidP="007A1B98">
      <w:pPr>
        <w:pStyle w:val="ConsPlusTitle"/>
        <w:jc w:val="center"/>
        <w:rPr>
          <w:rFonts w:ascii="Sylfaen" w:hAnsi="Sylfaen"/>
          <w:szCs w:val="24"/>
        </w:rPr>
      </w:pPr>
      <w:r w:rsidRPr="007A1B98">
        <w:rPr>
          <w:rFonts w:ascii="Sylfaen" w:hAnsi="Sylfaen"/>
          <w:szCs w:val="24"/>
        </w:rPr>
        <w:t>КОНСТИТУЦИОННЫЙ СУД РОССИЙСКОЙ ФЕДЕРАЦИИ</w:t>
      </w:r>
    </w:p>
    <w:p w:rsidR="00EF1EDB" w:rsidRPr="007A1B98" w:rsidRDefault="00EF1EDB" w:rsidP="007A1B98">
      <w:pPr>
        <w:pStyle w:val="ConsPlusTitle"/>
        <w:jc w:val="center"/>
        <w:rPr>
          <w:rFonts w:ascii="Sylfaen" w:hAnsi="Sylfaen"/>
          <w:szCs w:val="24"/>
        </w:rPr>
      </w:pPr>
    </w:p>
    <w:p w:rsidR="00EF1EDB" w:rsidRPr="007A1B98" w:rsidRDefault="00EF1EDB" w:rsidP="007A1B98">
      <w:pPr>
        <w:pStyle w:val="ConsPlusTitle"/>
        <w:jc w:val="center"/>
        <w:rPr>
          <w:rFonts w:ascii="Sylfaen" w:hAnsi="Sylfaen"/>
          <w:szCs w:val="24"/>
        </w:rPr>
      </w:pPr>
      <w:r w:rsidRPr="007A1B98">
        <w:rPr>
          <w:rFonts w:ascii="Sylfaen" w:hAnsi="Sylfaen"/>
          <w:szCs w:val="24"/>
        </w:rPr>
        <w:t>ОПРЕДЕЛЕНИЕ</w:t>
      </w:r>
    </w:p>
    <w:p w:rsidR="00EF1EDB" w:rsidRPr="007A1B98" w:rsidRDefault="00EF1EDB" w:rsidP="007A1B98">
      <w:pPr>
        <w:pStyle w:val="ConsPlusTitle"/>
        <w:jc w:val="center"/>
        <w:rPr>
          <w:rFonts w:ascii="Sylfaen" w:hAnsi="Sylfaen"/>
          <w:szCs w:val="24"/>
        </w:rPr>
      </w:pPr>
      <w:r w:rsidRPr="007A1B98">
        <w:rPr>
          <w:rFonts w:ascii="Sylfaen" w:hAnsi="Sylfaen"/>
          <w:szCs w:val="24"/>
        </w:rPr>
        <w:t xml:space="preserve">от 19 ноября </w:t>
      </w:r>
      <w:smartTag w:uri="urn:schemas-microsoft-com:office:smarttags" w:element="metricconverter">
        <w:smartTagPr>
          <w:attr w:name="ProductID" w:val="2015 г"/>
        </w:smartTagPr>
        <w:r w:rsidRPr="007A1B98">
          <w:rPr>
            <w:rFonts w:ascii="Sylfaen" w:hAnsi="Sylfaen"/>
            <w:szCs w:val="24"/>
          </w:rPr>
          <w:t>2015 г</w:t>
        </w:r>
      </w:smartTag>
      <w:r w:rsidRPr="007A1B98">
        <w:rPr>
          <w:rFonts w:ascii="Sylfaen" w:hAnsi="Sylfaen"/>
          <w:szCs w:val="24"/>
        </w:rPr>
        <w:t>. N 2618-О</w:t>
      </w:r>
    </w:p>
    <w:p w:rsidR="00EF1EDB" w:rsidRPr="007A1B98" w:rsidRDefault="00EF1EDB" w:rsidP="007A1B98">
      <w:pPr>
        <w:pStyle w:val="ConsPlusTitle"/>
        <w:jc w:val="center"/>
        <w:rPr>
          <w:rFonts w:ascii="Sylfaen" w:hAnsi="Sylfaen"/>
          <w:szCs w:val="24"/>
        </w:rPr>
      </w:pPr>
    </w:p>
    <w:p w:rsidR="00EF1EDB" w:rsidRPr="007A1B98" w:rsidRDefault="00EF1EDB" w:rsidP="007A1B98">
      <w:pPr>
        <w:pStyle w:val="ConsPlusTitle"/>
        <w:jc w:val="center"/>
        <w:rPr>
          <w:rFonts w:ascii="Sylfaen" w:hAnsi="Sylfaen"/>
          <w:szCs w:val="24"/>
        </w:rPr>
      </w:pPr>
      <w:r w:rsidRPr="007A1B98">
        <w:rPr>
          <w:rFonts w:ascii="Sylfaen" w:hAnsi="Sylfaen"/>
          <w:szCs w:val="24"/>
        </w:rPr>
        <w:t>ОБ ОТКАЗЕ В ПРИНЯТИИ К РАССМОТРЕНИЮ ЖАЛОБЫ ГРАЖДАНИНА ДЫКОВА</w:t>
      </w:r>
    </w:p>
    <w:p w:rsidR="00EF1EDB" w:rsidRPr="007A1B98" w:rsidRDefault="00EF1EDB" w:rsidP="007A1B98">
      <w:pPr>
        <w:pStyle w:val="ConsPlusTitle"/>
        <w:jc w:val="center"/>
        <w:rPr>
          <w:rFonts w:ascii="Sylfaen" w:hAnsi="Sylfaen"/>
          <w:szCs w:val="24"/>
        </w:rPr>
      </w:pPr>
      <w:r w:rsidRPr="007A1B98">
        <w:rPr>
          <w:rFonts w:ascii="Sylfaen" w:hAnsi="Sylfaen"/>
          <w:szCs w:val="24"/>
        </w:rPr>
        <w:t>ИГОРЯ АЛЕКСЕЕВИЧА НА НАРУШЕНИЕ ЕГО КОНСТИТУЦИОННЫХ ПРАВ</w:t>
      </w:r>
    </w:p>
    <w:p w:rsidR="00EF1EDB" w:rsidRPr="007A1B98" w:rsidRDefault="00EF1EDB" w:rsidP="007A1B98">
      <w:pPr>
        <w:pStyle w:val="ConsPlusTitle"/>
        <w:jc w:val="center"/>
        <w:rPr>
          <w:rFonts w:ascii="Sylfaen" w:hAnsi="Sylfaen"/>
          <w:szCs w:val="24"/>
        </w:rPr>
      </w:pPr>
      <w:r w:rsidRPr="007A1B98">
        <w:rPr>
          <w:rFonts w:ascii="Sylfaen" w:hAnsi="Sylfaen"/>
          <w:szCs w:val="24"/>
        </w:rPr>
        <w:t>ПОЛОЖЕНИЯМИ СТАТЕЙ 130 И 134 ТРУДОВОГО КОДЕКСА</w:t>
      </w:r>
    </w:p>
    <w:p w:rsidR="00EF1EDB" w:rsidRPr="007A1B98" w:rsidRDefault="00EF1EDB" w:rsidP="007A1B98">
      <w:pPr>
        <w:pStyle w:val="ConsPlusTitle"/>
        <w:jc w:val="center"/>
        <w:rPr>
          <w:rFonts w:ascii="Sylfaen" w:hAnsi="Sylfaen"/>
          <w:szCs w:val="24"/>
        </w:rPr>
      </w:pPr>
      <w:r w:rsidRPr="007A1B98">
        <w:rPr>
          <w:rFonts w:ascii="Sylfaen" w:hAnsi="Sylfaen"/>
          <w:szCs w:val="24"/>
        </w:rPr>
        <w:t>РОССИЙСКОЙ ФЕДЕРАЦИИ</w:t>
      </w:r>
    </w:p>
    <w:p w:rsidR="00EF1EDB" w:rsidRPr="007A1B98" w:rsidRDefault="00EF1EDB" w:rsidP="007A1B98">
      <w:pPr>
        <w:pStyle w:val="ConsPlusNormal"/>
        <w:ind w:firstLine="540"/>
        <w:jc w:val="both"/>
        <w:rPr>
          <w:rFonts w:ascii="Sylfaen" w:hAnsi="Sylfaen"/>
          <w:sz w:val="24"/>
          <w:szCs w:val="24"/>
        </w:rPr>
      </w:pP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Н.В. Мельникова, Ю.Д. Рудкина, О.С. Хохряковой, В.Г. Ярославцева,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рассмотрев вопрос о возможности принятия жалобы гражданина И.А. Дыкова к рассмотрению в заседании Конституционного Суда Российской Федерации,</w:t>
      </w:r>
    </w:p>
    <w:p w:rsidR="00EF1EDB" w:rsidRPr="007A1B98" w:rsidRDefault="00EF1EDB" w:rsidP="007A1B98">
      <w:pPr>
        <w:pStyle w:val="ConsPlusNormal"/>
        <w:jc w:val="center"/>
        <w:rPr>
          <w:rFonts w:ascii="Sylfaen" w:hAnsi="Sylfaen"/>
          <w:sz w:val="24"/>
          <w:szCs w:val="24"/>
        </w:rPr>
      </w:pPr>
    </w:p>
    <w:p w:rsidR="00EF1EDB" w:rsidRPr="007A1B98" w:rsidRDefault="00EF1EDB" w:rsidP="007A1B98">
      <w:pPr>
        <w:pStyle w:val="ConsPlusNormal"/>
        <w:jc w:val="center"/>
        <w:rPr>
          <w:rFonts w:ascii="Sylfaen" w:hAnsi="Sylfaen"/>
          <w:sz w:val="24"/>
          <w:szCs w:val="24"/>
        </w:rPr>
      </w:pPr>
      <w:r w:rsidRPr="007A1B98">
        <w:rPr>
          <w:rFonts w:ascii="Sylfaen" w:hAnsi="Sylfaen"/>
          <w:sz w:val="24"/>
          <w:szCs w:val="24"/>
        </w:rPr>
        <w:t>установил:</w:t>
      </w:r>
    </w:p>
    <w:p w:rsidR="00EF1EDB" w:rsidRPr="007A1B98" w:rsidRDefault="00EF1EDB" w:rsidP="007A1B98">
      <w:pPr>
        <w:pStyle w:val="ConsPlusNormal"/>
        <w:jc w:val="center"/>
        <w:rPr>
          <w:rFonts w:ascii="Sylfaen" w:hAnsi="Sylfaen"/>
          <w:sz w:val="24"/>
          <w:szCs w:val="24"/>
        </w:rPr>
      </w:pP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1. В своей жалобе в Конституционный Суд Российской Федерации гражданин И.А. Дыков оспаривает конституционность следующих положений Трудового кодекса Российской Федерации: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статьи 130, закрепляющей в качестве одной из основных государственных гарантий по оплате труда работников меры, обеспечивающие повышение уровня реального содержания заработной платы; статьи 134, определяющей, что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и устанавливающей, что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Заявитель, указывающий на неверное толкование и применение оспариваемых норм при рассмотрении его дела судом общей юрисдикции, нарушение своих прав усматривает в том, что статьи 130 и 134 Трудового кодекса Российской Федерации являются неопределенными, поскольку не содержат механизма индексации заработной платы, не определяют ее порядок и периодичность.</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Оспариваемые нормы были применены в деле заявителя судами общей юрисдикции.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2. Конституционный Суд Российской Федерации, изучив представленные И.А. Дыковым материалы, не находит оснований для принятия его жалобы к рассмотрению.</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Индексация заработной платы направлена на обеспечение повышения уровня реального содержания заработной платы, ее покупательной способности, по своей правовой природе представляет собой государственную гарантию по оплате труда работников (статья 130 Трудового кодекса Российской Федерации) и в силу предписаний статей 2, 130 и 134 Трудового кодекса Российской Федерации должна обеспечиваться всем лицам, работающим по трудовому договору (Определение Конституционного Суда Российской Федерации от 17 июня 2010 года N 913- О-О).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Предусмотренное статьей 134 Трудового кодекса Российской Федерации правовое регулирование не позволяет работодателю, не относящемуся к бюджетной сфере, лишить работников предусмотренной законом гарантии и уклониться от установления индексации, поскольку предполагает, что ее механизм определяется при заключении коллективного договора или трудового договора либо в локальном нормативном акте, принятом с учетом мнения выборного органа первичной профсоюзной организации (Определение Конституционного Суда Российской Федерации от 17 июля 2014 года N 1707-О).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Таким образом, оспариваемые нормы не могут расцениваться как нарушающие права заявителя.</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Разрешение же вопроса о правомерности действий конкретного работодателя в компетенцию Конституционного Суда Российской Федерации, как она определена в статье 125 Конституции Российской Федерации и статье 3 Федерального конституционного закона "О Конституционном Суде Российской Федерации", не входит, как не относится к его полномочиям и контроль за деятельностью судов общей юрисдикции.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Исходя из изложенного и руководствуясь пунктом 2 статьи 43, частью первой статьи 79, статьями 96 и 97 Федерального конституционного закона "О Конституционном Суде Российской Федерации", Конституционный Суд Российской Федерации</w:t>
      </w:r>
    </w:p>
    <w:p w:rsidR="00EF1EDB" w:rsidRPr="007A1B98" w:rsidRDefault="00EF1EDB" w:rsidP="007A1B98">
      <w:pPr>
        <w:pStyle w:val="ConsPlusNormal"/>
        <w:jc w:val="center"/>
        <w:rPr>
          <w:rFonts w:ascii="Sylfaen" w:hAnsi="Sylfaen"/>
          <w:sz w:val="24"/>
          <w:szCs w:val="24"/>
        </w:rPr>
      </w:pPr>
    </w:p>
    <w:p w:rsidR="00EF1EDB" w:rsidRPr="007A1B98" w:rsidRDefault="00EF1EDB" w:rsidP="007A1B98">
      <w:pPr>
        <w:pStyle w:val="ConsPlusNormal"/>
        <w:jc w:val="center"/>
        <w:rPr>
          <w:rFonts w:ascii="Sylfaen" w:hAnsi="Sylfaen"/>
          <w:sz w:val="24"/>
          <w:szCs w:val="24"/>
        </w:rPr>
      </w:pPr>
      <w:r w:rsidRPr="007A1B98">
        <w:rPr>
          <w:rFonts w:ascii="Sylfaen" w:hAnsi="Sylfaen"/>
          <w:sz w:val="24"/>
          <w:szCs w:val="24"/>
        </w:rPr>
        <w:t>определил:</w:t>
      </w:r>
    </w:p>
    <w:p w:rsidR="00EF1EDB" w:rsidRPr="007A1B98" w:rsidRDefault="00EF1EDB" w:rsidP="007A1B98">
      <w:pPr>
        <w:pStyle w:val="ConsPlusNormal"/>
        <w:jc w:val="center"/>
        <w:rPr>
          <w:rFonts w:ascii="Sylfaen" w:hAnsi="Sylfaen"/>
          <w:sz w:val="24"/>
          <w:szCs w:val="24"/>
        </w:rPr>
      </w:pP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1</w:t>
      </w:r>
      <w:r w:rsidRPr="007A1B98">
        <w:rPr>
          <w:rFonts w:ascii="Sylfaen" w:hAnsi="Sylfaen"/>
          <w:sz w:val="24"/>
          <w:szCs w:val="24"/>
          <w:vertAlign w:val="subscript"/>
        </w:rPr>
        <w:t>.</w:t>
      </w:r>
      <w:r w:rsidRPr="007A1B98">
        <w:rPr>
          <w:rFonts w:ascii="Sylfaen" w:hAnsi="Sylfaen"/>
          <w:sz w:val="24"/>
          <w:szCs w:val="24"/>
        </w:rPr>
        <w:t xml:space="preserve"> Отказать в принятии к рассмотрению жалобы гражданина Дыкова Игоря Алексеевича,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в Конституционный Суд Российской Федерации признается допустимой.</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2. Определение Конституционного Суда Российской Федерации по данной жалобе окончательно и обжалованию не подлежит.</w:t>
      </w:r>
    </w:p>
    <w:p w:rsidR="00EF1EDB" w:rsidRPr="007A1B98" w:rsidRDefault="00EF1EDB" w:rsidP="007A1B98">
      <w:pPr>
        <w:pStyle w:val="ConsPlusNormal"/>
        <w:jc w:val="right"/>
        <w:rPr>
          <w:rFonts w:ascii="Sylfaen" w:hAnsi="Sylfaen"/>
          <w:sz w:val="24"/>
          <w:szCs w:val="24"/>
        </w:rPr>
      </w:pP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Председатель</w:t>
      </w: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Конституционного Суда</w:t>
      </w: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Российской Федерации</w:t>
      </w:r>
    </w:p>
    <w:p w:rsidR="00EF1EDB" w:rsidRDefault="00EF1EDB" w:rsidP="007A1B98">
      <w:pPr>
        <w:pStyle w:val="ConsPlusNormal"/>
        <w:jc w:val="right"/>
        <w:rPr>
          <w:rFonts w:ascii="Sylfaen" w:hAnsi="Sylfaen"/>
          <w:sz w:val="24"/>
          <w:szCs w:val="24"/>
        </w:rPr>
      </w:pPr>
      <w:r w:rsidRPr="007A1B98">
        <w:rPr>
          <w:rFonts w:ascii="Sylfaen" w:hAnsi="Sylfaen"/>
          <w:sz w:val="24"/>
          <w:szCs w:val="24"/>
        </w:rPr>
        <w:t>В.Д.ЗОРЬКИН</w:t>
      </w:r>
    </w:p>
    <w:p w:rsidR="00EF1EDB" w:rsidRPr="007A1B98" w:rsidRDefault="00EF1EDB" w:rsidP="007A1B98">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EF1EDB" w:rsidRPr="007A1B98" w:rsidRDefault="00EF1EDB" w:rsidP="007A1B98">
      <w:pPr>
        <w:pStyle w:val="ConsPlusNormal"/>
        <w:ind w:firstLine="540"/>
        <w:jc w:val="both"/>
        <w:outlineLvl w:val="0"/>
        <w:rPr>
          <w:rFonts w:ascii="Sylfaen" w:hAnsi="Sylfaen"/>
          <w:sz w:val="24"/>
          <w:szCs w:val="24"/>
        </w:rPr>
      </w:pPr>
    </w:p>
    <w:p w:rsidR="00EF1EDB" w:rsidRPr="007A1B98" w:rsidRDefault="00EF1EDB" w:rsidP="007A1B98">
      <w:pPr>
        <w:pStyle w:val="ConsPlusTitle"/>
        <w:jc w:val="center"/>
        <w:rPr>
          <w:rFonts w:ascii="Sylfaen" w:hAnsi="Sylfaen"/>
          <w:szCs w:val="24"/>
        </w:rPr>
      </w:pPr>
      <w:r w:rsidRPr="007A1B98">
        <w:rPr>
          <w:rFonts w:ascii="Sylfaen" w:hAnsi="Sylfaen"/>
          <w:szCs w:val="24"/>
        </w:rPr>
        <w:t>ВЕРХОВНЫЙ СУД РОССИЙСКОЙ ФЕДЕРАЦИИ</w:t>
      </w:r>
    </w:p>
    <w:p w:rsidR="00EF1EDB" w:rsidRPr="007A1B98" w:rsidRDefault="00EF1EDB" w:rsidP="007A1B98">
      <w:pPr>
        <w:pStyle w:val="ConsPlusTitle"/>
        <w:jc w:val="center"/>
        <w:rPr>
          <w:rFonts w:ascii="Sylfaen" w:hAnsi="Sylfaen"/>
          <w:szCs w:val="24"/>
        </w:rPr>
      </w:pPr>
    </w:p>
    <w:p w:rsidR="00EF1EDB" w:rsidRPr="007A1B98" w:rsidRDefault="00EF1EDB" w:rsidP="007A1B98">
      <w:pPr>
        <w:pStyle w:val="ConsPlusTitle"/>
        <w:jc w:val="center"/>
        <w:rPr>
          <w:rFonts w:ascii="Sylfaen" w:hAnsi="Sylfaen"/>
          <w:szCs w:val="24"/>
        </w:rPr>
      </w:pPr>
      <w:r w:rsidRPr="007A1B98">
        <w:rPr>
          <w:rFonts w:ascii="Sylfaen" w:hAnsi="Sylfaen"/>
          <w:szCs w:val="24"/>
        </w:rPr>
        <w:t>ОПРЕДЕЛЕНИЕ</w:t>
      </w:r>
    </w:p>
    <w:p w:rsidR="00EF1EDB" w:rsidRPr="007A1B98" w:rsidRDefault="00EF1EDB" w:rsidP="007A1B98">
      <w:pPr>
        <w:pStyle w:val="ConsPlusTitle"/>
        <w:jc w:val="center"/>
        <w:rPr>
          <w:rFonts w:ascii="Sylfaen" w:hAnsi="Sylfaen"/>
          <w:szCs w:val="24"/>
        </w:rPr>
      </w:pPr>
      <w:r w:rsidRPr="007A1B98">
        <w:rPr>
          <w:rFonts w:ascii="Sylfaen" w:hAnsi="Sylfaen"/>
          <w:szCs w:val="24"/>
        </w:rPr>
        <w:t xml:space="preserve">от 1 декабря </w:t>
      </w:r>
      <w:smartTag w:uri="urn:schemas-microsoft-com:office:smarttags" w:element="metricconverter">
        <w:smartTagPr>
          <w:attr w:name="ProductID" w:val="2015 г"/>
        </w:smartTagPr>
        <w:r w:rsidRPr="007A1B98">
          <w:rPr>
            <w:rFonts w:ascii="Sylfaen" w:hAnsi="Sylfaen"/>
            <w:szCs w:val="24"/>
          </w:rPr>
          <w:t>2015 г</w:t>
        </w:r>
      </w:smartTag>
      <w:r w:rsidRPr="007A1B98">
        <w:rPr>
          <w:rFonts w:ascii="Sylfaen" w:hAnsi="Sylfaen"/>
          <w:szCs w:val="24"/>
        </w:rPr>
        <w:t>. N 305-ЭС15-5505</w:t>
      </w:r>
    </w:p>
    <w:p w:rsidR="00EF1EDB" w:rsidRPr="007A1B98" w:rsidRDefault="00EF1EDB" w:rsidP="007A1B98">
      <w:pPr>
        <w:pStyle w:val="ConsPlusNormal"/>
        <w:ind w:firstLine="540"/>
        <w:jc w:val="both"/>
        <w:rPr>
          <w:rFonts w:ascii="Sylfaen" w:hAnsi="Sylfaen"/>
          <w:sz w:val="24"/>
          <w:szCs w:val="24"/>
        </w:rPr>
      </w:pP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Резолютивная часть определения объявлена 24.11.2015.</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Определение в полном объеме изготовлено 01.12.2015.</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Судебная коллегия по экономическим спорам Верховного Суда Российской Федерации в составе председательствующего судьи Золотовой Е.Н., судей Грачевой И.Л., Маненкова А.Н.,</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рассмотрев в открытом судебном заседании по материалам истребованного дела N А41-42963/2013 кассационную жалобу общества с ограниченной ответственностью "Пламя" (город Москва) на постановление Арбитражного суда Московского округа от 18.02.2015 по делу N А41-42963/2013 по иску открытого акционерного общества "Московская объединенная электросетевая компания" (город Москва, далее - истец, компания, заявитель) к обществу с ограниченной ответственностью "Пламя" (далее - ответчик, общество) о взыскании 265 000 000 рублей за уступленное право требования,</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участии в деле в качестве третьего лица, не заявляющего самостоятельных требований относительно предмета спора, общества с ограниченной ответственностью Научно-производственное объединение "Интерэлектромонтаж" (город Санкт-Петербург, далее - третье лицо, объединение),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участии в судебном заседании представителей общества с ограниченной ответственностью "Пламя" Карпенко И.А., Шнигера Д.О., открытого акционерного общества "Московская объединенная электросетевая компания" Казачкова Ю.А., Овчинникова С.Ю.</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Общество с ограниченной ответственностью Научно-производственное объединение "Интерэлектромонтаж" извещено надлежащим образом о времени и месте судебного заседания, своего представителя в суд не направило, что в силу части 2 статьи 291.10 Арбитражного процессуального кодекса Российской Федерации не препятствует рассмотрению кассационных жалобы.</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отзыве на кассационную жалобу компания просила оставить обжалуемый судебный акт без изменения, полагая его законным и обоснованным.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Заслушав доклад судьи Верховного Суда Российской Федерации Золотовой Е.Н., выслушав объяснении представителей заявителя, поддержавших доводы жалобы, и представителей компании, которые поддержали доводы отзыва, Судебная коллегия по экономическим спорам Верховного Суда Российской Федерации,</w:t>
      </w:r>
    </w:p>
    <w:p w:rsidR="00EF1EDB" w:rsidRPr="007A1B98" w:rsidRDefault="00EF1EDB" w:rsidP="007A1B98">
      <w:pPr>
        <w:pStyle w:val="ConsPlusNormal"/>
        <w:jc w:val="center"/>
        <w:rPr>
          <w:rFonts w:ascii="Sylfaen" w:hAnsi="Sylfaen"/>
          <w:sz w:val="24"/>
          <w:szCs w:val="24"/>
        </w:rPr>
      </w:pPr>
    </w:p>
    <w:p w:rsidR="00EF1EDB" w:rsidRPr="007A1B98" w:rsidRDefault="00EF1EDB" w:rsidP="007A1B98">
      <w:pPr>
        <w:pStyle w:val="ConsPlusNormal"/>
        <w:jc w:val="center"/>
        <w:rPr>
          <w:rFonts w:ascii="Sylfaen" w:hAnsi="Sylfaen"/>
          <w:sz w:val="24"/>
          <w:szCs w:val="24"/>
        </w:rPr>
      </w:pPr>
      <w:r w:rsidRPr="007A1B98">
        <w:rPr>
          <w:rFonts w:ascii="Sylfaen" w:hAnsi="Sylfaen"/>
          <w:sz w:val="24"/>
          <w:szCs w:val="24"/>
        </w:rPr>
        <w:t>установила:</w:t>
      </w:r>
    </w:p>
    <w:p w:rsidR="00EF1EDB" w:rsidRPr="007A1B98" w:rsidRDefault="00EF1EDB" w:rsidP="007A1B98">
      <w:pPr>
        <w:pStyle w:val="ConsPlusNormal"/>
        <w:jc w:val="center"/>
        <w:rPr>
          <w:rFonts w:ascii="Sylfaen" w:hAnsi="Sylfaen"/>
          <w:sz w:val="24"/>
          <w:szCs w:val="24"/>
        </w:rPr>
      </w:pP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решением Арбитражного суда Московской области от 12.09.2014, оставленным без изменения постановлением Десятого арбитражного апелляционного суда от 18.11.2014, в удовлетворении иска отказано.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Арбитражный суд Московского округа постановлением от 18.02.2015 отменил указанные судебные акты и направил дело на новое рассмотрение в суд первой инстанции.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Общество, не согласившись с постановлением, принятым судом кассационной инстанции, обратилось в Верховный Суд Российской Федерации с кассационной жалобой, в которой просило отменить судебный акт Арбитражного суда Московского округа, полагая, что он принят с существенным нарушением норм права.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 мнению заявителя, у суда кассационной инстанции в рассматриваемом деле не имелось оснований для отмены судебных актов и направления дела на новое рассмотрение, поскольку суды первой и апелляционной инстанций правильно применили нормы материального и процессуального права, их выводы о применении норм права соответствуют установленным ими по делу обстоятельствам и имеющимся в деле доказательствам.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Определением судьи Верховного Суда Российской Федерации от 11.06.2015 N 305-ЭС15-5505 в передаче кассационной жалобы для рассмотрения в судебном заседании Судебной коллегии по экономическим спорам Верховного Суда Российской Федерации отказано.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Определением от 19.10.2015 Заместитель Председателя Верховного Суда Российской Федерации - председатель Судебной коллегии по экономическим спорам удовлетворил кассационную жалобу общества и передал ее вместе с делом на рассмотрение в судебном заседании Судебной коллегии по экономическим спорам Верховного Суда Российской Федерации.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(часть 1 статьи 291.11 Арбитражного процессуального кодекса Российской Федерации).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Судебная коллегия по экономическим спорам, выслушав в судебном заседании представителей заявителя, поддержавших и изложивших правовую позицию кассационной жалобы, представителей компании, полагавших кассационную жалобу необоснованной и не подлежащей удовлетворению, а постановление суда округа оставлению без изменения, проверив доводы заявителя по материалам дела, истребованного из Арбитражного суда Московской области, полагает, что постановление Арбитражного суда Московского округа от 18.02.2015 подлежит отмене, а решение Арбитражного суда Московской области от 12.09.2014 и постановление Десятого арбитражного апелляционного суда от 18.11.2014 оставлению в силе по следующим основаниям.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Как следует из материалов дела и установлено судами, определением Арбитражного суда города Санкт-Петербурга и Ленинградской области от 19.10.2011 по делу N А56-3491/2011 третье лицо объявлено несостоятельным (банкротом) и в отношении него введена процедура конкурсного производства.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Компанией и обществом заключен договор уступки права (требования) от 23.01.2012 N 14691-409 (далее - договор уступки), в соответствии с которым компания (цедент) уступила обществу (цессионарию) право требования долга и неустойки в размере 270 164 502 рублей 21 копейки к третьему лицу (должнику), возникшее на основании трех договоров подряда и подтвержденное вступившими в законную силу судебными актами (в том числе определением Арбитражного суда города Санкт-Петербурга и Ленинградской области от 15.09.2011 по делу N А56-3491/2011 о включении в реестр требований кредиторов должника), исполнительными листами, а общество обязалось уплатить компании 265 000 000 рублей за уступленное право требования.</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Пунктом 2.3 договора уступки предусмотрена обязанность цессионария произвести оплату уступленных прав на условиях и в порядке, предусмотренных договором.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соответствии с пунктом 3.1 дополнительного соглашения от 15.07.2012 N 2 (далее - дополнительное соглашение) к договору уступки общество обязалось произвести оплату в указанном размере в срок до 01.08.2012.</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Согласно подпункту "а" пункта 2.2, абзацу первому пункта 6.2 договора уступки в случае просрочки цессионарием исполнения обязательств, предусмотренных пунктами 2.3, 3.1 договора уступки, цедент вправе в одностороннем внесудебном порядке отказаться от исполнения договора с возвратом всего полученного по нему. Стороны пришли к соглашению о том, что проценты за пользование чужими денежными средствами в соответствии со статьей 395 Гражданского кодекса Российской Федерации начислению и уплате не подлежат.</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Кроме того, в абзаце 2 пункта 6.2 договора стороны предусмотрели возможность расторжения договора без каких-либо дополнительных выплат и компенсаций в случае отказа Арбитражного суда города Санкт-Петербурга и Ленинградской области в признании правопреемства цессионария в отношении уступаемых прав по делу N А56-3491/2011.</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Определением Арбитражного суда города Санкт-Петербурга и Ленинградской области от 24.05.2012 по делу N А56-3491/2011 в порядке процессуального правопреемства произведена замена взыскателя - компании - на общество.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Общество денежные средства от третьего лица в рамках производства по делу о банкротстве не получило.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связи с тем, что ответчиком в сроки, установленные договором уступки, с учетом положений дополнительного соглашения не была произведена оплата уступленного права, компания обратилась в суд с настоящим иском.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Отказывая в удовлетворении заявленных требований, суды первой и апелляционной инстанций, исследовав обстоятельства спора и представленные в обоснование требований и возражений доказательства, руководствуясь статьями 10, 166, 168, 170, 382, 384, 575 Гражданского кодекса Российской Федерации, статьей 2 Федерального закона от 26.10.2002 N 127-ФЗ "О несостоятельности (банкротстве)", пришли к обоснованному выводу о том, что договор уступки в полном объеме является ничтожным, поскольку содержит признаки запрещенного в отношениях между коммерческими организациями дарения денежных средств в размере разницы между номинальной (265 000 000 рублей) и рыночной (4 651 000 рублей) стоимостью права требования к третьему лиц; оснований для предположения о совершении сделки по рыночной стоимости (без включения недействительной ее части) не имелось (статья 180 Гражданского кодекса Российской Федерации).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Кроме того, суды правомерно указали на то, что в материалы дела не представлено доказательств получения ответчиком в результате заключения договора цессии каких-либо выгод в рамках иных отношений между сторонами, в частности, по договору от 23.01.2012 относительно технологического присоединения энергопринимающих устройств общества к электрическим сетям компании для электроснабжения многофункционального торгового делового и развлекательного центра "Лотос-Сити", расположенного по адресу: Московская обл., Ленинский р-н, Сосенский с.о., район пос. Мамыри, уч. 74/1.</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Поскольку судами первой и апелляционной инстанций установлено отсутствие доказательств того, что стороны при заключении договора допускали восстановление платежеспособности третьего лица, либо наличие у третьего лица реальной возможности рассчитаться по долгам, судами сделан правильный вывод о невозможности рассматривать иначе как дарение, приобретение ответчиком, осуществляющим гражданские права разумно и осмотрительно, требования к несостоятельному должнику (банкроту) по фактически номинальной стоимости.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Отменяя судебные акты судов нижестоящих инстанций, суд округа основывался на том, что выводы о ничтожности договора не соответствуют положениям пункта 3 статьи 154, статьи 421, пункта 3 статьи 423 Гражданского кодекса Российской Федерации, пункта 9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Кроме того, судами не учтено, что договор уступки сам по себе в силу правовой природы не может являться сделкой, совершенной с целью прикрыть сделку по передаче объектов электросетевого хозяйства. При этом выводы судов о наличии связи двух договоров сделан без исследования всех документальных доказательств в их совокупности. Также суд кассационной инстанции указал на то, что судами первой и апелляционной инстанций при разрешении спора не дана оценка действиям ответчика, заявившего в деле N А56-3491/2011 о несостоятельности (банкротстве) третьего лица о процессуальном правопреемстве на основании договора уступки права, и возникшим для сторон правовым последствиям, связанным с принятием Арбитражным судом города Санкт-Петербурга и Ленинградской области определения от 24.05.2012 об удовлетворении заявления общества. Заключение независимого оценщика от 22.01.2012, положенное в основу выводов судов первой и второй инстанций, не авторизовано (отсутствуют сведения о предоставлении прав на составление заключения), не заверено в установленном порядке и не содержит печатей составившего его специалиста.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Статьей 286 Арбитражного процессуального кодекса Российской Федерации предусмотрены пределы рассмотрения дела в арбитражном суде кассационной инстанции, согласно которым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данным Кодексом.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частью 4 статьи 288 данным Кодекса, основанием для отмены решения арбитражного суда первой инстанции, постановления арбитражного суда апелляционной инстанции.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соответствии с пунктом 2 статьи 287 Арбитражного процессуального кодекса Российской Федерации 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какие решение, постановление должны быть приняты при новом рассмотрении дела.</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Согласно правовой позиции Конституционного Суда Российской Федерации, приведенной, в том числе в определении от 17.02.2015 N 274-О, статьи 286 - 288 Арбитражного процессуального кодекса Российской Федерации, находясь в системной связи с другими положениями данного Кодекса, регламентирующими производство в суде кассационной инстанции, предоставляют суду кассационной инстанции при проверке судебных актов право оценивать лишь правильность применения нижестоящими судами норм материального и процессуального права и не позволяют ему непосредственно исследовать доказательства и устанавливать фактические обстоятельства дела. Иное позволяло бы суду кассационной инстанции подменять суды первой и второй инстанций, которые самостоятельно исследуют и оценивают доказательства, устанавливают фактические обстоятельства дела на основе принципов состязательности, равноправия сторон и непосредственности судебного разбирательства, что недопустимо.</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Указав в постановлении о необоснованности выводов судов первой и апелляционной инстанции о ничтожности оспариваемого договора, а также о том, что договор не является притворной сделкой, суд округа переоценил выводы судов первой и апелляционной инстанций об установленных обстоятельствах и, направив дело на новое рассмотрение, фактически предрешил настоящий спор.</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Ссылка кассационной инстанции на то, что при разрешении спора судами не приняты во внимание и не оценены действия общества в деле N А56-3491/2011 противоречит материалам дела. Суд апелляционной инстанции, который в силу части 1 статьи 268 Арбитражного процессуального кодекса Российской Федерации при рассмотрении дела в порядке апелляционного производства повторно рассматривает дело по имеющимся в деле и дополнительно представленным доказательствам, исследовался и отклонен довод компании о признании договора действительным при разрешении вопроса о процессуальном правопреемстве в деле о банкротстве третьего лица, поскольку в рамках указанного дела не исследовался вопрос о недействительности договора уступки по заявленным в настоящем деле основания.</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Согласно пункту 10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при выяснении эквивалентности размеров переданного права (требования) и встречного предоставления необходимо исходить из конкретных обстоятельств дела. В частности, должны учитываться: степень платежеспособности должника, степень спорности передаваемого права (требования), характер ответственности цедента перед цессионарием за переданное право (требование) (ответственность лишь за действительность права (требования) или также и за его исполнимость должником), а также иные обстоятельства, влияющие на действительную стоимость права (требования), являющегося предметом уступки. Суду надлежит при оценке несоответствия размера встречного предоставления за переданное право объему последнего исходить из конкретных обстоятельств дела, свидетельствующих о действительной стоимости спорного права (требования).</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соответствии с правилами главы 7 Арбитражного процессуального кодекса Российской Федерации суд оценивает доказательства по своему внутреннему убеждению в их совокупности, исходя при этом из их относимости, допустимости, достоверности, достаточности и взаимной связи.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Перечень средств доказывания содержится в части 2 статьи 64 Арбитражного процессуального кодекса Российской Федерации.</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материалы дела ответчиком, оспаривавшим правомерность требований истца, было представлено заключение о рыночной стоимости права требования компании к третьему лицу (дата составления 28.07.2014, дата определения стоимости 22.01.2012), согласно которому рыночная стоимость прав требования компании к третьему лицу на 22.01.2012, переход которых является предметом договора уступки, составляла 4 651 000 рублей.</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Оценив заключение независимого оценщика, содержащее необходимые для разрешения спора сведения и отвечающее требованиям статьи 86 Арбитражного процессуального кодекса Российской Федерации, по правилам, предусмотренным статьями 64, 71 того же Кодекса, наряду с иными доказательствами по делу, суды первой и апелляционной инстанций пришли к выводу о том, что оно является допустимым и достоверным доказательством по делу.</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На основании статьи 12 Федерального закона от 29.07.1998 N 135-ФЗ "Об оценочной деятельности в Российской Федерации" итоговая величина рыночной или иной стоимости объекта оценки, указанная в отчете, составленном по основаниям и в порядке, которые предусмотрены данным Законом, признается достоверной и рекомендуемой для целей совершения сделки с объектом оценки, если в порядке, установленном законодательством Российской Федерации, или в судебном порядке не установлено иное.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Для проверки достоверности и подлинности отчета оценщика судом по ходатайству лица, участвующего в деле, или с согласия участвующих в деле лиц могла быть назначена оценочная экспертиза (статьи 82 - 87 Арбитражного процессуального кодекса Российской Федерации), о проведении которой просило общество, представившее данный отчет. Истец не оспаривал отчет оценщика и не ходатайствовал о проведении по делу судебной экспертизы.</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В заседании Судебной коллегии по экономическим спорам Верховного Суда Российской Федерации представители компании указали на то, что требования истца являются бесспорными, в связи с чем отсутствует необходимость в назначении судебной экспертизы.</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При таких условиях выводы суда кассационной инстанции о недостоверности заключения независимого оценщика о рыночной стоимости прав требования компании к третьему лицу являются несостоятельными, противоречат установленным судами первой и апелляционной инстанций фактическим обстоятельствам и имеющимся в деле доказательствам.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Таким образом, у окружного суда не имелось предусмотренных статьей 288 Арбитражного процессуального кодекса Российской Федерации оснований для отмены законных судебных актов судов первой и апелляционной инстанций, которые правильно применили нормы материального и процессуального права и выводы которых о применении норм права соответствуют установленным ими по делу обстоятельствам и имеющимся в деле доказательствам.</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На основании изложенного, принимая во внимание, что постановление суда кассационной инстанции основано на неправильном применении норм процессуального права, Судебная коллегия по экономическим спорам Верховного Суда Российской Федерации, руководствуясь статьями 167, 176, 291.11 - 291.15 Арбитражного процессуального кодекса Российской Федерации,</w:t>
      </w:r>
    </w:p>
    <w:p w:rsidR="00EF1EDB" w:rsidRPr="007A1B98" w:rsidRDefault="00EF1EDB" w:rsidP="007A1B98">
      <w:pPr>
        <w:pStyle w:val="ConsPlusNormal"/>
        <w:jc w:val="center"/>
        <w:rPr>
          <w:rFonts w:ascii="Sylfaen" w:hAnsi="Sylfaen"/>
          <w:sz w:val="24"/>
          <w:szCs w:val="24"/>
        </w:rPr>
      </w:pPr>
    </w:p>
    <w:p w:rsidR="00EF1EDB" w:rsidRPr="007A1B98" w:rsidRDefault="00EF1EDB" w:rsidP="007A1B98">
      <w:pPr>
        <w:pStyle w:val="ConsPlusNormal"/>
        <w:jc w:val="center"/>
        <w:rPr>
          <w:rFonts w:ascii="Sylfaen" w:hAnsi="Sylfaen"/>
          <w:sz w:val="24"/>
          <w:szCs w:val="24"/>
        </w:rPr>
      </w:pPr>
      <w:r w:rsidRPr="007A1B98">
        <w:rPr>
          <w:rFonts w:ascii="Sylfaen" w:hAnsi="Sylfaen"/>
          <w:sz w:val="24"/>
          <w:szCs w:val="24"/>
        </w:rPr>
        <w:t>определила:</w:t>
      </w:r>
    </w:p>
    <w:p w:rsidR="00EF1EDB" w:rsidRPr="007A1B98" w:rsidRDefault="00EF1EDB" w:rsidP="007A1B98">
      <w:pPr>
        <w:pStyle w:val="ConsPlusNormal"/>
        <w:jc w:val="center"/>
        <w:rPr>
          <w:rFonts w:ascii="Sylfaen" w:hAnsi="Sylfaen"/>
          <w:sz w:val="24"/>
          <w:szCs w:val="24"/>
        </w:rPr>
      </w:pP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постановление Арбитражного суда Московского округа от 18.02.2015 отменить.</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Решение Арбитражного суда Московской области от 12.09.2014 и постановление Десятого арбитражного апелляционного суда от 18.11.2014 оставить в силе.</w:t>
      </w:r>
    </w:p>
    <w:p w:rsidR="00EF1EDB" w:rsidRPr="007A1B98" w:rsidRDefault="00EF1EDB" w:rsidP="007A1B98">
      <w:pPr>
        <w:pStyle w:val="ConsPlusNormal"/>
        <w:ind w:firstLine="540"/>
        <w:jc w:val="both"/>
        <w:rPr>
          <w:rFonts w:ascii="Sylfaen" w:hAnsi="Sylfaen"/>
          <w:sz w:val="24"/>
          <w:szCs w:val="24"/>
        </w:rPr>
      </w:pPr>
      <w:r w:rsidRPr="007A1B98">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EF1EDB" w:rsidRPr="007A1B98" w:rsidRDefault="00EF1EDB" w:rsidP="007A1B98">
      <w:pPr>
        <w:pStyle w:val="ConsPlusNormal"/>
        <w:jc w:val="right"/>
        <w:rPr>
          <w:rFonts w:ascii="Sylfaen" w:hAnsi="Sylfaen"/>
          <w:sz w:val="24"/>
          <w:szCs w:val="24"/>
        </w:rPr>
      </w:pP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Председательствующий судья</w:t>
      </w: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Е.Н.ЗОЛОТОВА</w:t>
      </w:r>
    </w:p>
    <w:p w:rsidR="00EF1EDB" w:rsidRPr="007A1B98" w:rsidRDefault="00EF1EDB" w:rsidP="007A1B98">
      <w:pPr>
        <w:pStyle w:val="ConsPlusNormal"/>
        <w:jc w:val="right"/>
        <w:rPr>
          <w:rFonts w:ascii="Sylfaen" w:hAnsi="Sylfaen"/>
          <w:sz w:val="24"/>
          <w:szCs w:val="24"/>
        </w:rPr>
      </w:pP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Судья</w:t>
      </w: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И.Л.ГРАЧЕВА</w:t>
      </w:r>
    </w:p>
    <w:p w:rsidR="00EF1EDB" w:rsidRPr="007A1B98" w:rsidRDefault="00EF1EDB" w:rsidP="007A1B98">
      <w:pPr>
        <w:pStyle w:val="ConsPlusNormal"/>
        <w:jc w:val="right"/>
        <w:rPr>
          <w:rFonts w:ascii="Sylfaen" w:hAnsi="Sylfaen"/>
          <w:sz w:val="24"/>
          <w:szCs w:val="24"/>
        </w:rPr>
      </w:pPr>
    </w:p>
    <w:p w:rsidR="00EF1EDB" w:rsidRPr="007A1B98" w:rsidRDefault="00EF1EDB" w:rsidP="007A1B98">
      <w:pPr>
        <w:pStyle w:val="ConsPlusNormal"/>
        <w:jc w:val="right"/>
        <w:rPr>
          <w:rFonts w:ascii="Sylfaen" w:hAnsi="Sylfaen"/>
          <w:sz w:val="24"/>
          <w:szCs w:val="24"/>
        </w:rPr>
      </w:pPr>
      <w:r w:rsidRPr="007A1B98">
        <w:rPr>
          <w:rFonts w:ascii="Sylfaen" w:hAnsi="Sylfaen"/>
          <w:sz w:val="24"/>
          <w:szCs w:val="24"/>
        </w:rPr>
        <w:t>Судья</w:t>
      </w:r>
    </w:p>
    <w:p w:rsidR="00EF1EDB" w:rsidRDefault="00EF1EDB" w:rsidP="007A1B98">
      <w:pPr>
        <w:pStyle w:val="ConsPlusNormal"/>
        <w:jc w:val="right"/>
        <w:rPr>
          <w:rFonts w:ascii="Sylfaen" w:hAnsi="Sylfaen"/>
          <w:sz w:val="24"/>
          <w:szCs w:val="24"/>
        </w:rPr>
      </w:pPr>
      <w:r w:rsidRPr="007A1B98">
        <w:rPr>
          <w:rFonts w:ascii="Sylfaen" w:hAnsi="Sylfaen"/>
          <w:sz w:val="24"/>
          <w:szCs w:val="24"/>
        </w:rPr>
        <w:t>А.Н.МАНЕНКОВ</w:t>
      </w:r>
    </w:p>
    <w:p w:rsidR="00EF1EDB" w:rsidRDefault="00EF1EDB" w:rsidP="00BB4A55">
      <w:pPr>
        <w:pStyle w:val="ConsPlusNormal"/>
        <w:jc w:val="right"/>
      </w:pPr>
      <w:r>
        <w:rPr>
          <w:rFonts w:ascii="Sylfaen" w:hAnsi="Sylfaen"/>
          <w:sz w:val="24"/>
          <w:szCs w:val="24"/>
        </w:rPr>
        <w:t>_____________________________________________________________________________</w:t>
      </w:r>
    </w:p>
    <w:p w:rsidR="00EF1EDB" w:rsidRDefault="00EF1EDB" w:rsidP="00BB4A55">
      <w:pPr>
        <w:pStyle w:val="NormalWeb"/>
        <w:shd w:val="clear" w:color="auto" w:fill="FFFFFF"/>
        <w:spacing w:line="312" w:lineRule="atLeast"/>
        <w:jc w:val="both"/>
        <w:rPr>
          <w:rFonts w:ascii="Sylfaen" w:hAnsi="Sylfaen" w:cs="Helvetica"/>
          <w:b/>
          <w:bCs/>
          <w:color w:val="000000"/>
        </w:rPr>
      </w:pPr>
    </w:p>
    <w:p w:rsidR="00EF1EDB" w:rsidRPr="00BB4A55" w:rsidRDefault="00EF1EDB" w:rsidP="00BB4A55">
      <w:pPr>
        <w:pStyle w:val="NormalWeb"/>
        <w:shd w:val="clear" w:color="auto" w:fill="FFFFFF"/>
        <w:spacing w:line="312" w:lineRule="atLeast"/>
        <w:jc w:val="both"/>
        <w:rPr>
          <w:rFonts w:ascii="Sylfaen" w:hAnsi="Sylfaen" w:cs="Helvetica"/>
          <w:color w:val="000000"/>
        </w:rPr>
      </w:pPr>
      <w:r>
        <w:rPr>
          <w:rFonts w:ascii="Sylfaen" w:hAnsi="Sylfaen" w:cs="Helvetica"/>
          <w:b/>
          <w:bCs/>
          <w:color w:val="000000"/>
        </w:rPr>
        <w:t>К</w:t>
      </w:r>
      <w:r w:rsidRPr="00BB4A55">
        <w:rPr>
          <w:rFonts w:ascii="Sylfaen" w:hAnsi="Sylfaen" w:cs="Helvetica"/>
          <w:b/>
          <w:bCs/>
          <w:color w:val="000000"/>
        </w:rPr>
        <w:t>огда к договору присоединяется новый должник, он не становится поручителем</w:t>
      </w:r>
      <w:r>
        <w:rPr>
          <w:rFonts w:ascii="Sylfaen" w:hAnsi="Sylfaen" w:cs="Helvetica"/>
          <w:b/>
          <w:bCs/>
          <w:color w:val="000000"/>
        </w:rPr>
        <w:t xml:space="preserve">. </w:t>
      </w:r>
      <w:r w:rsidRPr="00BB4A55">
        <w:rPr>
          <w:rFonts w:ascii="Sylfaen" w:hAnsi="Sylfaen" w:cs="Helvetica"/>
          <w:color w:val="000000"/>
        </w:rPr>
        <w:t>Присоединение к чужому долгу означает, что появился не поручитель, а еще один основной должник. В трехстороннем соглашении было указано: если новый должник не заплатит вовремя, кредитор вправе предъявить требования к первоначальному должнику. Из-за этого условия поручительство не возникает.</w:t>
      </w:r>
    </w:p>
    <w:p w:rsidR="00EF1EDB" w:rsidRPr="00BB4A55" w:rsidRDefault="00EF1EDB" w:rsidP="00BB4A55">
      <w:pPr>
        <w:pStyle w:val="ConsPlusNormal"/>
        <w:ind w:firstLine="540"/>
        <w:jc w:val="both"/>
        <w:outlineLvl w:val="0"/>
        <w:rPr>
          <w:rFonts w:ascii="Sylfaen" w:hAnsi="Sylfaen"/>
          <w:sz w:val="24"/>
          <w:szCs w:val="24"/>
        </w:rPr>
      </w:pPr>
    </w:p>
    <w:p w:rsidR="00EF1EDB" w:rsidRPr="00BB4A55" w:rsidRDefault="00EF1EDB" w:rsidP="00BB4A55">
      <w:pPr>
        <w:pStyle w:val="ConsPlusTitle"/>
        <w:jc w:val="center"/>
        <w:rPr>
          <w:rFonts w:ascii="Sylfaen" w:hAnsi="Sylfaen"/>
          <w:szCs w:val="24"/>
        </w:rPr>
      </w:pPr>
      <w:r w:rsidRPr="00BB4A55">
        <w:rPr>
          <w:rFonts w:ascii="Sylfaen" w:hAnsi="Sylfaen"/>
          <w:szCs w:val="24"/>
        </w:rPr>
        <w:t>ВЕРХОВНЫЙ СУД РОССИЙСКОЙ ФЕДЕРАЦИИ</w:t>
      </w:r>
    </w:p>
    <w:p w:rsidR="00EF1EDB" w:rsidRPr="00BB4A55" w:rsidRDefault="00EF1EDB" w:rsidP="00BB4A55">
      <w:pPr>
        <w:pStyle w:val="ConsPlusTitle"/>
        <w:jc w:val="center"/>
        <w:rPr>
          <w:rFonts w:ascii="Sylfaen" w:hAnsi="Sylfaen"/>
          <w:szCs w:val="24"/>
        </w:rPr>
      </w:pPr>
    </w:p>
    <w:p w:rsidR="00EF1EDB" w:rsidRPr="00BB4A55" w:rsidRDefault="00EF1EDB" w:rsidP="00BB4A55">
      <w:pPr>
        <w:pStyle w:val="ConsPlusTitle"/>
        <w:jc w:val="center"/>
        <w:rPr>
          <w:rFonts w:ascii="Sylfaen" w:hAnsi="Sylfaen"/>
          <w:szCs w:val="24"/>
        </w:rPr>
      </w:pPr>
      <w:r w:rsidRPr="00BB4A55">
        <w:rPr>
          <w:rFonts w:ascii="Sylfaen" w:hAnsi="Sylfaen"/>
          <w:szCs w:val="24"/>
        </w:rPr>
        <w:t>ОПРЕДЕЛЕНИЕ</w:t>
      </w:r>
    </w:p>
    <w:p w:rsidR="00EF1EDB" w:rsidRPr="00BB4A55" w:rsidRDefault="00EF1EDB" w:rsidP="00BB4A55">
      <w:pPr>
        <w:pStyle w:val="ConsPlusTitle"/>
        <w:jc w:val="center"/>
        <w:rPr>
          <w:rFonts w:ascii="Sylfaen" w:hAnsi="Sylfaen"/>
          <w:szCs w:val="24"/>
        </w:rPr>
      </w:pPr>
      <w:r w:rsidRPr="00BB4A55">
        <w:rPr>
          <w:rFonts w:ascii="Sylfaen" w:hAnsi="Sylfaen"/>
          <w:szCs w:val="24"/>
        </w:rPr>
        <w:t xml:space="preserve">от 3 декабря </w:t>
      </w:r>
      <w:smartTag w:uri="urn:schemas-microsoft-com:office:smarttags" w:element="metricconverter">
        <w:smartTagPr>
          <w:attr w:name="ProductID" w:val="2015 г"/>
        </w:smartTagPr>
        <w:r w:rsidRPr="00BB4A55">
          <w:rPr>
            <w:rFonts w:ascii="Sylfaen" w:hAnsi="Sylfaen"/>
            <w:szCs w:val="24"/>
          </w:rPr>
          <w:t>2015 г</w:t>
        </w:r>
      </w:smartTag>
      <w:r w:rsidRPr="00BB4A55">
        <w:rPr>
          <w:rFonts w:ascii="Sylfaen" w:hAnsi="Sylfaen"/>
          <w:szCs w:val="24"/>
        </w:rPr>
        <w:t>. N 310-ЭС14-8672</w:t>
      </w:r>
    </w:p>
    <w:p w:rsidR="00EF1EDB" w:rsidRPr="00BB4A55" w:rsidRDefault="00EF1EDB" w:rsidP="00BB4A55">
      <w:pPr>
        <w:pStyle w:val="ConsPlusNormal"/>
        <w:ind w:firstLine="540"/>
        <w:jc w:val="both"/>
        <w:rPr>
          <w:rFonts w:ascii="Sylfaen" w:hAnsi="Sylfaen"/>
          <w:sz w:val="24"/>
          <w:szCs w:val="24"/>
        </w:rPr>
      </w:pP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Резолютивная часть определения объявлена 26.11.2015.</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Полный текст определения изготовлен 03.12.2015.</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Судебная коллегия по экономическим спорам Верховного Суда Российской Федерации в составе:</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председательствующего судьи Разумова И.В.,</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судей Кирейковой Г.Г. и Шилохвоста О.Ю. -</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рассмотрела в открытом судебном заседании кассационную жалобу компании "ONGOLE HOLDING CORP." на определение Арбитражного суда Воронежской области от 19.02.2015 (судья Батищева О.Ю.) по делу N А14-9240/2013, постановление Девятнадцатого арбитражного апелляционного суда от 28.04.2015 (судьи Потапова Т.Б., Владимирова Г.В., Седунова И.Г.) и постановление Арбитражного суда Центрального округа от 23.07.2015 (судьи Савина О.Н., Андреев А.В., Крыжская Л.А.) по тому же делу.</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 судебном заседании приняли участие представители:</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конкурсного управляющего закрытым акционерным обществом "Маслопродукт-БИО" - Маринов Д.Г. (по доверенности от 15.06.2015);</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компании "ONGOLE HOLDING CORP." - Иванова Г.К. (по доверенности от 11.12.2014).</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Заслушав и обсудив доклад судьи Верховного Суда Российской Федерации Разумова И.В., а также объяснения представителя компании "ONGOLE HOLDING CORP.", поддержавшего доводы кассационной жалобы, и представителя конкурсного управляющего закрытым акционерным обществом "Маслопродукт-БИО", просившего оставить обжалуемые судебные акты без изменения, Судебная коллегия по экономическим спорам Верховного Суда Российской Федерации</w:t>
      </w:r>
    </w:p>
    <w:p w:rsidR="00EF1EDB" w:rsidRPr="00BB4A55" w:rsidRDefault="00EF1EDB" w:rsidP="00BB4A55">
      <w:pPr>
        <w:pStyle w:val="ConsPlusNormal"/>
        <w:jc w:val="center"/>
        <w:rPr>
          <w:rFonts w:ascii="Sylfaen" w:hAnsi="Sylfaen"/>
          <w:sz w:val="24"/>
          <w:szCs w:val="24"/>
        </w:rPr>
      </w:pPr>
    </w:p>
    <w:p w:rsidR="00EF1EDB" w:rsidRPr="00BB4A55" w:rsidRDefault="00EF1EDB" w:rsidP="00BB4A55">
      <w:pPr>
        <w:pStyle w:val="ConsPlusNormal"/>
        <w:jc w:val="center"/>
        <w:rPr>
          <w:rFonts w:ascii="Sylfaen" w:hAnsi="Sylfaen"/>
          <w:sz w:val="24"/>
          <w:szCs w:val="24"/>
        </w:rPr>
      </w:pPr>
      <w:r w:rsidRPr="00BB4A55">
        <w:rPr>
          <w:rFonts w:ascii="Sylfaen" w:hAnsi="Sylfaen"/>
          <w:sz w:val="24"/>
          <w:szCs w:val="24"/>
        </w:rPr>
        <w:t>установила:</w:t>
      </w:r>
    </w:p>
    <w:p w:rsidR="00EF1EDB" w:rsidRPr="00BB4A55" w:rsidRDefault="00EF1EDB" w:rsidP="00BB4A55">
      <w:pPr>
        <w:pStyle w:val="ConsPlusNormal"/>
        <w:jc w:val="center"/>
        <w:rPr>
          <w:rFonts w:ascii="Sylfaen" w:hAnsi="Sylfaen"/>
          <w:sz w:val="24"/>
          <w:szCs w:val="24"/>
        </w:rPr>
      </w:pP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 рамках дела о несостоятельности (банкротстве) закрытого акционерного общества "Маслопродукт-БИО" (далее - общество "Маслопродукт-БИО") компания "ONGOLE HOLDING CORP." (далее - иностранная компания) обратилась в Арбитражный суд Воронежской области с заявлением об установлении ее требования в размере 255 984 725 рублей 50 копеек и признании его подлежащим удовлетворению в порядке, предусмотренном пунктом 4 статьи 142 Федерального закона от 26.10.2002 N 127-ФЗ "О несостоятельности (банкротстве)" (уточненное требование).</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Определением Арбитражного суда Воронежской области от 19.02.2015 требование иностранной компании признано необоснованным.</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Постановлением Девятнадцатого арбитражного апелляционного суда от 28.04.2015 определение суда первой инстанции оставлено без изменения.</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Арбитражный суд Центрального округа постановлением от 23.07.2015 названные судебные акты оставил без изменения.</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 кассационной жалобе, поданной в Верховный Суд Российской Федерации, иностранная компания просит отменить принятые по обособленному спору определение и постановления.</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Определением судьи Верховного Суда Российской Федерации Разумова И.В. от 29.10.2015 кассационная жалоба вместе с делом переданы для рассмотрения в судебном заседании Судебной коллегии по экономическим спорам Верховного Суда Российской Федерации.</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Изучив материалы дела, заслушав выступления присутствующих в судебном заседании представителей участвующих в обособленном споре лиц, Судебная коллегия по экономическим спорам Верховного Суда Российской Федерации считает, что определение суда первой инстанции, постановление суда апелляционной инстанции и постановление окружного суда подлежат отмене, а спор - направлению на новое рассмотрение в суд первой инстанции по следующим основаниям.</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Как установлено судами первой и апелляционной инстанций и усматривается из материалов дела, 17.09.2010 иностранной компанией и обществом "Маслопродукт-БИО" подписан договор займа.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Иностранная компания указывает на то, что она предоставила обществу "Маслопродукт-БИО" заем на сумму 6 700 000 Евро.</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Впоследствии (18.12.2012) иностранной компанией (кредитором - заимодавцем), обществом "Маслопродукт-БИО" (первоначальным должником) и обществом с ограниченной ответственностью "Ойл Трейд" (новым должником; далее - общество "Ойл Трейд") заключено трехстороннее соглашение, поименованное ими соглашением о переводе долга, по условиям которого новый должник на безотзывной и безоговорочной основе принял на себя обязательства по возврату суммы займа и уплате процентов в срок до 31.07.2013, а кредитор согласился на замену должника.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Одновременно в трехстороннее соглашение включены положения, согласно которым ничто в этом соглашении не освобождает первоначального должника от обязательств перед кредитором и не отменяет эти обязательства; пока новый должник будет погашать долг своевременно, кредитор воздержится от возбуждения дела против первоначального должника; в случае любого нарушения обязательств по платежам кредитор имеет право требования как к первоначальному должнику, так и (или) к новому должнику совместно и порознь в отношении любого остатка долга.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Дополнительным соглашением от 01.04.2013 к договору займа, подписанным иностранной компанией и обществом "Ойл Трейд", срок возврата займа и уплаты процентов изменен на 03.04.2013.</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Решением арбитражного суда от 26.09.2013 общество "Маслопродукт-БИО" признано банкротом, в отношении него открыта процедура конкурсного производства по упрощенной процедуре банкротства отсутствующего должника.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Ссылаясь на ненадлежащее исполнение заемных обязательств и наличие задолженности в размере 255 984 725 рублей 50 копеек, иностранная компания обратилась в суд с настоящим заявлением.</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Признавая требование компании необоснованным, суды исходили из того, что в силу статьи 391 Гражданского кодекса Российской Федерации (здесь и далее в редакции, действовавшей в спорный период; далее - Гражданский кодекс) общество "Маслопродукт-БИО" выбыло из заемных обязательств, а обеспечительная сделка поручительства иностранной компанией с этим обществом не заключалась. Суды признали условия трехстороннего соглашения о сохранении обязательств прежнего должника недействительными, сочтя их не соответствующими правилам статьи 391 Гражданского кодекса, не усмотрев оснований для применения к возникшим отношениям пункта 1 статьи 322 Гражданского кодекса.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Между тем судами не учтено следующее.</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 соответствии с пунктом 1 статьи 323 Гражданского кодекса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Солидарная обязанность (ответственность) или солидарное требование возникает, в частности, если солидарность обязанности или требования предусмотрена договором (пункт 1 статьи 322 Гражданского кодекса).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 силу общих положений статьи 421 Гражданского кодекса стороны свободны в заключении договора и определении его содержания.</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Вопреки выводам судов положения Гражданского кодекса, действовавшие на момент заключения трехстороннего соглашения от 18.12.2012, не исключали возможности совершения сделок, по которым кредитор в результате перевода долга приобретал требование к новому должнику, не утрачивая при этом права в отношении первоначального должника. Так, гражданское законодательство не содержало запрета на присоединение нового должника к ранее возникшему обязательству, которое в результате такого присоединения трансформировалось в обязательство с множественностью лиц на стороне должника.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При этом ссылки судов на безусловную необходимость закрепления солидарной обязанности в договоре поручительства ошибочны. Само по себе присоединение к чужому долгу добавляет еще одного основного должника, не порождая нового обеспечительного обязательства. Поэтому сделка по присоединению к чужому долгу отлична от договора поручительства.</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 рассматриваемом случае на основании пункта 1 статьи 322 Гражданского кодекса солидарный характер обязательств обществ "Маслопродукт-БИО" и "Ойл Трейд", действующих своей волей и в своем интересе, был установлен ими в заключенном с иностранной компанией трехстороннем соглашении от 18.12.2012, в котором прямо закреплены условия как о принятии обществом "Ойл Трейд" чужого обязательства с одновременным сохранением обязательств общества "Маслопродукт-БИО", так и о праве иностранной компании требовать исполнения полностью либо в части долга от двух должников совместно или от любого из них.</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Судами в рамках обособленного спора не был установлен факт недобросовестного использования сторонами трехстороннего соглашения принципа свободного определения договорных условий в целях нарушения охраняемых законом интересов третьих лиц или публичных интересов.</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С учетом этого у судов не имелось оснований для освобождения общества "Маслопродукт-БИО" от исполнения заемных обязательств по мотиву ничтожности в части трехстороннего соглашения от 18.12.2012.</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Вместе с тем в силу абзаца первого пункта 3 статьи 308 Гражданского кодекса обязательство не создает обязанностей для лиц, не участвующих в нем в качестве сторон (для третьих лиц).</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Дополнительное соглашение от 01.04.2013 к договору займа заключено после совершения трехстороннего соглашения от 18.12.2012. Общество "Маслопродукт-БИО" не является стороной данного дополнительного соглашения. В связи с этим судам надлежало проверить, установлены ли названным дополнительным соглашением дополнительные обязательства, ухудшающие положение общества "Маслопродукт-БИО", имея в виду, что по таким дополнительным обязательствам общество "Маслопродукт-БИО" не является должником иностранной компании.</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Допущенные при рассмотрении дела арбитражными судами нарушения норм права являются существенными, без их устранения невозможны восстановление и защита прав и законных интересов иностранной компании, в связи с чем обжалуемые определение и постановления следует отменить на основании части 1 статьи 291.11 Арбитражного процессуального кодекса Российской Федерации, а обособленный спор - направить на новое рассмотрение в суд первой инстанции.</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При новом рассмотрении дела суду следует проверить факт выдачи займа, определить объем неисполненных заемных обязательств, должником по которым является общество "Маслопродукт-БИО".</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Руководствуясь статьями 184, 291.11 - 291.14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EF1EDB" w:rsidRPr="00BB4A55" w:rsidRDefault="00EF1EDB" w:rsidP="00BB4A55">
      <w:pPr>
        <w:pStyle w:val="ConsPlusNormal"/>
        <w:jc w:val="center"/>
        <w:rPr>
          <w:rFonts w:ascii="Sylfaen" w:hAnsi="Sylfaen"/>
          <w:sz w:val="24"/>
          <w:szCs w:val="24"/>
        </w:rPr>
      </w:pPr>
    </w:p>
    <w:p w:rsidR="00EF1EDB" w:rsidRPr="00BB4A55" w:rsidRDefault="00EF1EDB" w:rsidP="00BB4A55">
      <w:pPr>
        <w:pStyle w:val="ConsPlusNormal"/>
        <w:jc w:val="center"/>
        <w:rPr>
          <w:rFonts w:ascii="Sylfaen" w:hAnsi="Sylfaen"/>
          <w:sz w:val="24"/>
          <w:szCs w:val="24"/>
        </w:rPr>
      </w:pPr>
      <w:r w:rsidRPr="00BB4A55">
        <w:rPr>
          <w:rFonts w:ascii="Sylfaen" w:hAnsi="Sylfaen"/>
          <w:sz w:val="24"/>
          <w:szCs w:val="24"/>
        </w:rPr>
        <w:t>определила:</w:t>
      </w:r>
    </w:p>
    <w:p w:rsidR="00EF1EDB" w:rsidRPr="00BB4A55" w:rsidRDefault="00EF1EDB" w:rsidP="00BB4A55">
      <w:pPr>
        <w:pStyle w:val="ConsPlusNormal"/>
        <w:jc w:val="center"/>
        <w:rPr>
          <w:rFonts w:ascii="Sylfaen" w:hAnsi="Sylfaen"/>
          <w:sz w:val="24"/>
          <w:szCs w:val="24"/>
        </w:rPr>
      </w:pP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определение Арбитражного суда Воронежской области от 19.02.2015 по делу N А14-9240/2013, постановление Девятнадцатого арбитражного апелляционного суда от 28.04.2015 и постановление Арбитражного суда Центрального округа от 23.07.2015 по тому же делу отменить.</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Обособленный спор направить на новое рассмотрение в Арбитражный суд Воронежской области.</w:t>
      </w:r>
    </w:p>
    <w:p w:rsidR="00EF1EDB" w:rsidRPr="00BB4A55" w:rsidRDefault="00EF1EDB" w:rsidP="00BB4A55">
      <w:pPr>
        <w:pStyle w:val="ConsPlusNormal"/>
        <w:ind w:firstLine="540"/>
        <w:jc w:val="both"/>
        <w:rPr>
          <w:rFonts w:ascii="Sylfaen" w:hAnsi="Sylfaen"/>
          <w:sz w:val="24"/>
          <w:szCs w:val="24"/>
        </w:rPr>
      </w:pPr>
      <w:r w:rsidRPr="00BB4A55">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EF1EDB" w:rsidRPr="00BB4A55" w:rsidRDefault="00EF1EDB" w:rsidP="00BB4A55">
      <w:pPr>
        <w:pStyle w:val="ConsPlusNormal"/>
        <w:jc w:val="right"/>
        <w:rPr>
          <w:rFonts w:ascii="Sylfaen" w:hAnsi="Sylfaen"/>
          <w:sz w:val="24"/>
          <w:szCs w:val="24"/>
        </w:rPr>
      </w:pPr>
    </w:p>
    <w:p w:rsidR="00EF1EDB" w:rsidRPr="00BB4A55" w:rsidRDefault="00EF1EDB" w:rsidP="00BB4A55">
      <w:pPr>
        <w:pStyle w:val="ConsPlusNormal"/>
        <w:jc w:val="right"/>
        <w:rPr>
          <w:rFonts w:ascii="Sylfaen" w:hAnsi="Sylfaen"/>
          <w:sz w:val="24"/>
          <w:szCs w:val="24"/>
        </w:rPr>
      </w:pPr>
      <w:r w:rsidRPr="00BB4A55">
        <w:rPr>
          <w:rFonts w:ascii="Sylfaen" w:hAnsi="Sylfaen"/>
          <w:sz w:val="24"/>
          <w:szCs w:val="24"/>
        </w:rPr>
        <w:t>Председательствующий судья</w:t>
      </w:r>
    </w:p>
    <w:p w:rsidR="00EF1EDB" w:rsidRPr="00BB4A55" w:rsidRDefault="00EF1EDB" w:rsidP="00BB4A55">
      <w:pPr>
        <w:pStyle w:val="ConsPlusNormal"/>
        <w:jc w:val="right"/>
        <w:rPr>
          <w:rFonts w:ascii="Sylfaen" w:hAnsi="Sylfaen"/>
          <w:sz w:val="24"/>
          <w:szCs w:val="24"/>
        </w:rPr>
      </w:pPr>
      <w:r w:rsidRPr="00BB4A55">
        <w:rPr>
          <w:rFonts w:ascii="Sylfaen" w:hAnsi="Sylfaen"/>
          <w:sz w:val="24"/>
          <w:szCs w:val="24"/>
        </w:rPr>
        <w:t>И.В.РАЗУМОВ</w:t>
      </w:r>
    </w:p>
    <w:p w:rsidR="00EF1EDB" w:rsidRPr="00BB4A55" w:rsidRDefault="00EF1EDB" w:rsidP="00BB4A55">
      <w:pPr>
        <w:pStyle w:val="ConsPlusNormal"/>
        <w:jc w:val="right"/>
        <w:rPr>
          <w:rFonts w:ascii="Sylfaen" w:hAnsi="Sylfaen"/>
          <w:sz w:val="24"/>
          <w:szCs w:val="24"/>
        </w:rPr>
      </w:pPr>
    </w:p>
    <w:p w:rsidR="00EF1EDB" w:rsidRPr="00BB4A55" w:rsidRDefault="00EF1EDB" w:rsidP="00BB4A55">
      <w:pPr>
        <w:pStyle w:val="ConsPlusNormal"/>
        <w:jc w:val="right"/>
        <w:rPr>
          <w:rFonts w:ascii="Sylfaen" w:hAnsi="Sylfaen"/>
          <w:sz w:val="24"/>
          <w:szCs w:val="24"/>
        </w:rPr>
      </w:pPr>
      <w:r w:rsidRPr="00BB4A55">
        <w:rPr>
          <w:rFonts w:ascii="Sylfaen" w:hAnsi="Sylfaen"/>
          <w:sz w:val="24"/>
          <w:szCs w:val="24"/>
        </w:rPr>
        <w:t>Судья</w:t>
      </w:r>
    </w:p>
    <w:p w:rsidR="00EF1EDB" w:rsidRPr="00BB4A55" w:rsidRDefault="00EF1EDB" w:rsidP="00BB4A55">
      <w:pPr>
        <w:pStyle w:val="ConsPlusNormal"/>
        <w:jc w:val="right"/>
        <w:rPr>
          <w:rFonts w:ascii="Sylfaen" w:hAnsi="Sylfaen"/>
          <w:sz w:val="24"/>
          <w:szCs w:val="24"/>
        </w:rPr>
      </w:pPr>
      <w:r w:rsidRPr="00BB4A55">
        <w:rPr>
          <w:rFonts w:ascii="Sylfaen" w:hAnsi="Sylfaen"/>
          <w:sz w:val="24"/>
          <w:szCs w:val="24"/>
        </w:rPr>
        <w:t>Г.Г.КИРЕЙКОВА</w:t>
      </w:r>
    </w:p>
    <w:p w:rsidR="00EF1EDB" w:rsidRPr="00BB4A55" w:rsidRDefault="00EF1EDB" w:rsidP="00BB4A55">
      <w:pPr>
        <w:pStyle w:val="ConsPlusNormal"/>
        <w:jc w:val="right"/>
        <w:rPr>
          <w:rFonts w:ascii="Sylfaen" w:hAnsi="Sylfaen"/>
          <w:sz w:val="24"/>
          <w:szCs w:val="24"/>
        </w:rPr>
      </w:pPr>
    </w:p>
    <w:p w:rsidR="00EF1EDB" w:rsidRPr="00BB4A55" w:rsidRDefault="00EF1EDB" w:rsidP="00BB4A55">
      <w:pPr>
        <w:pStyle w:val="ConsPlusNormal"/>
        <w:jc w:val="right"/>
        <w:rPr>
          <w:rFonts w:ascii="Sylfaen" w:hAnsi="Sylfaen"/>
          <w:sz w:val="24"/>
          <w:szCs w:val="24"/>
        </w:rPr>
      </w:pPr>
      <w:r w:rsidRPr="00BB4A55">
        <w:rPr>
          <w:rFonts w:ascii="Sylfaen" w:hAnsi="Sylfaen"/>
          <w:sz w:val="24"/>
          <w:szCs w:val="24"/>
        </w:rPr>
        <w:t>Судья</w:t>
      </w:r>
    </w:p>
    <w:p w:rsidR="00EF1EDB" w:rsidRPr="00BB4A55" w:rsidRDefault="00EF1EDB" w:rsidP="00BB4A55">
      <w:pPr>
        <w:pStyle w:val="ConsPlusNormal"/>
        <w:jc w:val="right"/>
        <w:rPr>
          <w:rFonts w:ascii="Sylfaen" w:hAnsi="Sylfaen"/>
          <w:sz w:val="24"/>
          <w:szCs w:val="24"/>
        </w:rPr>
      </w:pPr>
      <w:r w:rsidRPr="00BB4A55">
        <w:rPr>
          <w:rFonts w:ascii="Sylfaen" w:hAnsi="Sylfaen"/>
          <w:sz w:val="24"/>
          <w:szCs w:val="24"/>
        </w:rPr>
        <w:t>О.Ю.ШИЛОХВОСТ</w:t>
      </w:r>
    </w:p>
    <w:p w:rsidR="00EF1EDB" w:rsidRDefault="00EF1EDB" w:rsidP="00BB4A55">
      <w:pPr>
        <w:pStyle w:val="ConsPlusNormal"/>
        <w:ind w:firstLine="540"/>
        <w:jc w:val="both"/>
      </w:pPr>
    </w:p>
    <w:p w:rsidR="00EF1EDB" w:rsidRDefault="00EF1EDB" w:rsidP="00BB4A55">
      <w:pPr>
        <w:pStyle w:val="ConsPlusNormal"/>
        <w:ind w:firstLine="540"/>
        <w:jc w:val="both"/>
      </w:pPr>
    </w:p>
    <w:p w:rsidR="00EF1EDB" w:rsidRDefault="00EF1EDB" w:rsidP="00BB4A55">
      <w:pPr>
        <w:pStyle w:val="ConsPlusNormal"/>
        <w:pBdr>
          <w:top w:val="single" w:sz="6" w:space="0" w:color="auto"/>
        </w:pBdr>
        <w:spacing w:before="100" w:after="100"/>
        <w:jc w:val="both"/>
        <w:rPr>
          <w:sz w:val="2"/>
          <w:szCs w:val="2"/>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Default="00EF1EDB" w:rsidP="00C86F61">
      <w:pPr>
        <w:rPr>
          <w:rFonts w:ascii="Sylfaen" w:hAnsi="Sylfaen"/>
          <w:sz w:val="24"/>
          <w:szCs w:val="24"/>
        </w:rPr>
      </w:pPr>
    </w:p>
    <w:p w:rsidR="00EF1EDB" w:rsidRPr="007B220F" w:rsidRDefault="00EF1EDB" w:rsidP="00C86F61">
      <w:pPr>
        <w:rPr>
          <w:rFonts w:ascii="Sylfaen" w:hAnsi="Sylfaen"/>
          <w:b/>
          <w:bCs/>
          <w:sz w:val="24"/>
          <w:szCs w:val="24"/>
        </w:rPr>
      </w:pPr>
      <w:r w:rsidRPr="007B220F">
        <w:rPr>
          <w:rFonts w:ascii="Sylfaen" w:hAnsi="Sylfaen"/>
          <w:b/>
          <w:bCs/>
          <w:sz w:val="24"/>
          <w:szCs w:val="24"/>
        </w:rPr>
        <w:t xml:space="preserve">ИНФОРМАЦИОННЫЙ                                                                                     № </w:t>
      </w:r>
      <w:r w:rsidRPr="00B924EC">
        <w:rPr>
          <w:rFonts w:ascii="Sylfaen" w:hAnsi="Sylfaen"/>
          <w:b/>
          <w:bCs/>
          <w:sz w:val="24"/>
          <w:szCs w:val="24"/>
        </w:rPr>
        <w:t>1</w:t>
      </w:r>
      <w:r>
        <w:rPr>
          <w:rFonts w:ascii="Sylfaen" w:hAnsi="Sylfaen"/>
          <w:b/>
          <w:bCs/>
          <w:sz w:val="24"/>
          <w:szCs w:val="24"/>
        </w:rPr>
        <w:t>2</w:t>
      </w:r>
      <w:r w:rsidRPr="007B220F">
        <w:rPr>
          <w:rFonts w:ascii="Sylfaen" w:hAnsi="Sylfaen"/>
          <w:b/>
          <w:bCs/>
          <w:sz w:val="24"/>
          <w:szCs w:val="24"/>
        </w:rPr>
        <w:t xml:space="preserve"> (12</w:t>
      </w:r>
      <w:r>
        <w:rPr>
          <w:rFonts w:ascii="Sylfaen" w:hAnsi="Sylfaen"/>
          <w:b/>
          <w:bCs/>
          <w:sz w:val="24"/>
          <w:szCs w:val="24"/>
        </w:rPr>
        <w:t>9</w:t>
      </w:r>
      <w:r w:rsidRPr="007B220F">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w:t>
      </w:r>
      <w:r w:rsidRPr="007B220F">
        <w:rPr>
          <w:rFonts w:ascii="Sylfaen" w:hAnsi="Sylfaen"/>
          <w:b/>
          <w:bCs/>
          <w:sz w:val="24"/>
          <w:szCs w:val="24"/>
        </w:rPr>
        <w:t xml:space="preserve">  </w:t>
      </w:r>
      <w:r>
        <w:rPr>
          <w:rFonts w:ascii="Sylfaen" w:hAnsi="Sylfaen"/>
          <w:b/>
          <w:bCs/>
          <w:sz w:val="24"/>
          <w:szCs w:val="24"/>
        </w:rPr>
        <w:t xml:space="preserve">декабрь </w:t>
      </w:r>
      <w:r w:rsidRPr="007B220F">
        <w:rPr>
          <w:rFonts w:ascii="Sylfaen" w:hAnsi="Sylfaen"/>
          <w:b/>
          <w:bCs/>
          <w:sz w:val="24"/>
          <w:szCs w:val="24"/>
        </w:rPr>
        <w:t>2015 год</w:t>
      </w:r>
    </w:p>
    <w:p w:rsidR="00EF1EDB" w:rsidRPr="007B220F" w:rsidRDefault="00EF1EDB" w:rsidP="00D35A9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НОВОЕ В ЗАКОНОДАТЕЛЬСТВЕ</w:t>
      </w:r>
    </w:p>
    <w:p w:rsidR="00EF1EDB" w:rsidRPr="007B220F" w:rsidRDefault="00EF1EDB" w:rsidP="00D35A9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_______________________________________________________________________</w:t>
      </w:r>
    </w:p>
    <w:p w:rsidR="00EF1EDB" w:rsidRPr="00BE38F2" w:rsidRDefault="00EF1EDB" w:rsidP="00D35A91">
      <w:pPr>
        <w:autoSpaceDE w:val="0"/>
        <w:autoSpaceDN w:val="0"/>
        <w:adjustRightInd w:val="0"/>
        <w:spacing w:after="0" w:line="240" w:lineRule="auto"/>
        <w:jc w:val="both"/>
        <w:rPr>
          <w:rFonts w:ascii="Sylfaen" w:hAnsi="Sylfaen" w:cs="Sylfaen"/>
          <w:sz w:val="24"/>
          <w:szCs w:val="24"/>
          <w:lang w:eastAsia="ru-RU"/>
        </w:rPr>
      </w:pPr>
      <w:r w:rsidRPr="00BE38F2">
        <w:rPr>
          <w:rFonts w:ascii="Sylfaen" w:hAnsi="Sylfaen" w:cs="Sylfaen"/>
          <w:sz w:val="24"/>
          <w:szCs w:val="24"/>
          <w:lang w:eastAsia="ru-RU"/>
        </w:rPr>
        <w:t>Федеральный Конституционный закон от 14.12.2015 N 7-ФКЗ</w:t>
      </w:r>
    </w:p>
    <w:p w:rsidR="00EF1EDB" w:rsidRPr="00BE38F2" w:rsidRDefault="00EF1EDB" w:rsidP="00BE38F2">
      <w:pPr>
        <w:pStyle w:val="ConsPlusTitle"/>
        <w:rPr>
          <w:b w:val="0"/>
        </w:rPr>
      </w:pPr>
      <w:r w:rsidRPr="00BE38F2">
        <w:rPr>
          <w:rFonts w:ascii="Sylfaen" w:hAnsi="Sylfaen"/>
          <w:b w:val="0"/>
        </w:rPr>
        <w:t>О  внесении изменений в Федеральный Конституционный Закон «О Конституционном Суде в Российской Федерации»   -                                                                           стр</w:t>
      </w:r>
      <w:r w:rsidRPr="00BE38F2">
        <w:rPr>
          <w:b w:val="0"/>
        </w:rPr>
        <w:t xml:space="preserve">. 2 - </w:t>
      </w:r>
      <w:r>
        <w:rPr>
          <w:b w:val="0"/>
        </w:rPr>
        <w:t>5</w:t>
      </w:r>
      <w:r w:rsidRPr="00BE38F2">
        <w:rPr>
          <w:b w:val="0"/>
        </w:rPr>
        <w:t xml:space="preserve">                                                            </w:t>
      </w:r>
    </w:p>
    <w:p w:rsidR="00EF1EDB" w:rsidRPr="007B220F" w:rsidRDefault="00EF1EDB" w:rsidP="00D35A91">
      <w:pPr>
        <w:pStyle w:val="ConsPlusNormal"/>
        <w:jc w:val="both"/>
        <w:rPr>
          <w:rFonts w:ascii="Sylfaen" w:hAnsi="Sylfaen"/>
          <w:bCs/>
          <w:sz w:val="24"/>
          <w:szCs w:val="24"/>
        </w:rPr>
      </w:pPr>
    </w:p>
    <w:p w:rsidR="00EF1EDB" w:rsidRPr="00BE38F2" w:rsidRDefault="00EF1EDB" w:rsidP="00D35A91">
      <w:pPr>
        <w:widowControl w:val="0"/>
        <w:autoSpaceDE w:val="0"/>
        <w:autoSpaceDN w:val="0"/>
        <w:adjustRightInd w:val="0"/>
        <w:spacing w:after="0"/>
        <w:rPr>
          <w:rFonts w:ascii="Sylfaen" w:hAnsi="Sylfaen"/>
          <w:bCs/>
          <w:sz w:val="24"/>
          <w:szCs w:val="24"/>
        </w:rPr>
      </w:pPr>
      <w:r w:rsidRPr="00BE38F2">
        <w:rPr>
          <w:rFonts w:ascii="Sylfaen" w:hAnsi="Sylfaen"/>
          <w:bCs/>
          <w:sz w:val="24"/>
          <w:szCs w:val="24"/>
        </w:rPr>
        <w:t>Федеральный закон от 14.12.2015 № 380-ФЗ</w:t>
      </w:r>
    </w:p>
    <w:p w:rsidR="00EF1EDB" w:rsidRPr="00BE38F2" w:rsidRDefault="00EF1EDB" w:rsidP="00BE38F2">
      <w:pPr>
        <w:pStyle w:val="ConsPlusTitle"/>
        <w:rPr>
          <w:rFonts w:ascii="Sylfaen" w:hAnsi="Sylfaen"/>
          <w:b w:val="0"/>
          <w:bCs/>
        </w:rPr>
      </w:pPr>
      <w:r w:rsidRPr="00BE38F2">
        <w:rPr>
          <w:rFonts w:ascii="Sylfaen" w:hAnsi="Sylfaen"/>
          <w:b w:val="0"/>
        </w:rPr>
        <w:t>О внесении изменений в Уголовно-процессуальный кодекс Российской Федерации в части наделения дознавателя правом обжалования некоторых решений прокурора по уголовному делу, поступившему с обвинительным актом или обвинительным постановлением</w:t>
      </w:r>
      <w:r w:rsidRPr="00BE38F2">
        <w:rPr>
          <w:rFonts w:ascii="Sylfaen" w:hAnsi="Sylfaen"/>
          <w:b w:val="0"/>
          <w:bCs/>
        </w:rPr>
        <w:t xml:space="preserve">  -                                                                                                     стр.6 - 7</w:t>
      </w:r>
    </w:p>
    <w:p w:rsidR="00EF1EDB" w:rsidRDefault="00EF1EDB" w:rsidP="00D35A91">
      <w:pPr>
        <w:widowControl w:val="0"/>
        <w:autoSpaceDE w:val="0"/>
        <w:autoSpaceDN w:val="0"/>
        <w:adjustRightInd w:val="0"/>
        <w:spacing w:after="0"/>
        <w:rPr>
          <w:rFonts w:ascii="Sylfaen" w:hAnsi="Sylfaen"/>
          <w:bCs/>
          <w:sz w:val="24"/>
          <w:szCs w:val="24"/>
        </w:rPr>
      </w:pPr>
    </w:p>
    <w:p w:rsidR="00EF1EDB" w:rsidRPr="00DA180C" w:rsidRDefault="00EF1EDB" w:rsidP="00D35A91">
      <w:pPr>
        <w:autoSpaceDE w:val="0"/>
        <w:autoSpaceDN w:val="0"/>
        <w:adjustRightInd w:val="0"/>
        <w:spacing w:after="0" w:line="240" w:lineRule="auto"/>
        <w:rPr>
          <w:rFonts w:ascii="Sylfaen" w:hAnsi="Sylfaen"/>
          <w:bCs/>
          <w:sz w:val="24"/>
          <w:szCs w:val="24"/>
          <w:lang w:eastAsia="ru-RU"/>
        </w:rPr>
      </w:pPr>
      <w:r w:rsidRPr="00DA180C">
        <w:rPr>
          <w:rFonts w:ascii="Sylfaen" w:hAnsi="Sylfaen"/>
          <w:bCs/>
          <w:sz w:val="24"/>
          <w:szCs w:val="24"/>
          <w:lang w:eastAsia="ru-RU"/>
        </w:rPr>
        <w:t>Федеральный закон от 27.11.2015 № 342-ФЗ</w:t>
      </w:r>
    </w:p>
    <w:p w:rsidR="00EF1EDB" w:rsidRDefault="00EF1EDB" w:rsidP="00DA180C">
      <w:pPr>
        <w:pStyle w:val="ConsPlusTitle"/>
        <w:rPr>
          <w:rFonts w:ascii="Sylfaen" w:hAnsi="Sylfaen"/>
          <w:b w:val="0"/>
          <w:bCs/>
        </w:rPr>
      </w:pPr>
      <w:r w:rsidRPr="00DA180C">
        <w:rPr>
          <w:rFonts w:ascii="Sylfaen" w:hAnsi="Sylfaen"/>
          <w:b w:val="0"/>
        </w:rPr>
        <w:t xml:space="preserve">О внесении изменений в статьи 1244 и 1263 части четвертой Гражданского кодекса Российской Федерации                                                                                            </w:t>
      </w:r>
      <w:r w:rsidRPr="00DA180C">
        <w:rPr>
          <w:rFonts w:ascii="Sylfaen" w:hAnsi="Sylfaen"/>
          <w:b w:val="0"/>
          <w:bCs/>
        </w:rPr>
        <w:t xml:space="preserve">стр.8  </w:t>
      </w:r>
    </w:p>
    <w:p w:rsidR="00EF1EDB" w:rsidRDefault="00EF1EDB" w:rsidP="00DA180C">
      <w:pPr>
        <w:pStyle w:val="ConsPlusTitle"/>
        <w:rPr>
          <w:rFonts w:ascii="Sylfaen" w:hAnsi="Sylfaen"/>
          <w:b w:val="0"/>
          <w:bCs/>
        </w:rPr>
      </w:pPr>
    </w:p>
    <w:p w:rsidR="00EF1EDB" w:rsidRDefault="00EF1EDB" w:rsidP="00DA180C">
      <w:pPr>
        <w:pStyle w:val="ConsPlusTitle"/>
        <w:rPr>
          <w:rFonts w:ascii="Sylfaen" w:hAnsi="Sylfaen"/>
          <w:b w:val="0"/>
          <w:bCs/>
        </w:rPr>
      </w:pPr>
      <w:r>
        <w:rPr>
          <w:rFonts w:ascii="Sylfaen" w:hAnsi="Sylfaen"/>
          <w:b w:val="0"/>
          <w:bCs/>
        </w:rPr>
        <w:t>Федеральный закон     от 14.12.2015 № 378-ФЗ</w:t>
      </w:r>
    </w:p>
    <w:p w:rsidR="00EF1EDB" w:rsidRDefault="00EF1EDB" w:rsidP="00DA180C">
      <w:pPr>
        <w:pStyle w:val="ConsPlusTitle"/>
        <w:rPr>
          <w:rFonts w:ascii="Sylfaen" w:hAnsi="Sylfaen"/>
          <w:b w:val="0"/>
        </w:rPr>
      </w:pPr>
      <w:r w:rsidRPr="00DA180C">
        <w:rPr>
          <w:rFonts w:ascii="Sylfaen" w:hAnsi="Sylfaen"/>
          <w:b w:val="0"/>
        </w:rPr>
        <w:t xml:space="preserve">О внесении изменений в Кодекс Российской Федерации  </w:t>
      </w:r>
    </w:p>
    <w:p w:rsidR="00EF1EDB" w:rsidRDefault="00EF1EDB" w:rsidP="00DA180C">
      <w:pPr>
        <w:pStyle w:val="ConsPlusTitle"/>
        <w:rPr>
          <w:rFonts w:ascii="Sylfaen" w:hAnsi="Sylfaen"/>
          <w:b w:val="0"/>
        </w:rPr>
      </w:pPr>
      <w:r w:rsidRPr="00DA180C">
        <w:rPr>
          <w:rFonts w:ascii="Sylfaen" w:hAnsi="Sylfaen"/>
          <w:b w:val="0"/>
        </w:rPr>
        <w:t xml:space="preserve">об административных правонарушениях и отдельные законодательные акты </w:t>
      </w:r>
    </w:p>
    <w:p w:rsidR="00EF1EDB" w:rsidRPr="00DA180C" w:rsidRDefault="00EF1EDB" w:rsidP="00DA180C">
      <w:pPr>
        <w:pStyle w:val="ConsPlusTitle"/>
        <w:rPr>
          <w:rFonts w:ascii="Sylfaen" w:hAnsi="Sylfaen"/>
          <w:b w:val="0"/>
          <w:bCs/>
        </w:rPr>
      </w:pPr>
      <w:r w:rsidRPr="00DA180C">
        <w:rPr>
          <w:rFonts w:ascii="Sylfaen" w:hAnsi="Sylfaen"/>
          <w:b w:val="0"/>
        </w:rPr>
        <w:t xml:space="preserve">Российской Федерации – </w:t>
      </w:r>
      <w:r>
        <w:rPr>
          <w:rFonts w:ascii="Sylfaen" w:hAnsi="Sylfaen"/>
          <w:b w:val="0"/>
        </w:rPr>
        <w:t xml:space="preserve">                                                                                       </w:t>
      </w:r>
      <w:r w:rsidRPr="00DA180C">
        <w:rPr>
          <w:rFonts w:ascii="Sylfaen" w:hAnsi="Sylfaen"/>
          <w:b w:val="0"/>
        </w:rPr>
        <w:t>стр. 9-14</w:t>
      </w:r>
    </w:p>
    <w:p w:rsidR="00EF1EDB" w:rsidRPr="007B220F" w:rsidRDefault="00EF1EDB" w:rsidP="000B3D7E">
      <w:pPr>
        <w:pStyle w:val="ConsPlusNormal"/>
        <w:rPr>
          <w:b/>
        </w:rPr>
      </w:pP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sidRPr="007B220F">
        <w:t xml:space="preserve">                                   </w:t>
      </w:r>
      <w:bookmarkStart w:id="7" w:name="_GoBack"/>
      <w:bookmarkEnd w:id="7"/>
    </w:p>
    <w:p w:rsidR="00EF1EDB" w:rsidRPr="007B220F" w:rsidRDefault="00EF1EDB" w:rsidP="00C86F61">
      <w:pPr>
        <w:widowControl w:val="0"/>
        <w:tabs>
          <w:tab w:val="left" w:pos="9180"/>
        </w:tabs>
        <w:autoSpaceDE w:val="0"/>
        <w:autoSpaceDN w:val="0"/>
        <w:adjustRightInd w:val="0"/>
        <w:ind w:right="71" w:firstLine="709"/>
        <w:rPr>
          <w:rFonts w:ascii="Sylfaen" w:hAnsi="Sylfaen"/>
          <w:b/>
          <w:bCs/>
          <w:sz w:val="24"/>
          <w:szCs w:val="24"/>
        </w:rPr>
      </w:pPr>
      <w:r>
        <w:rPr>
          <w:rFonts w:ascii="Sylfaen" w:hAnsi="Sylfaen"/>
          <w:b/>
          <w:bCs/>
          <w:sz w:val="24"/>
          <w:szCs w:val="24"/>
        </w:rPr>
        <w:t>_</w:t>
      </w:r>
      <w:r w:rsidRPr="007B220F">
        <w:rPr>
          <w:rFonts w:ascii="Sylfaen" w:hAnsi="Sylfaen"/>
          <w:b/>
          <w:bCs/>
          <w:sz w:val="24"/>
          <w:szCs w:val="24"/>
        </w:rPr>
        <w:t>______________________________________________________________________</w:t>
      </w:r>
    </w:p>
    <w:p w:rsidR="00EF1EDB" w:rsidRPr="007B220F" w:rsidRDefault="00EF1EDB"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СУДЕБНАЯ И АРБИТРАЖНАЯ ПРАКТИКА</w:t>
      </w:r>
    </w:p>
    <w:p w:rsidR="00EF1EDB" w:rsidRPr="007B220F" w:rsidRDefault="00EF1EDB" w:rsidP="00C86F61">
      <w:pPr>
        <w:widowControl w:val="0"/>
        <w:tabs>
          <w:tab w:val="left" w:pos="9180"/>
        </w:tabs>
        <w:autoSpaceDE w:val="0"/>
        <w:autoSpaceDN w:val="0"/>
        <w:adjustRightInd w:val="0"/>
        <w:ind w:right="71" w:firstLine="709"/>
        <w:jc w:val="both"/>
        <w:rPr>
          <w:rFonts w:ascii="Sylfaen" w:hAnsi="Sylfaen"/>
          <w:b/>
          <w:bCs/>
          <w:sz w:val="24"/>
          <w:szCs w:val="24"/>
        </w:rPr>
      </w:pPr>
      <w:r w:rsidRPr="007B220F">
        <w:rPr>
          <w:rFonts w:ascii="Sylfaen" w:hAnsi="Sylfaen"/>
          <w:b/>
          <w:bCs/>
          <w:sz w:val="24"/>
          <w:szCs w:val="24"/>
        </w:rPr>
        <w:t>_______________________________________________________________________</w:t>
      </w:r>
    </w:p>
    <w:p w:rsidR="00EF1EDB" w:rsidRPr="003833C0" w:rsidRDefault="00EF1EDB" w:rsidP="00DA180C">
      <w:pPr>
        <w:pStyle w:val="ConsPlusTitle"/>
        <w:rPr>
          <w:rFonts w:ascii="Sylfaen" w:hAnsi="Sylfaen"/>
          <w:b w:val="0"/>
          <w:szCs w:val="24"/>
        </w:rPr>
      </w:pPr>
      <w:r w:rsidRPr="003833C0">
        <w:rPr>
          <w:rFonts w:ascii="Sylfaen" w:hAnsi="Sylfaen"/>
          <w:b w:val="0"/>
          <w:szCs w:val="24"/>
        </w:rPr>
        <w:t xml:space="preserve">Постановление Конституционного суда РФ от 17 декабря </w:t>
      </w:r>
      <w:smartTag w:uri="urn:schemas-microsoft-com:office:smarttags" w:element="metricconverter">
        <w:smartTagPr>
          <w:attr w:name="ProductID" w:val="2015 г"/>
        </w:smartTagPr>
        <w:r w:rsidRPr="003833C0">
          <w:rPr>
            <w:rFonts w:ascii="Sylfaen" w:hAnsi="Sylfaen"/>
            <w:b w:val="0"/>
            <w:szCs w:val="24"/>
          </w:rPr>
          <w:t>2015 г</w:t>
        </w:r>
      </w:smartTag>
      <w:r w:rsidRPr="003833C0">
        <w:rPr>
          <w:rFonts w:ascii="Sylfaen" w:hAnsi="Sylfaen"/>
          <w:b w:val="0"/>
          <w:szCs w:val="24"/>
        </w:rPr>
        <w:t>. N 33-П</w:t>
      </w:r>
    </w:p>
    <w:p w:rsidR="00EF1EDB" w:rsidRDefault="00EF1EDB" w:rsidP="003833C0">
      <w:pPr>
        <w:pStyle w:val="ConsPlusTitle"/>
        <w:rPr>
          <w:rFonts w:ascii="Sylfaen" w:hAnsi="Sylfaen"/>
          <w:b w:val="0"/>
        </w:rPr>
      </w:pPr>
      <w:r w:rsidRPr="003833C0">
        <w:rPr>
          <w:rFonts w:ascii="Sylfaen" w:hAnsi="Sylfaen"/>
          <w:b w:val="0"/>
        </w:rPr>
        <w:t xml:space="preserve">По делу о проверке конституционности         пункта 7 части второй статьи 29, части четвертой статьи 165 и части первой статьи 182 Уголовно-процессуального кодекса РФ в связи с жалобой граждан А.В. Баляна, М.С.Дзюбы и других  -     </w:t>
      </w:r>
      <w:r>
        <w:rPr>
          <w:rFonts w:ascii="Sylfaen" w:hAnsi="Sylfaen"/>
          <w:b w:val="0"/>
        </w:rPr>
        <w:t xml:space="preserve">                </w:t>
      </w:r>
      <w:r w:rsidRPr="003833C0">
        <w:rPr>
          <w:rFonts w:ascii="Sylfaen" w:hAnsi="Sylfaen"/>
          <w:b w:val="0"/>
        </w:rPr>
        <w:t>стр. 14-28</w:t>
      </w:r>
    </w:p>
    <w:p w:rsidR="00EF1EDB" w:rsidRDefault="00EF1EDB" w:rsidP="003833C0">
      <w:pPr>
        <w:pStyle w:val="ConsPlusTitle"/>
        <w:rPr>
          <w:rFonts w:ascii="Sylfaen" w:hAnsi="Sylfaen"/>
          <w:b w:val="0"/>
        </w:rPr>
      </w:pPr>
    </w:p>
    <w:p w:rsidR="00EF1EDB" w:rsidRPr="00B922D1" w:rsidRDefault="00EF1EDB" w:rsidP="00B922D1">
      <w:pPr>
        <w:pStyle w:val="ConsPlusTitle"/>
        <w:rPr>
          <w:rFonts w:ascii="Sylfaen" w:hAnsi="Sylfaen"/>
          <w:b w:val="0"/>
          <w:szCs w:val="24"/>
        </w:rPr>
      </w:pPr>
      <w:r w:rsidRPr="00B922D1">
        <w:rPr>
          <w:rFonts w:ascii="Sylfaen" w:hAnsi="Sylfaen"/>
          <w:b w:val="0"/>
          <w:szCs w:val="24"/>
        </w:rPr>
        <w:t>П</w:t>
      </w:r>
      <w:r>
        <w:rPr>
          <w:rFonts w:ascii="Sylfaen" w:hAnsi="Sylfaen"/>
          <w:b w:val="0"/>
          <w:szCs w:val="24"/>
        </w:rPr>
        <w:t xml:space="preserve">остановление Конституционного суда РФ </w:t>
      </w:r>
      <w:r w:rsidRPr="00B922D1">
        <w:rPr>
          <w:rFonts w:ascii="Sylfaen" w:hAnsi="Sylfaen"/>
          <w:b w:val="0"/>
          <w:szCs w:val="24"/>
        </w:rPr>
        <w:t xml:space="preserve">от 8 декабря </w:t>
      </w:r>
      <w:smartTag w:uri="urn:schemas-microsoft-com:office:smarttags" w:element="metricconverter">
        <w:smartTagPr>
          <w:attr w:name="ProductID" w:val="2015 г"/>
        </w:smartTagPr>
        <w:r w:rsidRPr="00B922D1">
          <w:rPr>
            <w:rFonts w:ascii="Sylfaen" w:hAnsi="Sylfaen"/>
            <w:b w:val="0"/>
            <w:szCs w:val="24"/>
          </w:rPr>
          <w:t>2015 г</w:t>
        </w:r>
      </w:smartTag>
      <w:r w:rsidRPr="00B922D1">
        <w:rPr>
          <w:rFonts w:ascii="Sylfaen" w:hAnsi="Sylfaen"/>
          <w:b w:val="0"/>
          <w:szCs w:val="24"/>
        </w:rPr>
        <w:t>. N 32-П</w:t>
      </w:r>
    </w:p>
    <w:p w:rsidR="00EF1EDB" w:rsidRPr="00B922D1" w:rsidRDefault="00EF1EDB" w:rsidP="00B922D1">
      <w:pPr>
        <w:pStyle w:val="ConsPlusTitle"/>
        <w:rPr>
          <w:rFonts w:ascii="Sylfaen" w:hAnsi="Sylfaen"/>
          <w:b w:val="0"/>
          <w:szCs w:val="24"/>
        </w:rPr>
      </w:pPr>
      <w:r w:rsidRPr="00B922D1">
        <w:rPr>
          <w:rFonts w:ascii="Sylfaen" w:hAnsi="Sylfaen"/>
          <w:b w:val="0"/>
          <w:szCs w:val="24"/>
        </w:rPr>
        <w:t>П</w:t>
      </w:r>
      <w:r>
        <w:rPr>
          <w:rFonts w:ascii="Sylfaen" w:hAnsi="Sylfaen"/>
          <w:b w:val="0"/>
          <w:szCs w:val="24"/>
        </w:rPr>
        <w:t>о делу о проверке конституционности положения пункта 5 части 1 статьи 23 Федерального закона «О муниципальной службе в Российской Федерации» в связи с жалобой гражданки С.И. Федоровой.                                                                  -  стр. 28-36</w:t>
      </w:r>
    </w:p>
    <w:p w:rsidR="00EF1EDB" w:rsidRPr="00B922D1" w:rsidRDefault="00EF1EDB" w:rsidP="00B922D1">
      <w:pPr>
        <w:pStyle w:val="ConsPlusTitle"/>
        <w:rPr>
          <w:rFonts w:ascii="Sylfaen" w:hAnsi="Sylfaen"/>
          <w:b w:val="0"/>
        </w:rPr>
      </w:pPr>
    </w:p>
    <w:p w:rsidR="00EF1EDB" w:rsidRPr="00060B60" w:rsidRDefault="00EF1EDB" w:rsidP="003833C0">
      <w:pPr>
        <w:pStyle w:val="ConsPlusTitle"/>
        <w:rPr>
          <w:rFonts w:ascii="Sylfaen" w:hAnsi="Sylfaen"/>
          <w:b w:val="0"/>
          <w:bCs/>
          <w:szCs w:val="24"/>
        </w:rPr>
      </w:pPr>
      <w:r w:rsidRPr="00060B60">
        <w:rPr>
          <w:rFonts w:ascii="Sylfaen" w:hAnsi="Sylfaen"/>
          <w:b w:val="0"/>
          <w:bCs/>
          <w:szCs w:val="24"/>
        </w:rPr>
        <w:t xml:space="preserve">Постановление Пленума ВС РФ от 17 декабря  </w:t>
      </w:r>
      <w:smartTag w:uri="urn:schemas-microsoft-com:office:smarttags" w:element="metricconverter">
        <w:smartTagPr>
          <w:attr w:name="ProductID" w:val="2015 г"/>
        </w:smartTagPr>
        <w:r w:rsidRPr="00060B60">
          <w:rPr>
            <w:rFonts w:ascii="Sylfaen" w:hAnsi="Sylfaen"/>
            <w:b w:val="0"/>
            <w:bCs/>
            <w:szCs w:val="24"/>
          </w:rPr>
          <w:t>2015 г</w:t>
        </w:r>
      </w:smartTag>
      <w:r w:rsidRPr="00060B60">
        <w:rPr>
          <w:rFonts w:ascii="Sylfaen" w:hAnsi="Sylfaen"/>
          <w:b w:val="0"/>
          <w:bCs/>
          <w:szCs w:val="24"/>
        </w:rPr>
        <w:t>.  № 56</w:t>
      </w:r>
    </w:p>
    <w:p w:rsidR="00EF1EDB" w:rsidRPr="00060B60" w:rsidRDefault="00EF1EDB" w:rsidP="00060B60">
      <w:pPr>
        <w:pStyle w:val="ConsPlusTitle"/>
        <w:spacing w:line="240" w:lineRule="atLeast"/>
        <w:rPr>
          <w:rFonts w:ascii="Sylfaen" w:hAnsi="Sylfaen"/>
          <w:b w:val="0"/>
          <w:szCs w:val="24"/>
        </w:rPr>
      </w:pPr>
      <w:r w:rsidRPr="00060B60">
        <w:rPr>
          <w:rFonts w:ascii="Sylfaen" w:hAnsi="Sylfaen"/>
          <w:b w:val="0"/>
          <w:szCs w:val="24"/>
        </w:rPr>
        <w:t xml:space="preserve">О </w:t>
      </w:r>
      <w:r>
        <w:rPr>
          <w:rFonts w:ascii="Sylfaen" w:hAnsi="Sylfaen"/>
          <w:b w:val="0"/>
          <w:szCs w:val="24"/>
        </w:rPr>
        <w:t>судебной практике по делам о вымогательстве (статья 163 Уголовного кодекса Российской Федерации)»                                                                                      -  стр. 37-40</w:t>
      </w:r>
    </w:p>
    <w:p w:rsidR="00EF1EDB" w:rsidRDefault="00EF1EDB" w:rsidP="00FE5531">
      <w:pPr>
        <w:pStyle w:val="ConsPlusTitle"/>
        <w:rPr>
          <w:b w:val="0"/>
        </w:rPr>
      </w:pPr>
    </w:p>
    <w:p w:rsidR="00EF1EDB" w:rsidRPr="00CF2F6F" w:rsidRDefault="00EF1EDB" w:rsidP="00CF2F6F">
      <w:pPr>
        <w:pStyle w:val="ConsPlusNormal"/>
        <w:rPr>
          <w:rFonts w:ascii="Sylfaen" w:hAnsi="Sylfaen"/>
          <w:bCs/>
          <w:sz w:val="24"/>
          <w:szCs w:val="24"/>
        </w:rPr>
      </w:pPr>
      <w:r w:rsidRPr="00CF2F6F">
        <w:rPr>
          <w:rFonts w:ascii="Sylfaen" w:hAnsi="Sylfaen"/>
          <w:bCs/>
          <w:sz w:val="24"/>
          <w:szCs w:val="24"/>
        </w:rPr>
        <w:t xml:space="preserve">Постановление Пленума ВС РФ от </w:t>
      </w:r>
      <w:r>
        <w:rPr>
          <w:rFonts w:ascii="Sylfaen" w:hAnsi="Sylfaen"/>
          <w:bCs/>
          <w:sz w:val="24"/>
          <w:szCs w:val="24"/>
        </w:rPr>
        <w:t xml:space="preserve"> 01 декабря</w:t>
      </w:r>
      <w:r w:rsidRPr="00CF2F6F">
        <w:rPr>
          <w:rFonts w:ascii="Sylfaen" w:hAnsi="Sylfaen"/>
          <w:bCs/>
          <w:sz w:val="24"/>
          <w:szCs w:val="24"/>
        </w:rPr>
        <w:t xml:space="preserve"> </w:t>
      </w:r>
      <w:smartTag w:uri="urn:schemas-microsoft-com:office:smarttags" w:element="metricconverter">
        <w:smartTagPr>
          <w:attr w:name="ProductID" w:val="2015 г"/>
        </w:smartTagPr>
        <w:r w:rsidRPr="00CF2F6F">
          <w:rPr>
            <w:rFonts w:ascii="Sylfaen" w:hAnsi="Sylfaen"/>
            <w:bCs/>
            <w:sz w:val="24"/>
            <w:szCs w:val="24"/>
          </w:rPr>
          <w:t>2015 г</w:t>
        </w:r>
      </w:smartTag>
      <w:r w:rsidRPr="00CF2F6F">
        <w:rPr>
          <w:rFonts w:ascii="Sylfaen" w:hAnsi="Sylfaen"/>
          <w:bCs/>
          <w:sz w:val="24"/>
          <w:szCs w:val="24"/>
        </w:rPr>
        <w:t>.  № 5</w:t>
      </w:r>
      <w:r>
        <w:rPr>
          <w:rFonts w:ascii="Sylfaen" w:hAnsi="Sylfaen"/>
          <w:bCs/>
          <w:sz w:val="24"/>
          <w:szCs w:val="24"/>
        </w:rPr>
        <w:t>4</w:t>
      </w:r>
    </w:p>
    <w:p w:rsidR="00EF1EDB" w:rsidRPr="00482A88" w:rsidRDefault="00EF1EDB" w:rsidP="00482A88">
      <w:pPr>
        <w:pStyle w:val="ConsPlusTitle"/>
        <w:rPr>
          <w:b w:val="0"/>
        </w:rPr>
      </w:pPr>
      <w:r w:rsidRPr="00482A88">
        <w:rPr>
          <w:rFonts w:ascii="Sylfaen" w:hAnsi="Sylfaen"/>
          <w:b w:val="0"/>
          <w:szCs w:val="24"/>
        </w:rPr>
        <w:t xml:space="preserve">О </w:t>
      </w:r>
      <w:r>
        <w:rPr>
          <w:rFonts w:ascii="Sylfaen" w:hAnsi="Sylfaen"/>
          <w:b w:val="0"/>
          <w:szCs w:val="24"/>
        </w:rPr>
        <w:t xml:space="preserve">внесении изменений в Постановление Пленума Верховного Суда Российской Федерации от 27 ноября 2012 года № 26 «О применении норм Уголовно-процессуального кодекса Российской Федерации, регулирующих производство в суде апелляционной инстанции»                                                                                    - </w:t>
      </w:r>
      <w:r w:rsidRPr="00482A88">
        <w:rPr>
          <w:rFonts w:ascii="Sylfaen" w:hAnsi="Sylfaen"/>
          <w:b w:val="0"/>
        </w:rPr>
        <w:t xml:space="preserve">стр. </w:t>
      </w:r>
      <w:r>
        <w:rPr>
          <w:rFonts w:ascii="Sylfaen" w:hAnsi="Sylfaen"/>
          <w:b w:val="0"/>
        </w:rPr>
        <w:t>40-43</w:t>
      </w:r>
    </w:p>
    <w:p w:rsidR="00EF1EDB" w:rsidRDefault="00EF1EDB" w:rsidP="00CF2F6F">
      <w:pPr>
        <w:pStyle w:val="ConsPlusTitle"/>
        <w:rPr>
          <w:b w:val="0"/>
        </w:rPr>
      </w:pPr>
    </w:p>
    <w:p w:rsidR="00EF1EDB" w:rsidRDefault="00EF1EDB" w:rsidP="00CF2F6F">
      <w:pPr>
        <w:pStyle w:val="ConsPlusTitle"/>
        <w:rPr>
          <w:rFonts w:ascii="Sylfaen" w:hAnsi="Sylfaen"/>
          <w:b w:val="0"/>
          <w:szCs w:val="24"/>
        </w:rPr>
      </w:pPr>
      <w:r w:rsidRPr="00A733F8">
        <w:rPr>
          <w:rFonts w:ascii="Sylfaen" w:hAnsi="Sylfaen"/>
          <w:b w:val="0"/>
          <w:szCs w:val="24"/>
        </w:rPr>
        <w:t>П</w:t>
      </w:r>
      <w:r>
        <w:rPr>
          <w:rFonts w:ascii="Sylfaen" w:hAnsi="Sylfaen"/>
          <w:b w:val="0"/>
          <w:szCs w:val="24"/>
        </w:rPr>
        <w:t xml:space="preserve">остановление ВС РФ </w:t>
      </w:r>
      <w:r w:rsidRPr="00A733F8">
        <w:rPr>
          <w:rFonts w:ascii="Sylfaen" w:hAnsi="Sylfaen"/>
          <w:b w:val="0"/>
          <w:szCs w:val="24"/>
        </w:rPr>
        <w:t xml:space="preserve">от 4 декабря </w:t>
      </w:r>
      <w:smartTag w:uri="urn:schemas-microsoft-com:office:smarttags" w:element="metricconverter">
        <w:smartTagPr>
          <w:attr w:name="ProductID" w:val="2015 г"/>
        </w:smartTagPr>
        <w:r w:rsidRPr="00A733F8">
          <w:rPr>
            <w:rFonts w:ascii="Sylfaen" w:hAnsi="Sylfaen"/>
            <w:b w:val="0"/>
            <w:szCs w:val="24"/>
          </w:rPr>
          <w:t>2015 г</w:t>
        </w:r>
      </w:smartTag>
      <w:r w:rsidRPr="00A733F8">
        <w:rPr>
          <w:rFonts w:ascii="Sylfaen" w:hAnsi="Sylfaen"/>
          <w:b w:val="0"/>
          <w:szCs w:val="24"/>
        </w:rPr>
        <w:t>. N 306-АД15-12206</w:t>
      </w:r>
      <w:r>
        <w:rPr>
          <w:rFonts w:ascii="Sylfaen" w:hAnsi="Sylfaen"/>
          <w:b w:val="0"/>
          <w:szCs w:val="24"/>
        </w:rPr>
        <w:t xml:space="preserve">                      -    стр. 43-46                                                                                    </w:t>
      </w:r>
    </w:p>
    <w:p w:rsidR="00EF1EDB" w:rsidRDefault="00EF1EDB" w:rsidP="00CF2F6F">
      <w:pPr>
        <w:pStyle w:val="ConsPlusTitle"/>
        <w:rPr>
          <w:rFonts w:ascii="Sylfaen" w:hAnsi="Sylfaen"/>
          <w:b w:val="0"/>
          <w:szCs w:val="24"/>
        </w:rPr>
      </w:pPr>
    </w:p>
    <w:p w:rsidR="00EF1EDB" w:rsidRDefault="00EF1EDB" w:rsidP="00CF2F6F">
      <w:pPr>
        <w:pStyle w:val="ConsPlusTitle"/>
        <w:rPr>
          <w:rFonts w:ascii="Sylfaen" w:hAnsi="Sylfaen"/>
          <w:b w:val="0"/>
          <w:szCs w:val="24"/>
        </w:rPr>
      </w:pPr>
    </w:p>
    <w:p w:rsidR="00EF1EDB" w:rsidRPr="00A733F8" w:rsidRDefault="00EF1EDB" w:rsidP="00A733F8">
      <w:pPr>
        <w:pStyle w:val="ConsPlusTitle"/>
        <w:rPr>
          <w:rFonts w:ascii="Sylfaen" w:hAnsi="Sylfaen"/>
          <w:b w:val="0"/>
          <w:szCs w:val="24"/>
        </w:rPr>
      </w:pPr>
      <w:r w:rsidRPr="00A733F8">
        <w:rPr>
          <w:rFonts w:ascii="Sylfaen" w:hAnsi="Sylfaen"/>
          <w:b w:val="0"/>
          <w:szCs w:val="24"/>
        </w:rPr>
        <w:t xml:space="preserve">Постановление </w:t>
      </w:r>
      <w:r>
        <w:rPr>
          <w:rFonts w:ascii="Sylfaen" w:hAnsi="Sylfaen"/>
          <w:b w:val="0"/>
          <w:szCs w:val="24"/>
        </w:rPr>
        <w:t>Девятого Арбитражного Апелляционного суда</w:t>
      </w:r>
    </w:p>
    <w:p w:rsidR="00EF1EDB" w:rsidRDefault="00EF1EDB" w:rsidP="00504867">
      <w:pPr>
        <w:pStyle w:val="ConsPlusTitle"/>
        <w:rPr>
          <w:rFonts w:ascii="Sylfaen" w:hAnsi="Sylfaen"/>
          <w:b w:val="0"/>
          <w:szCs w:val="24"/>
        </w:rPr>
      </w:pPr>
      <w:r w:rsidRPr="00A733F8">
        <w:rPr>
          <w:rFonts w:ascii="Sylfaen" w:hAnsi="Sylfaen"/>
          <w:b w:val="0"/>
          <w:szCs w:val="24"/>
        </w:rPr>
        <w:t xml:space="preserve">от 8 декабря </w:t>
      </w:r>
      <w:smartTag w:uri="urn:schemas-microsoft-com:office:smarttags" w:element="metricconverter">
        <w:smartTagPr>
          <w:attr w:name="ProductID" w:val="2015 г"/>
        </w:smartTagPr>
        <w:r w:rsidRPr="00A733F8">
          <w:rPr>
            <w:rFonts w:ascii="Sylfaen" w:hAnsi="Sylfaen"/>
            <w:b w:val="0"/>
            <w:szCs w:val="24"/>
          </w:rPr>
          <w:t>2015 г</w:t>
        </w:r>
      </w:smartTag>
      <w:r w:rsidRPr="00A733F8">
        <w:rPr>
          <w:rFonts w:ascii="Sylfaen" w:hAnsi="Sylfaen"/>
          <w:b w:val="0"/>
          <w:szCs w:val="24"/>
        </w:rPr>
        <w:t>. N 09АП-49198/2015-ГК</w:t>
      </w:r>
      <w:r>
        <w:rPr>
          <w:rFonts w:ascii="Sylfaen" w:hAnsi="Sylfaen"/>
          <w:b w:val="0"/>
          <w:szCs w:val="24"/>
        </w:rPr>
        <w:t xml:space="preserve">                                                         - стр. 46-49</w:t>
      </w:r>
    </w:p>
    <w:p w:rsidR="00EF1EDB" w:rsidRDefault="00EF1EDB" w:rsidP="00504867">
      <w:pPr>
        <w:pStyle w:val="ConsPlusTitle"/>
        <w:rPr>
          <w:b w:val="0"/>
        </w:rPr>
      </w:pPr>
      <w:r>
        <w:rPr>
          <w:rFonts w:ascii="Sylfaen" w:hAnsi="Sylfaen"/>
          <w:b w:val="0"/>
          <w:szCs w:val="24"/>
        </w:rPr>
        <w:t xml:space="preserve">                   </w:t>
      </w:r>
      <w:r>
        <w:rPr>
          <w:b w:val="0"/>
        </w:rPr>
        <w:t xml:space="preserve">                                                                          </w:t>
      </w:r>
    </w:p>
    <w:p w:rsidR="00EF1EDB" w:rsidRDefault="00EF1EDB" w:rsidP="0014068D">
      <w:pPr>
        <w:pStyle w:val="ConsPlusTitle"/>
        <w:rPr>
          <w:rFonts w:ascii="Sylfaen" w:hAnsi="Sylfaen"/>
          <w:b w:val="0"/>
          <w:szCs w:val="24"/>
        </w:rPr>
      </w:pPr>
      <w:r w:rsidRPr="0014068D">
        <w:rPr>
          <w:rFonts w:ascii="Sylfaen" w:hAnsi="Sylfaen"/>
          <w:b w:val="0"/>
          <w:szCs w:val="24"/>
        </w:rPr>
        <w:t>О</w:t>
      </w:r>
      <w:r>
        <w:rPr>
          <w:rFonts w:ascii="Sylfaen" w:hAnsi="Sylfaen"/>
          <w:b w:val="0"/>
          <w:szCs w:val="24"/>
        </w:rPr>
        <w:t>бзор практики рассмотрения судами в 2012-2014 годах дел о взыскании задолженности по выплате денежных средств на содержание детей, находящихся под опекой (попечительством), за счет казны субъекта Российской Федерации, утв. Президиумом ВС РФ 10.12.2015                                                                              - стр. 49-71</w:t>
      </w:r>
    </w:p>
    <w:p w:rsidR="00EF1EDB" w:rsidRDefault="00EF1EDB" w:rsidP="0014068D">
      <w:pPr>
        <w:pStyle w:val="ConsPlusTitle"/>
        <w:rPr>
          <w:rFonts w:ascii="Sylfaen" w:hAnsi="Sylfaen"/>
          <w:b w:val="0"/>
          <w:szCs w:val="24"/>
        </w:rPr>
      </w:pPr>
    </w:p>
    <w:p w:rsidR="00EF1EDB" w:rsidRPr="0014068D" w:rsidRDefault="00EF1EDB" w:rsidP="0014068D">
      <w:pPr>
        <w:pStyle w:val="ConsPlusTitle"/>
        <w:rPr>
          <w:rFonts w:ascii="Sylfaen" w:hAnsi="Sylfaen"/>
          <w:b w:val="0"/>
          <w:szCs w:val="24"/>
        </w:rPr>
      </w:pPr>
      <w:r w:rsidRPr="00F15179">
        <w:rPr>
          <w:rFonts w:ascii="Sylfaen" w:hAnsi="Sylfaen"/>
          <w:b w:val="0"/>
          <w:szCs w:val="24"/>
        </w:rPr>
        <w:t>О</w:t>
      </w:r>
      <w:r>
        <w:rPr>
          <w:rFonts w:ascii="Sylfaen" w:hAnsi="Sylfaen"/>
          <w:b w:val="0"/>
          <w:szCs w:val="24"/>
        </w:rPr>
        <w:t>бзор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 Президиумом ВС РФ 10.12.2015                                                                      - стр. 71-83</w:t>
      </w:r>
    </w:p>
    <w:p w:rsidR="00EF1EDB" w:rsidRPr="00CF2F6F" w:rsidRDefault="00EF1EDB" w:rsidP="00CF2F6F">
      <w:pPr>
        <w:pStyle w:val="ConsPlusTitle"/>
        <w:rPr>
          <w:b w:val="0"/>
        </w:rPr>
      </w:pPr>
      <w:r>
        <w:rPr>
          <w:rFonts w:ascii="Sylfaen" w:hAnsi="Sylfaen"/>
          <w:b w:val="0"/>
          <w:szCs w:val="24"/>
        </w:rPr>
        <w:t xml:space="preserve">                                                           </w:t>
      </w:r>
    </w:p>
    <w:p w:rsidR="00EF1EDB" w:rsidRPr="00546414" w:rsidRDefault="00EF1EDB" w:rsidP="00546414">
      <w:pPr>
        <w:pStyle w:val="ConsPlusTitle"/>
        <w:rPr>
          <w:rFonts w:ascii="Sylfaen" w:hAnsi="Sylfaen"/>
          <w:b w:val="0"/>
          <w:szCs w:val="24"/>
        </w:rPr>
      </w:pPr>
      <w:r w:rsidRPr="00546414">
        <w:rPr>
          <w:rFonts w:ascii="Sylfaen" w:hAnsi="Sylfaen"/>
          <w:b w:val="0"/>
          <w:szCs w:val="24"/>
        </w:rPr>
        <w:t>О</w:t>
      </w:r>
      <w:r>
        <w:rPr>
          <w:rFonts w:ascii="Sylfaen" w:hAnsi="Sylfaen"/>
          <w:b w:val="0"/>
          <w:szCs w:val="24"/>
        </w:rPr>
        <w:t>пределение Конституционного Суда РФ от 19 ноя</w:t>
      </w:r>
      <w:r w:rsidRPr="00546414">
        <w:rPr>
          <w:rFonts w:ascii="Sylfaen" w:hAnsi="Sylfaen"/>
          <w:b w:val="0"/>
          <w:szCs w:val="24"/>
        </w:rPr>
        <w:t xml:space="preserve">бря </w:t>
      </w:r>
      <w:smartTag w:uri="urn:schemas-microsoft-com:office:smarttags" w:element="metricconverter">
        <w:smartTagPr>
          <w:attr w:name="ProductID" w:val="2015 г"/>
        </w:smartTagPr>
        <w:r w:rsidRPr="00546414">
          <w:rPr>
            <w:rFonts w:ascii="Sylfaen" w:hAnsi="Sylfaen"/>
            <w:b w:val="0"/>
            <w:szCs w:val="24"/>
          </w:rPr>
          <w:t>2015 г</w:t>
        </w:r>
      </w:smartTag>
      <w:r w:rsidRPr="00546414">
        <w:rPr>
          <w:rFonts w:ascii="Sylfaen" w:hAnsi="Sylfaen"/>
          <w:b w:val="0"/>
          <w:szCs w:val="24"/>
        </w:rPr>
        <w:t>. N 2618-О</w:t>
      </w:r>
    </w:p>
    <w:p w:rsidR="00EF1EDB" w:rsidRDefault="00EF1EDB" w:rsidP="00546414">
      <w:pPr>
        <w:pStyle w:val="ConsPlusTitle"/>
        <w:rPr>
          <w:rFonts w:ascii="Sylfaen" w:hAnsi="Sylfaen"/>
          <w:b w:val="0"/>
          <w:szCs w:val="24"/>
        </w:rPr>
      </w:pPr>
      <w:r w:rsidRPr="00546414">
        <w:rPr>
          <w:rFonts w:ascii="Sylfaen" w:hAnsi="Sylfaen"/>
          <w:b w:val="0"/>
          <w:szCs w:val="24"/>
        </w:rPr>
        <w:t>О</w:t>
      </w:r>
      <w:r>
        <w:rPr>
          <w:rFonts w:ascii="Sylfaen" w:hAnsi="Sylfaen"/>
          <w:b w:val="0"/>
          <w:szCs w:val="24"/>
        </w:rPr>
        <w:t>б отказе в принятии к рассмотрению жалобы гражданина</w:t>
      </w:r>
    </w:p>
    <w:p w:rsidR="00EF1EDB" w:rsidRDefault="00EF1EDB" w:rsidP="00546414">
      <w:pPr>
        <w:pStyle w:val="ConsPlusTitle"/>
        <w:rPr>
          <w:rFonts w:ascii="Sylfaen" w:hAnsi="Sylfaen"/>
          <w:b w:val="0"/>
          <w:szCs w:val="24"/>
        </w:rPr>
      </w:pPr>
      <w:r>
        <w:rPr>
          <w:rFonts w:ascii="Sylfaen" w:hAnsi="Sylfaen"/>
          <w:b w:val="0"/>
          <w:szCs w:val="24"/>
        </w:rPr>
        <w:t xml:space="preserve">Дыкова Игоря Алексеевича на нарушение его конституционных прав </w:t>
      </w:r>
    </w:p>
    <w:p w:rsidR="00EF1EDB" w:rsidRDefault="00EF1EDB" w:rsidP="00546414">
      <w:pPr>
        <w:pStyle w:val="ConsPlusTitle"/>
        <w:rPr>
          <w:rFonts w:ascii="Sylfaen" w:hAnsi="Sylfaen"/>
          <w:b w:val="0"/>
          <w:szCs w:val="24"/>
        </w:rPr>
      </w:pPr>
      <w:r>
        <w:rPr>
          <w:rFonts w:ascii="Sylfaen" w:hAnsi="Sylfaen"/>
          <w:b w:val="0"/>
          <w:szCs w:val="24"/>
        </w:rPr>
        <w:t xml:space="preserve">положениями статей 130 и 134 Трудового кодекса Российской Федерации   - стр. 83-85                                 </w:t>
      </w:r>
      <w:r w:rsidRPr="00546414">
        <w:rPr>
          <w:b w:val="0"/>
        </w:rPr>
        <w:t xml:space="preserve">             </w:t>
      </w:r>
      <w:r w:rsidRPr="002C60B5">
        <w:rPr>
          <w:b w:val="0"/>
        </w:rPr>
        <w:t xml:space="preserve">       </w:t>
      </w:r>
      <w:r>
        <w:rPr>
          <w:b w:val="0"/>
        </w:rPr>
        <w:t xml:space="preserve">               </w:t>
      </w:r>
    </w:p>
    <w:p w:rsidR="00EF1EDB" w:rsidRDefault="00EF1EDB" w:rsidP="002C60B5">
      <w:pPr>
        <w:pStyle w:val="ConsPlusTitle"/>
        <w:rPr>
          <w:rFonts w:ascii="Sylfaen" w:hAnsi="Sylfaen"/>
          <w:b w:val="0"/>
          <w:szCs w:val="24"/>
        </w:rPr>
      </w:pPr>
    </w:p>
    <w:p w:rsidR="00EF1EDB" w:rsidRPr="007230D1" w:rsidRDefault="00EF1EDB" w:rsidP="007230D1">
      <w:pPr>
        <w:pStyle w:val="ConsPlusTitle"/>
        <w:rPr>
          <w:rFonts w:ascii="Sylfaen" w:hAnsi="Sylfaen"/>
          <w:b w:val="0"/>
          <w:bCs/>
        </w:rPr>
      </w:pPr>
      <w:r w:rsidRPr="007230D1">
        <w:rPr>
          <w:rFonts w:ascii="Sylfaen" w:hAnsi="Sylfaen"/>
          <w:b w:val="0"/>
          <w:bCs/>
        </w:rPr>
        <w:t xml:space="preserve">Определение ВС РФ  </w:t>
      </w:r>
      <w:r w:rsidRPr="007230D1">
        <w:rPr>
          <w:rFonts w:ascii="Sylfaen" w:hAnsi="Sylfaen"/>
          <w:b w:val="0"/>
        </w:rPr>
        <w:t xml:space="preserve">от 1 декабря </w:t>
      </w:r>
      <w:smartTag w:uri="urn:schemas-microsoft-com:office:smarttags" w:element="metricconverter">
        <w:smartTagPr>
          <w:attr w:name="ProductID" w:val="2015 г"/>
        </w:smartTagPr>
        <w:r w:rsidRPr="007230D1">
          <w:rPr>
            <w:rFonts w:ascii="Sylfaen" w:hAnsi="Sylfaen"/>
            <w:b w:val="0"/>
          </w:rPr>
          <w:t>2015 г</w:t>
        </w:r>
      </w:smartTag>
      <w:r w:rsidRPr="007230D1">
        <w:rPr>
          <w:rFonts w:ascii="Sylfaen" w:hAnsi="Sylfaen"/>
          <w:b w:val="0"/>
        </w:rPr>
        <w:t xml:space="preserve">. N 305-ЭС15-5505                      </w:t>
      </w:r>
      <w:r>
        <w:rPr>
          <w:rFonts w:ascii="Sylfaen" w:hAnsi="Sylfaen"/>
          <w:b w:val="0"/>
        </w:rPr>
        <w:t xml:space="preserve">- </w:t>
      </w:r>
      <w:r w:rsidRPr="007230D1">
        <w:rPr>
          <w:rFonts w:ascii="Sylfaen" w:hAnsi="Sylfaen"/>
          <w:b w:val="0"/>
        </w:rPr>
        <w:t xml:space="preserve">    </w:t>
      </w:r>
      <w:r w:rsidRPr="007230D1">
        <w:rPr>
          <w:rFonts w:ascii="Sylfaen" w:hAnsi="Sylfaen"/>
          <w:b w:val="0"/>
          <w:bCs/>
        </w:rPr>
        <w:t xml:space="preserve">стр. 85-92  </w:t>
      </w:r>
    </w:p>
    <w:p w:rsidR="00EF1EDB" w:rsidRDefault="00EF1EDB" w:rsidP="00B62EC2">
      <w:pPr>
        <w:pStyle w:val="ConsPlusNormal"/>
        <w:rPr>
          <w:rFonts w:ascii="Sylfaen" w:hAnsi="Sylfaen"/>
          <w:bCs/>
          <w:sz w:val="24"/>
          <w:szCs w:val="24"/>
        </w:rPr>
      </w:pPr>
    </w:p>
    <w:p w:rsidR="00EF1EDB" w:rsidRPr="007230D1" w:rsidRDefault="00EF1EDB" w:rsidP="007230D1">
      <w:pPr>
        <w:pStyle w:val="ConsPlusTitle"/>
        <w:rPr>
          <w:rFonts w:ascii="Sylfaen" w:hAnsi="Sylfaen"/>
          <w:b w:val="0"/>
          <w:szCs w:val="24"/>
        </w:rPr>
      </w:pPr>
      <w:r w:rsidRPr="007230D1">
        <w:rPr>
          <w:rFonts w:ascii="Sylfaen" w:hAnsi="Sylfaen"/>
          <w:b w:val="0"/>
          <w:bCs/>
          <w:szCs w:val="24"/>
        </w:rPr>
        <w:t xml:space="preserve">Определение ВС </w:t>
      </w:r>
      <w:r>
        <w:rPr>
          <w:rFonts w:ascii="Sylfaen" w:hAnsi="Sylfaen"/>
          <w:b w:val="0"/>
          <w:bCs/>
          <w:szCs w:val="24"/>
        </w:rPr>
        <w:t>РФ</w:t>
      </w:r>
      <w:r w:rsidRPr="007230D1">
        <w:rPr>
          <w:rFonts w:ascii="Sylfaen" w:hAnsi="Sylfaen"/>
          <w:b w:val="0"/>
          <w:bCs/>
          <w:szCs w:val="24"/>
        </w:rPr>
        <w:t xml:space="preserve"> от </w:t>
      </w:r>
      <w:r>
        <w:rPr>
          <w:rFonts w:ascii="Sylfaen" w:hAnsi="Sylfaen"/>
          <w:b w:val="0"/>
          <w:bCs/>
          <w:szCs w:val="24"/>
        </w:rPr>
        <w:t>03</w:t>
      </w:r>
      <w:r w:rsidRPr="007230D1">
        <w:rPr>
          <w:rFonts w:ascii="Sylfaen" w:hAnsi="Sylfaen"/>
          <w:b w:val="0"/>
          <w:szCs w:val="24"/>
        </w:rPr>
        <w:t xml:space="preserve"> декабря </w:t>
      </w:r>
      <w:smartTag w:uri="urn:schemas-microsoft-com:office:smarttags" w:element="metricconverter">
        <w:smartTagPr>
          <w:attr w:name="ProductID" w:val="2015 г"/>
        </w:smartTagPr>
        <w:r w:rsidRPr="007230D1">
          <w:rPr>
            <w:rFonts w:ascii="Sylfaen" w:hAnsi="Sylfaen"/>
            <w:b w:val="0"/>
            <w:szCs w:val="24"/>
          </w:rPr>
          <w:t>2015 г</w:t>
        </w:r>
      </w:smartTag>
      <w:r w:rsidRPr="007230D1">
        <w:rPr>
          <w:rFonts w:ascii="Sylfaen" w:hAnsi="Sylfaen"/>
          <w:b w:val="0"/>
          <w:szCs w:val="24"/>
        </w:rPr>
        <w:t>. N 310-ЭС14-8672</w:t>
      </w:r>
      <w:r>
        <w:rPr>
          <w:rFonts w:ascii="Sylfaen" w:hAnsi="Sylfaen"/>
          <w:b w:val="0"/>
          <w:szCs w:val="24"/>
        </w:rPr>
        <w:t xml:space="preserve">                          - стр. 92-96</w:t>
      </w:r>
    </w:p>
    <w:p w:rsidR="00EF1EDB" w:rsidRPr="000F634D" w:rsidRDefault="00EF1EDB" w:rsidP="000F634D">
      <w:pPr>
        <w:pStyle w:val="ConsPlusTitle"/>
        <w:rPr>
          <w:b w:val="0"/>
          <w:bCs/>
        </w:rPr>
      </w:pPr>
    </w:p>
    <w:p w:rsidR="00EF1EDB" w:rsidRPr="000F634D" w:rsidRDefault="00EF1EDB" w:rsidP="00B62EC2">
      <w:pPr>
        <w:pStyle w:val="ConsPlusNormal"/>
        <w:rPr>
          <w:rFonts w:ascii="Sylfaen" w:hAnsi="Sylfaen"/>
          <w:bCs/>
          <w:sz w:val="24"/>
          <w:szCs w:val="24"/>
        </w:rPr>
      </w:pPr>
    </w:p>
    <w:p w:rsidR="00EF1EDB" w:rsidRPr="00C50DE4" w:rsidRDefault="00EF1EDB" w:rsidP="00C50DE4">
      <w:pPr>
        <w:pStyle w:val="ConsPlusNormal"/>
        <w:rPr>
          <w:rFonts w:ascii="Sylfaen" w:hAnsi="Sylfaen"/>
          <w:bCs/>
          <w:sz w:val="24"/>
          <w:szCs w:val="24"/>
        </w:rPr>
      </w:pPr>
    </w:p>
    <w:p w:rsidR="00EF1EDB" w:rsidRPr="00B62EC2" w:rsidRDefault="00EF1EDB" w:rsidP="00B62EC2">
      <w:pPr>
        <w:pStyle w:val="ConsPlusNormal"/>
        <w:rPr>
          <w:rFonts w:ascii="Sylfaen" w:hAnsi="Sylfaen"/>
          <w:bCs/>
          <w:sz w:val="24"/>
          <w:szCs w:val="24"/>
        </w:rPr>
      </w:pPr>
    </w:p>
    <w:p w:rsidR="00EF1EDB" w:rsidRPr="00B62EC2" w:rsidRDefault="00EF1EDB" w:rsidP="00B62EC2">
      <w:pPr>
        <w:pStyle w:val="ConsPlusNormal"/>
        <w:rPr>
          <w:rFonts w:ascii="Sylfaen" w:hAnsi="Sylfaen"/>
          <w:b/>
          <w:bCs/>
          <w:sz w:val="24"/>
          <w:szCs w:val="24"/>
        </w:rPr>
      </w:pPr>
    </w:p>
    <w:p w:rsidR="00EF1EDB" w:rsidRPr="00B62EC2" w:rsidRDefault="00EF1EDB" w:rsidP="00B62EC2">
      <w:pPr>
        <w:pStyle w:val="ConsPlusNormal"/>
        <w:rPr>
          <w:rFonts w:ascii="Sylfaen" w:hAnsi="Sylfaen"/>
          <w:bCs/>
          <w:sz w:val="24"/>
          <w:szCs w:val="24"/>
        </w:rPr>
      </w:pPr>
      <w:r w:rsidRPr="00B62EC2">
        <w:rPr>
          <w:rFonts w:ascii="Sylfaen" w:hAnsi="Sylfaen"/>
          <w:bCs/>
          <w:sz w:val="24"/>
          <w:szCs w:val="24"/>
        </w:rPr>
        <w:t xml:space="preserve">         </w:t>
      </w:r>
    </w:p>
    <w:p w:rsidR="00EF1EDB" w:rsidRPr="00B56974" w:rsidRDefault="00EF1EDB" w:rsidP="00B56974">
      <w:pPr>
        <w:pStyle w:val="ConsPlusNormal"/>
        <w:rPr>
          <w:rFonts w:ascii="Sylfaen" w:hAnsi="Sylfaen"/>
          <w:b/>
          <w:bCs/>
          <w:sz w:val="24"/>
          <w:szCs w:val="24"/>
        </w:rPr>
      </w:pPr>
    </w:p>
    <w:p w:rsidR="00EF1EDB" w:rsidRPr="00B56974" w:rsidRDefault="00EF1EDB" w:rsidP="00B56974">
      <w:pPr>
        <w:pStyle w:val="ConsPlusNormal"/>
        <w:rPr>
          <w:rFonts w:ascii="Sylfaen" w:hAnsi="Sylfaen"/>
          <w:bCs/>
          <w:sz w:val="24"/>
          <w:szCs w:val="24"/>
        </w:rPr>
      </w:pPr>
    </w:p>
    <w:p w:rsidR="00EF1EDB" w:rsidRPr="00B81585" w:rsidRDefault="00EF1EDB" w:rsidP="00463590">
      <w:pPr>
        <w:pStyle w:val="ConsPlusNormal"/>
        <w:rPr>
          <w:rFonts w:ascii="Sylfaen" w:hAnsi="Sylfaen"/>
          <w:sz w:val="24"/>
          <w:szCs w:val="24"/>
        </w:rPr>
      </w:pPr>
    </w:p>
    <w:p w:rsidR="00EF1EDB" w:rsidRPr="00B81585" w:rsidRDefault="00EF1EDB" w:rsidP="00876C1A">
      <w:pPr>
        <w:pStyle w:val="ConsPlusNormal"/>
        <w:rPr>
          <w:rFonts w:ascii="Sylfaen" w:hAnsi="Sylfaen"/>
          <w:bCs/>
          <w:sz w:val="24"/>
          <w:szCs w:val="24"/>
        </w:rPr>
      </w:pPr>
    </w:p>
    <w:p w:rsidR="00EF1EDB" w:rsidRPr="00500CB0" w:rsidRDefault="00EF1EDB" w:rsidP="00500CB0">
      <w:pPr>
        <w:pStyle w:val="ConsPlusNormal"/>
        <w:rPr>
          <w:rFonts w:ascii="Sylfaen" w:hAnsi="Sylfaen"/>
          <w:bCs/>
          <w:sz w:val="24"/>
          <w:szCs w:val="24"/>
        </w:rPr>
      </w:pPr>
    </w:p>
    <w:p w:rsidR="00EF1EDB" w:rsidRPr="00500CB0" w:rsidRDefault="00EF1EDB" w:rsidP="00500CB0">
      <w:pPr>
        <w:pStyle w:val="ConsPlusNormal"/>
        <w:rPr>
          <w:rFonts w:ascii="Sylfaen" w:hAnsi="Sylfaen"/>
          <w:bCs/>
          <w:sz w:val="24"/>
          <w:szCs w:val="24"/>
        </w:rPr>
      </w:pPr>
    </w:p>
    <w:p w:rsidR="00EF1EDB" w:rsidRPr="00500CB0" w:rsidRDefault="00EF1EDB" w:rsidP="00500CB0">
      <w:pPr>
        <w:pStyle w:val="ConsPlusNormal"/>
        <w:rPr>
          <w:rFonts w:ascii="Sylfaen" w:hAnsi="Sylfaen"/>
          <w:bCs/>
          <w:sz w:val="24"/>
          <w:szCs w:val="24"/>
        </w:rPr>
      </w:pPr>
    </w:p>
    <w:p w:rsidR="00EF1EDB" w:rsidRDefault="00EF1EDB" w:rsidP="00500CB0">
      <w:pPr>
        <w:pStyle w:val="ConsPlusNormal"/>
        <w:rPr>
          <w:rFonts w:ascii="Sylfaen" w:hAnsi="Sylfaen"/>
          <w:bCs/>
          <w:sz w:val="24"/>
          <w:szCs w:val="24"/>
        </w:rPr>
      </w:pPr>
    </w:p>
    <w:p w:rsidR="00EF1EDB" w:rsidRPr="00500CB0" w:rsidRDefault="00EF1EDB" w:rsidP="00500CB0">
      <w:pPr>
        <w:pStyle w:val="ConsPlusNormal"/>
        <w:rPr>
          <w:rFonts w:ascii="Sylfaen" w:hAnsi="Sylfaen"/>
          <w:bCs/>
          <w:sz w:val="24"/>
          <w:szCs w:val="24"/>
        </w:rPr>
      </w:pPr>
    </w:p>
    <w:p w:rsidR="00EF1EDB" w:rsidRDefault="00EF1EDB" w:rsidP="00500CB0">
      <w:pPr>
        <w:pStyle w:val="ConsPlusNormal"/>
        <w:rPr>
          <w:rFonts w:ascii="Sylfaen" w:hAnsi="Sylfaen"/>
          <w:bCs/>
          <w:sz w:val="24"/>
          <w:szCs w:val="24"/>
        </w:rPr>
      </w:pPr>
    </w:p>
    <w:p w:rsidR="00EF1EDB" w:rsidRDefault="00EF1EDB" w:rsidP="00500CB0">
      <w:pPr>
        <w:pStyle w:val="ConsPlusNormal"/>
        <w:rPr>
          <w:rFonts w:ascii="Sylfaen" w:hAnsi="Sylfaen"/>
          <w:bCs/>
          <w:sz w:val="24"/>
          <w:szCs w:val="24"/>
        </w:rPr>
      </w:pPr>
    </w:p>
    <w:p w:rsidR="00EF1EDB" w:rsidRPr="00500CB0" w:rsidRDefault="00EF1EDB" w:rsidP="00500CB0">
      <w:pPr>
        <w:pStyle w:val="ConsPlusNormal"/>
        <w:rPr>
          <w:rFonts w:ascii="Sylfaen" w:hAnsi="Sylfaen"/>
          <w:bCs/>
          <w:sz w:val="24"/>
          <w:szCs w:val="24"/>
        </w:rPr>
      </w:pPr>
    </w:p>
    <w:p w:rsidR="00EF1EDB" w:rsidRPr="00E54348" w:rsidRDefault="00EF1EDB" w:rsidP="00E54348">
      <w:pPr>
        <w:pStyle w:val="ConsPlusNormal"/>
        <w:rPr>
          <w:rFonts w:ascii="Sylfaen" w:hAnsi="Sylfaen"/>
          <w:bCs/>
          <w:sz w:val="24"/>
          <w:szCs w:val="24"/>
        </w:rPr>
      </w:pPr>
    </w:p>
    <w:p w:rsidR="00EF1EDB" w:rsidRDefault="00EF1EDB" w:rsidP="00E54348">
      <w:pPr>
        <w:pStyle w:val="ConsPlusNormal"/>
        <w:jc w:val="both"/>
        <w:rPr>
          <w:rFonts w:ascii="Sylfaen" w:hAnsi="Sylfaen"/>
          <w:b/>
          <w:bCs/>
          <w:sz w:val="24"/>
          <w:szCs w:val="24"/>
        </w:rPr>
      </w:pPr>
      <w:r>
        <w:rPr>
          <w:rFonts w:ascii="Sylfaen" w:hAnsi="Sylfaen"/>
          <w:b/>
          <w:bCs/>
          <w:sz w:val="24"/>
          <w:szCs w:val="24"/>
        </w:rPr>
        <w:t xml:space="preserve"> </w:t>
      </w:r>
    </w:p>
    <w:p w:rsidR="00EF1EDB" w:rsidRPr="00E54348" w:rsidRDefault="00EF1EDB" w:rsidP="00E54348">
      <w:pPr>
        <w:pStyle w:val="ConsPlusNormal"/>
        <w:jc w:val="both"/>
        <w:rPr>
          <w:rFonts w:ascii="Sylfaen" w:hAnsi="Sylfaen"/>
          <w:b/>
          <w:bCs/>
          <w:sz w:val="24"/>
          <w:szCs w:val="24"/>
        </w:rPr>
      </w:pPr>
    </w:p>
    <w:p w:rsidR="00EF1EDB" w:rsidRDefault="00EF1EDB" w:rsidP="003841BE">
      <w:pPr>
        <w:pStyle w:val="ConsPlusNormal"/>
        <w:rPr>
          <w:rFonts w:ascii="Sylfaen" w:hAnsi="Sylfaen"/>
          <w:bCs/>
          <w:sz w:val="24"/>
          <w:szCs w:val="24"/>
        </w:rPr>
      </w:pPr>
    </w:p>
    <w:p w:rsidR="00EF1EDB" w:rsidRPr="007B220F" w:rsidRDefault="00EF1EDB" w:rsidP="003841BE">
      <w:pPr>
        <w:pStyle w:val="ConsPlusNormal"/>
        <w:rPr>
          <w:rFonts w:ascii="Sylfaen" w:hAnsi="Sylfaen"/>
          <w:bCs/>
          <w:sz w:val="24"/>
          <w:szCs w:val="24"/>
        </w:rPr>
      </w:pPr>
      <w:r>
        <w:rPr>
          <w:rFonts w:ascii="Sylfaen" w:hAnsi="Sylfaen"/>
          <w:bCs/>
          <w:sz w:val="24"/>
          <w:szCs w:val="24"/>
        </w:rPr>
        <w:t xml:space="preserve">                                                                                 </w:t>
      </w:r>
    </w:p>
    <w:p w:rsidR="00EF1EDB" w:rsidRPr="007B220F" w:rsidRDefault="00EF1EDB" w:rsidP="003841BE">
      <w:pPr>
        <w:pStyle w:val="ConsPlusNormal"/>
        <w:rPr>
          <w:rFonts w:ascii="Sylfaen" w:hAnsi="Sylfaen"/>
          <w:bCs/>
          <w:sz w:val="24"/>
          <w:szCs w:val="24"/>
        </w:rPr>
      </w:pPr>
    </w:p>
    <w:p w:rsidR="00EF1EDB" w:rsidRPr="007B220F" w:rsidRDefault="00EF1EDB" w:rsidP="00D7019F">
      <w:pPr>
        <w:pStyle w:val="ConsPlusNormal"/>
        <w:jc w:val="both"/>
        <w:rPr>
          <w:rFonts w:ascii="Sylfaen" w:hAnsi="Sylfaen"/>
          <w:sz w:val="24"/>
          <w:szCs w:val="24"/>
        </w:rPr>
      </w:pPr>
      <w:r w:rsidRPr="007B220F">
        <w:rPr>
          <w:rFonts w:ascii="Sylfaen" w:hAnsi="Sylfaen"/>
          <w:sz w:val="24"/>
          <w:szCs w:val="24"/>
        </w:rPr>
        <w:t xml:space="preserve"> </w:t>
      </w:r>
    </w:p>
    <w:p w:rsidR="00EF1EDB" w:rsidRPr="007B220F" w:rsidRDefault="00EF1EDB" w:rsidP="00D7019F">
      <w:pPr>
        <w:pStyle w:val="ConsPlusNormal"/>
        <w:jc w:val="both"/>
        <w:rPr>
          <w:rFonts w:ascii="Sylfaen" w:hAnsi="Sylfaen"/>
          <w:sz w:val="24"/>
          <w:szCs w:val="24"/>
        </w:rPr>
      </w:pPr>
    </w:p>
    <w:p w:rsidR="00EF1EDB" w:rsidRPr="007B220F" w:rsidRDefault="00EF1EDB" w:rsidP="00D7019F">
      <w:pPr>
        <w:pStyle w:val="ConsPlusNormal"/>
        <w:jc w:val="both"/>
        <w:rPr>
          <w:rFonts w:ascii="Sylfaen" w:hAnsi="Sylfaen"/>
          <w:sz w:val="24"/>
          <w:szCs w:val="24"/>
        </w:rPr>
      </w:pPr>
    </w:p>
    <w:p w:rsidR="00EF1EDB" w:rsidRPr="007B220F" w:rsidRDefault="00EF1EDB">
      <w:pPr>
        <w:rPr>
          <w:rFonts w:ascii="Sylfaen" w:hAnsi="Sylfaen"/>
          <w:sz w:val="24"/>
          <w:szCs w:val="24"/>
        </w:rPr>
      </w:pPr>
    </w:p>
    <w:sectPr w:rsidR="00EF1EDB" w:rsidRPr="007B220F" w:rsidSect="007D19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EDB" w:rsidRDefault="00EF1EDB">
      <w:r>
        <w:separator/>
      </w:r>
    </w:p>
  </w:endnote>
  <w:endnote w:type="continuationSeparator" w:id="1">
    <w:p w:rsidR="00EF1EDB" w:rsidRDefault="00EF1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DB" w:rsidRDefault="00EF1EDB"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EDB" w:rsidRDefault="00EF1EDB" w:rsidP="00C05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DB" w:rsidRDefault="00EF1EDB"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98</w:t>
    </w:r>
    <w:r>
      <w:rPr>
        <w:rStyle w:val="PageNumber"/>
      </w:rPr>
      <w:fldChar w:fldCharType="end"/>
    </w:r>
  </w:p>
  <w:p w:rsidR="00EF1EDB" w:rsidRDefault="00EF1EDB" w:rsidP="00C05D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EDB" w:rsidRDefault="00EF1EDB">
      <w:r>
        <w:separator/>
      </w:r>
    </w:p>
  </w:footnote>
  <w:footnote w:type="continuationSeparator" w:id="1">
    <w:p w:rsidR="00EF1EDB" w:rsidRDefault="00EF1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abstractNum w:abstractNumId="10">
    <w:nsid w:val="42C71B35"/>
    <w:multiLevelType w:val="multilevel"/>
    <w:tmpl w:val="D1D0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61"/>
    <w:rsid w:val="00013411"/>
    <w:rsid w:val="00031960"/>
    <w:rsid w:val="000535E4"/>
    <w:rsid w:val="00056994"/>
    <w:rsid w:val="00060B60"/>
    <w:rsid w:val="0006777B"/>
    <w:rsid w:val="000A1410"/>
    <w:rsid w:val="000A158E"/>
    <w:rsid w:val="000B3D7E"/>
    <w:rsid w:val="000C7E68"/>
    <w:rsid w:val="000F634D"/>
    <w:rsid w:val="00101BC2"/>
    <w:rsid w:val="00104A0A"/>
    <w:rsid w:val="00137FF4"/>
    <w:rsid w:val="0014068D"/>
    <w:rsid w:val="00174BBE"/>
    <w:rsid w:val="0019047E"/>
    <w:rsid w:val="001A7CB7"/>
    <w:rsid w:val="001B09AD"/>
    <w:rsid w:val="001B2320"/>
    <w:rsid w:val="001B6E71"/>
    <w:rsid w:val="00222653"/>
    <w:rsid w:val="002435D8"/>
    <w:rsid w:val="002528DB"/>
    <w:rsid w:val="00257284"/>
    <w:rsid w:val="00270565"/>
    <w:rsid w:val="00272496"/>
    <w:rsid w:val="002C60B5"/>
    <w:rsid w:val="002D5493"/>
    <w:rsid w:val="002E301C"/>
    <w:rsid w:val="00343EB4"/>
    <w:rsid w:val="00345275"/>
    <w:rsid w:val="0036071D"/>
    <w:rsid w:val="003833C0"/>
    <w:rsid w:val="003841BE"/>
    <w:rsid w:val="0039095E"/>
    <w:rsid w:val="003969C1"/>
    <w:rsid w:val="003D5DBA"/>
    <w:rsid w:val="003D6804"/>
    <w:rsid w:val="00413306"/>
    <w:rsid w:val="0043550B"/>
    <w:rsid w:val="00452AB4"/>
    <w:rsid w:val="00463590"/>
    <w:rsid w:val="00482A88"/>
    <w:rsid w:val="004A6D5D"/>
    <w:rsid w:val="004B61D0"/>
    <w:rsid w:val="004C5D3D"/>
    <w:rsid w:val="004E5E55"/>
    <w:rsid w:val="004F24F6"/>
    <w:rsid w:val="00500CB0"/>
    <w:rsid w:val="00504867"/>
    <w:rsid w:val="00541913"/>
    <w:rsid w:val="00546414"/>
    <w:rsid w:val="00553761"/>
    <w:rsid w:val="00567529"/>
    <w:rsid w:val="00581FFD"/>
    <w:rsid w:val="0058698F"/>
    <w:rsid w:val="00593492"/>
    <w:rsid w:val="00594A64"/>
    <w:rsid w:val="0059526A"/>
    <w:rsid w:val="005D07F0"/>
    <w:rsid w:val="005F4F9D"/>
    <w:rsid w:val="00626172"/>
    <w:rsid w:val="006423BC"/>
    <w:rsid w:val="00656236"/>
    <w:rsid w:val="006C1B4E"/>
    <w:rsid w:val="007230D1"/>
    <w:rsid w:val="00733A4A"/>
    <w:rsid w:val="007815A7"/>
    <w:rsid w:val="007A1B98"/>
    <w:rsid w:val="007A7ADA"/>
    <w:rsid w:val="007B220F"/>
    <w:rsid w:val="007D19F9"/>
    <w:rsid w:val="00866B4B"/>
    <w:rsid w:val="00876C1A"/>
    <w:rsid w:val="00877086"/>
    <w:rsid w:val="008C3278"/>
    <w:rsid w:val="008E7260"/>
    <w:rsid w:val="009224B5"/>
    <w:rsid w:val="009237B8"/>
    <w:rsid w:val="00927869"/>
    <w:rsid w:val="00983378"/>
    <w:rsid w:val="009B67F0"/>
    <w:rsid w:val="009C467C"/>
    <w:rsid w:val="009D0CA1"/>
    <w:rsid w:val="009F3105"/>
    <w:rsid w:val="00A1564C"/>
    <w:rsid w:val="00A31E63"/>
    <w:rsid w:val="00A733F8"/>
    <w:rsid w:val="00A75AA2"/>
    <w:rsid w:val="00AA15E4"/>
    <w:rsid w:val="00AE6BA9"/>
    <w:rsid w:val="00AF1F2E"/>
    <w:rsid w:val="00AF7368"/>
    <w:rsid w:val="00B512E9"/>
    <w:rsid w:val="00B56974"/>
    <w:rsid w:val="00B62EC2"/>
    <w:rsid w:val="00B63AC3"/>
    <w:rsid w:val="00B81585"/>
    <w:rsid w:val="00B922D1"/>
    <w:rsid w:val="00B924EC"/>
    <w:rsid w:val="00B95D0D"/>
    <w:rsid w:val="00B97B6B"/>
    <w:rsid w:val="00BA071C"/>
    <w:rsid w:val="00BB4A55"/>
    <w:rsid w:val="00BC473C"/>
    <w:rsid w:val="00BE38F2"/>
    <w:rsid w:val="00C05DF5"/>
    <w:rsid w:val="00C12B77"/>
    <w:rsid w:val="00C50DE4"/>
    <w:rsid w:val="00C77BBA"/>
    <w:rsid w:val="00C83B58"/>
    <w:rsid w:val="00C86F61"/>
    <w:rsid w:val="00CA3214"/>
    <w:rsid w:val="00CC0CE5"/>
    <w:rsid w:val="00CD6429"/>
    <w:rsid w:val="00CD6E21"/>
    <w:rsid w:val="00CF2F6F"/>
    <w:rsid w:val="00D35A91"/>
    <w:rsid w:val="00D440F8"/>
    <w:rsid w:val="00D7019F"/>
    <w:rsid w:val="00D7563F"/>
    <w:rsid w:val="00D834D1"/>
    <w:rsid w:val="00D87BAB"/>
    <w:rsid w:val="00DA180C"/>
    <w:rsid w:val="00DA44F9"/>
    <w:rsid w:val="00DB5CD8"/>
    <w:rsid w:val="00DC175D"/>
    <w:rsid w:val="00DC3D72"/>
    <w:rsid w:val="00E1053C"/>
    <w:rsid w:val="00E216AB"/>
    <w:rsid w:val="00E302B8"/>
    <w:rsid w:val="00E54348"/>
    <w:rsid w:val="00E633A3"/>
    <w:rsid w:val="00E81949"/>
    <w:rsid w:val="00E912F1"/>
    <w:rsid w:val="00EA798F"/>
    <w:rsid w:val="00EC30CA"/>
    <w:rsid w:val="00EC5708"/>
    <w:rsid w:val="00EF1EDB"/>
    <w:rsid w:val="00EF4306"/>
    <w:rsid w:val="00F15179"/>
    <w:rsid w:val="00F22B17"/>
    <w:rsid w:val="00F323E7"/>
    <w:rsid w:val="00F42B8E"/>
    <w:rsid w:val="00FC57D3"/>
    <w:rsid w:val="00FD349A"/>
    <w:rsid w:val="00FD6378"/>
    <w:rsid w:val="00FE5531"/>
    <w:rsid w:val="00FF0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86F61"/>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C86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F61"/>
    <w:rPr>
      <w:rFonts w:ascii="Tahoma" w:hAnsi="Tahoma" w:cs="Tahoma"/>
      <w:sz w:val="16"/>
      <w:szCs w:val="16"/>
    </w:rPr>
  </w:style>
  <w:style w:type="paragraph" w:styleId="Footer">
    <w:name w:val="footer"/>
    <w:basedOn w:val="Normal"/>
    <w:link w:val="FooterChar"/>
    <w:uiPriority w:val="99"/>
    <w:rsid w:val="00C05DF5"/>
    <w:pPr>
      <w:tabs>
        <w:tab w:val="center" w:pos="4677"/>
        <w:tab w:val="right" w:pos="9355"/>
      </w:tabs>
    </w:pPr>
  </w:style>
  <w:style w:type="character" w:customStyle="1" w:styleId="FooterChar">
    <w:name w:val="Footer Char"/>
    <w:basedOn w:val="DefaultParagraphFont"/>
    <w:link w:val="Footer"/>
    <w:uiPriority w:val="99"/>
    <w:semiHidden/>
    <w:locked/>
    <w:rsid w:val="00137FF4"/>
    <w:rPr>
      <w:rFonts w:cs="Times New Roman"/>
      <w:lang w:eastAsia="en-US"/>
    </w:rPr>
  </w:style>
  <w:style w:type="character" w:styleId="PageNumber">
    <w:name w:val="page number"/>
    <w:basedOn w:val="DefaultParagraphFont"/>
    <w:uiPriority w:val="99"/>
    <w:rsid w:val="00C05DF5"/>
    <w:rPr>
      <w:rFonts w:cs="Times New Roman"/>
    </w:rPr>
  </w:style>
  <w:style w:type="character" w:styleId="Strong">
    <w:name w:val="Strong"/>
    <w:basedOn w:val="DefaultParagraphFont"/>
    <w:uiPriority w:val="99"/>
    <w:qFormat/>
    <w:locked/>
    <w:rsid w:val="00013411"/>
    <w:rPr>
      <w:rFonts w:cs="Times New Roman"/>
      <w:b/>
      <w:bCs/>
    </w:rPr>
  </w:style>
  <w:style w:type="character" w:styleId="Hyperlink">
    <w:name w:val="Hyperlink"/>
    <w:basedOn w:val="DefaultParagraphFont"/>
    <w:uiPriority w:val="99"/>
    <w:rsid w:val="00013411"/>
    <w:rPr>
      <w:rFonts w:cs="Times New Roman"/>
      <w:color w:val="0000FF"/>
      <w:u w:val="single"/>
    </w:rPr>
  </w:style>
  <w:style w:type="character" w:customStyle="1" w:styleId="apple-converted-space">
    <w:name w:val="apple-converted-space"/>
    <w:basedOn w:val="DefaultParagraphFont"/>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71914690">
      <w:marLeft w:val="0"/>
      <w:marRight w:val="0"/>
      <w:marTop w:val="0"/>
      <w:marBottom w:val="0"/>
      <w:divBdr>
        <w:top w:val="none" w:sz="0" w:space="0" w:color="auto"/>
        <w:left w:val="none" w:sz="0" w:space="0" w:color="auto"/>
        <w:bottom w:val="none" w:sz="0" w:space="0" w:color="auto"/>
        <w:right w:val="none" w:sz="0" w:space="0" w:color="auto"/>
      </w:divBdr>
    </w:div>
    <w:div w:id="171914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cabinet/stat/nw/2015-12-21/click/consultant/?dst=http%3A%2F%2Fbase.consultant.ru%2Fcons%2Fcgi%2Fonline.cgi%3Freq%3Ddoc%3Bbase%3DLAW%3Bn%3D173467%3Bdst%3D101897%23utm_campaign%3Dnw%26utm_source%3Dconsultant%26utm_medium%3Demail%26utm_content%3Dbody" TargetMode="External"/><Relationship Id="rId4" Type="http://schemas.openxmlformats.org/officeDocument/2006/relationships/webSettings" Target="webSettings.xml"/><Relationship Id="rId9" Type="http://schemas.openxmlformats.org/officeDocument/2006/relationships/hyperlink" Target="http://www.consultant.ru/cabinet/stat/nw/2015-12-21/click/consultant/?dst=http%3A%2F%2Fbase.consultant.ru%2Fcons%2Fcgi%2Fonline.cgi%3Freq%3Ddoc%3Bbase%3DLAW%3Bn%3D173467%3Bdst%3D10543%23utm_campaign%3Dnw%26utm_source%3Dconsultant%26utm_medium%3Demail%26utm_content%3D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99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zal</cp:lastModifiedBy>
  <cp:revision>12</cp:revision>
  <dcterms:created xsi:type="dcterms:W3CDTF">2015-11-30T09:34:00Z</dcterms:created>
  <dcterms:modified xsi:type="dcterms:W3CDTF">2015-12-23T04:56:00Z</dcterms:modified>
</cp:coreProperties>
</file>