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AB" w:rsidRDefault="00E96AAB" w:rsidP="0001476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68" w:rsidRDefault="00014768" w:rsidP="00300F51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УТВЕРЖДЕНО </w:t>
      </w:r>
    </w:p>
    <w:p w:rsidR="00014768" w:rsidRDefault="00014768" w:rsidP="0001476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Адвокатской палаты Красноярского края</w:t>
      </w:r>
      <w:r w:rsidR="00AB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№06/25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27.05.2025</w:t>
      </w:r>
      <w:r w:rsidR="00AB3DF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14768" w:rsidRDefault="00014768" w:rsidP="0001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68" w:rsidRDefault="00014768" w:rsidP="0001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68" w:rsidRDefault="00014768" w:rsidP="00014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О Ж Е Н И Е</w:t>
      </w:r>
    </w:p>
    <w:p w:rsidR="00014768" w:rsidRDefault="00014768" w:rsidP="00014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почетном звании «Ветеран адвокатуры Красноярского края» и почетном знаке отличия «</w:t>
      </w:r>
      <w:r w:rsidR="00B04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адвокатур</w:t>
      </w:r>
      <w:r w:rsidR="00B040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4768" w:rsidRDefault="00014768" w:rsidP="0001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68" w:rsidRPr="00AB3DFF" w:rsidRDefault="00014768" w:rsidP="00300F5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014768" w:rsidRPr="00014768" w:rsidRDefault="00014768" w:rsidP="0001476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68" w:rsidRDefault="00014768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принято в целях поднятия престижа адвокатского статуса, поощрения верности адвокатскому долгу, выражающемся в длительности работы в адвокатуре, вкладе в воспитании кадров, обучении профессиональному мастерству и нравственным началам адвокатской деятельности. </w:t>
      </w:r>
    </w:p>
    <w:p w:rsidR="00300F51" w:rsidRDefault="00300F51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68" w:rsidRDefault="00014768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 П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адвокатов - членов Адвокатской палаты Красноярского края. </w:t>
      </w:r>
    </w:p>
    <w:p w:rsidR="00300F51" w:rsidRDefault="00300F51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68" w:rsidRDefault="00014768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ложением вводится термин «Ветеран адвокатуры Красноярского края», в дальнейшем - «Ветеран адвокатуры», с </w:t>
      </w:r>
      <w:proofErr w:type="gramStart"/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proofErr w:type="gramEnd"/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присвоения которого на адвоката распространяется действие настоящего положения. </w:t>
      </w:r>
    </w:p>
    <w:p w:rsidR="00300F51" w:rsidRDefault="00300F51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0B3" w:rsidRDefault="00B040B3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Настоящим П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присвоения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вручения почетного знака отличия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 А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двокатур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040B3" w:rsidRDefault="00B040B3" w:rsidP="00B04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0B3" w:rsidRDefault="00014768" w:rsidP="00B04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B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Присвоение статуса «Ветеран адвокатуры Красноярского края».</w:t>
      </w:r>
    </w:p>
    <w:p w:rsidR="00B040B3" w:rsidRDefault="00B040B3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0B3" w:rsidRDefault="00014768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Статус «Ветеран адвокатуры» присваивается в соответствии с Решением Совета Адвокатской палаты о присвоении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адвокату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«Ветерана адвокатуры»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0F51" w:rsidRDefault="00300F51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A7" w:rsidRDefault="00014768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Статус «Ветеран адвокатуры» присваивается адвокатам Адвокатской палаты Красноярского края: </w:t>
      </w:r>
    </w:p>
    <w:p w:rsidR="004D42A7" w:rsidRDefault="00014768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мужчинам, достигшим возраста 6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имеющим общий трудовой стаж не менее 40 лет, и непрерывный стаж работы в адвокатуре не менее 30 лет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2A7" w:rsidRDefault="00014768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женщинам, достигшим возраста 60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имеющим общий трудовой стаж не менее 35 лет, и непрерывный стаж рабо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адвокатуре не менее 30 лет.</w:t>
      </w:r>
    </w:p>
    <w:p w:rsidR="00300F51" w:rsidRDefault="00C817FC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непрерывный стаж работы включается членство в Адвокатской палате Красноярского края за вычетом времени, когда статус адвоката был приостановлен.</w:t>
      </w:r>
    </w:p>
    <w:p w:rsidR="00655800" w:rsidRDefault="00014768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прекращении статуса адвоката по 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личному заявлению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адвокату, имеющему статус «Ветерана адвокатуры», в торжественной обстановке вручается почетная грамота</w:t>
      </w:r>
      <w:r w:rsidR="004D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денежная премия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800" w:rsidRDefault="004D42A7" w:rsidP="004D42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0EE" w:rsidRPr="00AB3DFF" w:rsidRDefault="00EE40EE" w:rsidP="00300F5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ветеранов.</w:t>
      </w:r>
    </w:p>
    <w:p w:rsidR="00EE40EE" w:rsidRDefault="00EE40EE" w:rsidP="00300F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0EE" w:rsidRPr="00EE40EE" w:rsidRDefault="00EE40EE" w:rsidP="00300F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E40EE">
        <w:rPr>
          <w:rFonts w:ascii="Times New Roman" w:hAnsi="Times New Roman" w:cs="Times New Roman"/>
          <w:sz w:val="24"/>
          <w:szCs w:val="24"/>
        </w:rPr>
        <w:t xml:space="preserve">Совет ветеранов Адвокатской палаты Красноярского края (далее – Совет ветеранов) является постоянно действующим общественным органом Адвокатской палаты Красноярского края (далее – АП КК), созданным в целях сохранения и развития традиций красноярской адвокатуры, поддержания высоких нравственно-этических стандартов </w:t>
      </w:r>
      <w:r w:rsidRPr="00EE40EE">
        <w:rPr>
          <w:rFonts w:ascii="Times New Roman" w:hAnsi="Times New Roman" w:cs="Times New Roman"/>
          <w:sz w:val="24"/>
          <w:szCs w:val="24"/>
        </w:rPr>
        <w:lastRenderedPageBreak/>
        <w:t>адвокатской профессии, привлечения ветеранов красноярской адвокатуры к активному участию в мероприятиях, проводимых Советом АП КК, взаимодействия с  ветеранам красноярской адвокатуры.</w:t>
      </w:r>
      <w:proofErr w:type="gramEnd"/>
    </w:p>
    <w:p w:rsidR="00EE40EE" w:rsidRPr="00EE40EE" w:rsidRDefault="00EE40EE" w:rsidP="00300F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t xml:space="preserve">3.2. В своей деятельности Совет ветеранов руководствуется Конституцией РФ, Федеральным законом «Об адвокатской деятельности и адвокатуре в РФ», Кодексом профессиональной этики адвоката, Уставом Адвокатской палаты Красноярского края, решениями Конференции адвокатов АП КК, решениями Совета АП КК, решениями Совета Федеральной палаты адвокатов России и настоящим Положением. </w:t>
      </w:r>
    </w:p>
    <w:p w:rsidR="00EE40EE" w:rsidRPr="00EE40EE" w:rsidRDefault="00EE40EE" w:rsidP="00300F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EE40EE">
        <w:rPr>
          <w:rFonts w:ascii="Times New Roman" w:hAnsi="Times New Roman" w:cs="Times New Roman"/>
          <w:sz w:val="24"/>
          <w:szCs w:val="24"/>
        </w:rPr>
        <w:t xml:space="preserve">. Совет ветеранов является рабочим органом  АП КК, осуществляет свою деятельность во взаимодействии с ветеранами адвокатуры, Советом АП КК, руководителями адвокатских образований, Комиссией по защите профессиональных прав адвокатов и иными органами АП КК. </w:t>
      </w:r>
    </w:p>
    <w:p w:rsidR="00EE40EE" w:rsidRPr="00EE40EE" w:rsidRDefault="00EE40EE" w:rsidP="00300F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EE40EE">
        <w:rPr>
          <w:rFonts w:ascii="Times New Roman" w:hAnsi="Times New Roman" w:cs="Times New Roman"/>
          <w:sz w:val="24"/>
          <w:szCs w:val="24"/>
        </w:rPr>
        <w:t>. Совет ветеранов формируется из числа адвокатов – ветеранов красноярской адвокатуры. Количественный и персональный состав Совета ветеранов утверждается Решением Совета АП КК.</w:t>
      </w:r>
    </w:p>
    <w:p w:rsidR="00EE40EE" w:rsidRPr="00EE40EE" w:rsidRDefault="00EE40EE" w:rsidP="00300F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</w:t>
      </w:r>
      <w:r w:rsidRPr="00EE40EE">
        <w:rPr>
          <w:rFonts w:ascii="Times New Roman" w:hAnsi="Times New Roman" w:cs="Times New Roman"/>
          <w:sz w:val="24"/>
          <w:szCs w:val="24"/>
        </w:rPr>
        <w:t>. Возглавляет Совет ветеранов Председатель (сопредседатели), избираемы</w:t>
      </w:r>
      <w:proofErr w:type="gramStart"/>
      <w:r w:rsidRPr="00EE40E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40E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E40EE">
        <w:rPr>
          <w:rFonts w:ascii="Times New Roman" w:hAnsi="Times New Roman" w:cs="Times New Roman"/>
          <w:sz w:val="24"/>
          <w:szCs w:val="24"/>
        </w:rPr>
        <w:t xml:space="preserve">) Советом АП КК по представлению Президента АП КК из числа членов Совета ветеранов. </w:t>
      </w:r>
    </w:p>
    <w:p w:rsidR="00EE40EE" w:rsidRPr="00EE40EE" w:rsidRDefault="00EE40EE" w:rsidP="00300F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EE40EE">
        <w:rPr>
          <w:rFonts w:ascii="Times New Roman" w:hAnsi="Times New Roman" w:cs="Times New Roman"/>
          <w:sz w:val="24"/>
          <w:szCs w:val="24"/>
        </w:rPr>
        <w:t xml:space="preserve">. Полномочия Совета ветеранов не ограничиваются определенным сроком и в случае необходимости </w:t>
      </w:r>
      <w:proofErr w:type="gramStart"/>
      <w:r w:rsidRPr="00EE40EE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EE40EE">
        <w:rPr>
          <w:rFonts w:ascii="Times New Roman" w:hAnsi="Times New Roman" w:cs="Times New Roman"/>
          <w:sz w:val="24"/>
          <w:szCs w:val="24"/>
        </w:rPr>
        <w:t xml:space="preserve"> и численность Совета ветеранов может быть изменен решением Совета АП КК. </w:t>
      </w:r>
    </w:p>
    <w:p w:rsidR="00EE40EE" w:rsidRPr="00EE40EE" w:rsidRDefault="00EE40EE" w:rsidP="00625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t xml:space="preserve">4. </w:t>
      </w:r>
      <w:r w:rsidRPr="00AB3DFF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Совета ветеранов</w:t>
      </w:r>
    </w:p>
    <w:p w:rsidR="00EE40EE" w:rsidRPr="00EE40EE" w:rsidRDefault="00EE40EE" w:rsidP="00625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t xml:space="preserve">4.1. Ведение учета адвокатов - ветеранов Адвокатской палаты Красноярского края, в том числе прекративших статус, в целях поддержания с ними постоянной связи. </w:t>
      </w:r>
    </w:p>
    <w:p w:rsidR="00EE40EE" w:rsidRPr="00EE40EE" w:rsidRDefault="00EE40EE" w:rsidP="00625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t>4.2. Подготовка предложений и рекомендаций по совершенствованию деятельности красноярской адвокатуры.</w:t>
      </w:r>
    </w:p>
    <w:p w:rsidR="00EE40EE" w:rsidRPr="00EE40EE" w:rsidRDefault="00EE40EE" w:rsidP="00625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t xml:space="preserve">4.3. Участие в организации и содействие в проведении мероприятий по чествованию и поощрению ветеранов в связи с юбилейными и праздничными датами. </w:t>
      </w:r>
    </w:p>
    <w:p w:rsidR="00EE40EE" w:rsidRPr="00EE40EE" w:rsidRDefault="00EE40EE" w:rsidP="00625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t>4.4. Участие в организации и проведении встреч ветеранов с молодыми адвокатами в целях воспитания у молодых адвокатов корпоративной культуры, передачи им опыта по сохранению и умножению лучших традиций Красноярской адвокатуры.</w:t>
      </w:r>
    </w:p>
    <w:p w:rsidR="00EE40EE" w:rsidRPr="00EE40EE" w:rsidRDefault="00EE40EE" w:rsidP="00625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t xml:space="preserve">4.5. Внесение представлений в Совет АП КК о премировании и оказания материальной помощи ветеранов в соответствии с Положением о порядке премирования адвокатов и оказания им материальной помощи. </w:t>
      </w:r>
    </w:p>
    <w:p w:rsidR="00EE40EE" w:rsidRPr="00EE40EE" w:rsidRDefault="00EE40EE" w:rsidP="00625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t>4.6. Внесение предложений в Совет АП КК о награждении ветеранов адвокатуры наградами адвокатского сообщества.</w:t>
      </w:r>
    </w:p>
    <w:p w:rsidR="00EE40EE" w:rsidRPr="00EE40EE" w:rsidRDefault="00EE40EE" w:rsidP="00625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40EE">
        <w:rPr>
          <w:rFonts w:ascii="Times New Roman" w:hAnsi="Times New Roman" w:cs="Times New Roman"/>
          <w:sz w:val="24"/>
          <w:szCs w:val="24"/>
        </w:rPr>
        <w:lastRenderedPageBreak/>
        <w:t>4.7. Заседания Совета ветеранов созываются Председателем (сопредседателями) Совета, проводятся по мере необходимости, но не реже 1 раза в 3 месяца, и считаются правомочными, если на них присутствует более половины членов Совета ветеранов. О месте и времени проведения заседания Совета ветеранов и вопросах, подлежащих рассмотрению, члены Совета ветеранов извещаются заблаговременно.</w:t>
      </w:r>
    </w:p>
    <w:p w:rsidR="00655800" w:rsidRPr="00AB3DFF" w:rsidRDefault="00625D3C" w:rsidP="006558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768" w:rsidRPr="00AB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Почетный знак «</w:t>
      </w:r>
      <w:r w:rsidRPr="00AB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ветеран</w:t>
      </w:r>
      <w:r w:rsidR="00014768" w:rsidRPr="00AB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адвокатур</w:t>
      </w:r>
      <w:r w:rsidRPr="00AB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014768" w:rsidRPr="00AB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B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5D3C" w:rsidRPr="00AB3DFF" w:rsidRDefault="00625D3C" w:rsidP="006558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D3C" w:rsidRDefault="00625D3C" w:rsidP="0062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«ветеран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Советом АП КК и 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ветеранам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3DFF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тличившим</w:t>
      </w: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ся: </w:t>
      </w:r>
    </w:p>
    <w:p w:rsidR="00625D3C" w:rsidRDefault="00625D3C" w:rsidP="0062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высоким профессиональным мастерством защиты прав, свобод и законных интересов доверителей; </w:t>
      </w:r>
    </w:p>
    <w:p w:rsidR="00625D3C" w:rsidRDefault="00625D3C" w:rsidP="0062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активным участием в защите законных интересов, чести и достоинства адвокатов, их социальных и профессиональных прав; </w:t>
      </w:r>
    </w:p>
    <w:p w:rsidR="00625D3C" w:rsidRDefault="00625D3C" w:rsidP="0062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значительным вкладом в воспитание стажеров и молодых адвокатов, обучении их адвокатскому мастерству и нравственным началам адвокатской деятельности; </w:t>
      </w:r>
    </w:p>
    <w:p w:rsidR="00625D3C" w:rsidRDefault="00625D3C" w:rsidP="0062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осуществлением научно-исследовательской деятельности, связанной с функционированием адвокатуры, участием в совершенствовании законодательства об адвокатской деятельности и адвокатуре, в системе оказания бесплатной юридической помощи.</w:t>
      </w:r>
    </w:p>
    <w:p w:rsidR="00AB3DFF" w:rsidRDefault="00AB3DFF" w:rsidP="0062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 участием в организации общественной жизни адвокатуры</w:t>
      </w:r>
    </w:p>
    <w:p w:rsidR="00516BA1" w:rsidRDefault="00516BA1" w:rsidP="0062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D3C" w:rsidRDefault="00625D3C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800" w:rsidRDefault="00625D3C" w:rsidP="00014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014768" w:rsidRPr="000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почетных знаков производится в торжественной обстановке. </w:t>
      </w:r>
    </w:p>
    <w:p w:rsidR="00625D3C" w:rsidRDefault="00625D3C" w:rsidP="00625D3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D3C" w:rsidRPr="00625D3C" w:rsidRDefault="00625D3C" w:rsidP="00625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3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625D3C" w:rsidRDefault="00625D3C" w:rsidP="00625D3C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625D3C">
        <w:rPr>
          <w:rFonts w:ascii="Times New Roman" w:hAnsi="Times New Roman" w:cs="Times New Roman"/>
          <w:sz w:val="24"/>
          <w:szCs w:val="24"/>
        </w:rPr>
        <w:t xml:space="preserve">6.1. Настоящее положение вступает в силу со дня его утверждения решением Совета АП КК. </w:t>
      </w:r>
    </w:p>
    <w:p w:rsidR="00625D3C" w:rsidRPr="00625D3C" w:rsidRDefault="00625D3C" w:rsidP="00625D3C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625D3C" w:rsidRPr="00625D3C" w:rsidRDefault="00625D3C" w:rsidP="00625D3C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625D3C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настоящему Положению вступают в силу после их утверждения решением Совета АП КК. </w:t>
      </w:r>
    </w:p>
    <w:p w:rsidR="00255906" w:rsidRDefault="00255906"/>
    <w:sectPr w:rsidR="00255906" w:rsidSect="0025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4EE9"/>
    <w:multiLevelType w:val="hybridMultilevel"/>
    <w:tmpl w:val="20F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97A01"/>
    <w:multiLevelType w:val="hybridMultilevel"/>
    <w:tmpl w:val="68169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68"/>
    <w:rsid w:val="00014768"/>
    <w:rsid w:val="00094767"/>
    <w:rsid w:val="001140AD"/>
    <w:rsid w:val="00160D87"/>
    <w:rsid w:val="001E094E"/>
    <w:rsid w:val="00255906"/>
    <w:rsid w:val="002823A9"/>
    <w:rsid w:val="00300F51"/>
    <w:rsid w:val="004D42A7"/>
    <w:rsid w:val="00516BA1"/>
    <w:rsid w:val="00625D3C"/>
    <w:rsid w:val="00655800"/>
    <w:rsid w:val="00676204"/>
    <w:rsid w:val="007A030D"/>
    <w:rsid w:val="007E172F"/>
    <w:rsid w:val="008E1822"/>
    <w:rsid w:val="00AB3DFF"/>
    <w:rsid w:val="00B040B3"/>
    <w:rsid w:val="00C817FC"/>
    <w:rsid w:val="00D21D73"/>
    <w:rsid w:val="00D92C0E"/>
    <w:rsid w:val="00E87D7E"/>
    <w:rsid w:val="00E96AAB"/>
    <w:rsid w:val="00EE40EE"/>
    <w:rsid w:val="00F9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68"/>
    <w:pPr>
      <w:ind w:left="720"/>
      <w:contextualSpacing/>
    </w:pPr>
  </w:style>
  <w:style w:type="paragraph" w:styleId="a4">
    <w:name w:val="No Spacing"/>
    <w:uiPriority w:val="1"/>
    <w:qFormat/>
    <w:rsid w:val="00625D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11</cp:revision>
  <dcterms:created xsi:type="dcterms:W3CDTF">2025-04-10T08:14:00Z</dcterms:created>
  <dcterms:modified xsi:type="dcterms:W3CDTF">2025-06-20T09:29:00Z</dcterms:modified>
</cp:coreProperties>
</file>