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31" w:rsidRDefault="009F6F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F6F31" w:rsidRDefault="009F6F31">
      <w:pPr>
        <w:pStyle w:val="ConsPlusNormal"/>
        <w:jc w:val="both"/>
        <w:outlineLvl w:val="0"/>
      </w:pPr>
    </w:p>
    <w:p w:rsidR="009F6F31" w:rsidRDefault="009F6F31">
      <w:pPr>
        <w:pStyle w:val="ConsPlusNormal"/>
        <w:outlineLvl w:val="0"/>
      </w:pPr>
      <w:r>
        <w:t>Зарегистрировано в Минюсте России 8 мая 2018 г. N 51013</w:t>
      </w:r>
    </w:p>
    <w:p w:rsidR="009F6F31" w:rsidRDefault="009F6F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Title"/>
        <w:jc w:val="center"/>
      </w:pPr>
      <w:r>
        <w:t>МИНИСТЕРСТВО ЮСТИЦИИ РОССИЙСКОЙ ФЕДЕРАЦИИ</w:t>
      </w:r>
    </w:p>
    <w:p w:rsidR="009F6F31" w:rsidRDefault="009F6F31">
      <w:pPr>
        <w:pStyle w:val="ConsPlusTitle"/>
        <w:jc w:val="both"/>
      </w:pPr>
    </w:p>
    <w:p w:rsidR="009F6F31" w:rsidRDefault="009F6F31">
      <w:pPr>
        <w:pStyle w:val="ConsPlusTitle"/>
        <w:jc w:val="center"/>
      </w:pPr>
      <w:r>
        <w:t>ПРИКАЗ</w:t>
      </w:r>
    </w:p>
    <w:p w:rsidR="009F6F31" w:rsidRDefault="009F6F31">
      <w:pPr>
        <w:pStyle w:val="ConsPlusTitle"/>
        <w:jc w:val="center"/>
      </w:pPr>
      <w:r>
        <w:t>от 26 апреля 2018 г. N 78</w:t>
      </w:r>
    </w:p>
    <w:p w:rsidR="009F6F31" w:rsidRDefault="009F6F31">
      <w:pPr>
        <w:pStyle w:val="ConsPlusTitle"/>
        <w:jc w:val="both"/>
      </w:pPr>
    </w:p>
    <w:p w:rsidR="009F6F31" w:rsidRDefault="009F6F31">
      <w:pPr>
        <w:pStyle w:val="ConsPlusTitle"/>
        <w:jc w:val="center"/>
      </w:pPr>
      <w:r>
        <w:t>О ВНЕСЕНИИ ИЗМЕНЕНИЙ</w:t>
      </w:r>
    </w:p>
    <w:p w:rsidR="009F6F31" w:rsidRDefault="009F6F31">
      <w:pPr>
        <w:pStyle w:val="ConsPlusTitle"/>
        <w:jc w:val="center"/>
      </w:pPr>
      <w:r>
        <w:t>В ПРИКАЗ МИНИСТЕРСТВА ЮСТИЦИИ РОССИЙСКОЙ ФЕДЕРАЦИИ</w:t>
      </w:r>
    </w:p>
    <w:p w:rsidR="009F6F31" w:rsidRDefault="009F6F31">
      <w:pPr>
        <w:pStyle w:val="ConsPlusTitle"/>
        <w:jc w:val="center"/>
      </w:pPr>
      <w:r>
        <w:t>ОТ 12 НОЯБРЯ 2012 Г. N 206 "ОБ УТВЕРЖДЕНИИ ФОРМ И СРОКОВ</w:t>
      </w:r>
    </w:p>
    <w:p w:rsidR="009F6F31" w:rsidRDefault="009F6F31">
      <w:pPr>
        <w:pStyle w:val="ConsPlusTitle"/>
        <w:jc w:val="center"/>
      </w:pPr>
      <w:r>
        <w:t>ПРЕДСТАВЛЕНИЯ ДОКУМЕНТОВ, СВЯЗАННЫХ С УЧАСТИЕМ АДВОКАТОВ</w:t>
      </w:r>
    </w:p>
    <w:p w:rsidR="009F6F31" w:rsidRDefault="009F6F31">
      <w:pPr>
        <w:pStyle w:val="ConsPlusTitle"/>
        <w:jc w:val="center"/>
      </w:pPr>
      <w:r>
        <w:t>В ДЕЯТЕЛЬНОСТИ ГОСУДАРСТВЕННОЙ СИСТЕМЫ БЕСПЛАТНОЙ</w:t>
      </w:r>
    </w:p>
    <w:p w:rsidR="009F6F31" w:rsidRDefault="009F6F31">
      <w:pPr>
        <w:pStyle w:val="ConsPlusTitle"/>
        <w:jc w:val="center"/>
      </w:pPr>
      <w:r>
        <w:t>ЮРИДИЧЕСКОЙ ПОМОЩИ В РОССИЙСКОЙ ФЕДЕРАЦИИ"</w:t>
      </w: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частями 7</w:t>
        </w:r>
      </w:hyperlink>
      <w:r>
        <w:t xml:space="preserve"> и </w:t>
      </w:r>
      <w:hyperlink r:id="rId6" w:history="1">
        <w:r>
          <w:rPr>
            <w:color w:val="0000FF"/>
          </w:rPr>
          <w:t>8 статьи 18</w:t>
        </w:r>
      </w:hyperlink>
      <w:r>
        <w:t xml:space="preserve"> Федерального закона от 21 ноября 2011 г. N 324-ФЗ "О бесплатной юридической помощи в Российской Федерации" (Собрание законодательства Российской Федерации, 2011, N 48, ст. 6725; 2013, N 27, ст. 3459, ст. 3477, N 52 (ч. 1), ст. 6962; 2014, N 30 (ч. 1), ст. 4217, ст. 4272; 2015, N 48 (ч. 1), ст. 6724) и </w:t>
      </w:r>
      <w:hyperlink r:id="rId7" w:history="1">
        <w:r>
          <w:rPr>
            <w:color w:val="0000FF"/>
          </w:rPr>
          <w:t>подпунктом 30.32 пункта 7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2005, N 44, ст. 4535, N 52 (ч. 3), ст. 5690; 2006, N 12, ст. 1284, N 19, ст. 2070, N 23, ст. 2452, N 38, ст. 3975, N 39, ст. 4039; 2007, N 13, ст. 1530, N 20, ст. 2390; 2008, N 10 (ч. 2), ст. 909, N 29 (ч. 1), ст. 3473, N 43, ст. 4921; 2010, N 4, ст. 368, N 19, ст. 2300; 2011, N 21, ст. 2927, ст. 2930, N 29, ст. 4420; 2012, N 8, ст. 990, N 18, ст. 2166, N 22, ст. 2759, N 38, ст. 5070, N 47, ст. 6459, N 53 (ч. 2), ст. 7866; 2013, N 26, ст. 3314, N 49 (ч. 7), ст. 6396, N 52 (ч. 2), ст. 7137; 2014, N 26 (ч. 2), ст. 3515, N 50, ст. 7054; 2015, N 14, ст. 2108, N 19, ст. 2806, N 37, ст. 5130; 2016, N 1 (ч. 2), ст. 207, ст. 211, N 19, ст. 2672, N 51, ст. 7357; 2017, N 16, ст. 2397, N 17, ст. 2549, N 49, ст. 7444; 2018, N 8, ст. 1192), приказываю:</w:t>
      </w:r>
    </w:p>
    <w:p w:rsidR="009F6F31" w:rsidRDefault="009F6F31">
      <w:pPr>
        <w:pStyle w:val="ConsPlusNormal"/>
        <w:spacing w:before="220"/>
        <w:ind w:firstLine="540"/>
        <w:jc w:val="both"/>
      </w:pPr>
      <w:r>
        <w:t xml:space="preserve">Внести изменения в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юстиции Российской Федерации от 12 ноября 2012 г. N 206 "Об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Федерации" (зарегистрирован Министерством юстиции Российской Федерации 23 ноября 2012 г., регистрационный N 25911) с изменениями, внесенными приказом Министерства юстиции Российской Федерации от 1 апреля 2016 г. N 83 (зарегистрирован Министерством юстиции Российской Федерации 6 апреля 2016 г., регистрационный N 41694), согласно </w:t>
      </w:r>
      <w:hyperlink w:anchor="P31" w:history="1">
        <w:r>
          <w:rPr>
            <w:color w:val="0000FF"/>
          </w:rPr>
          <w:t>приложению</w:t>
        </w:r>
      </w:hyperlink>
      <w:r>
        <w:t>.</w:t>
      </w: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rmal"/>
        <w:jc w:val="right"/>
      </w:pPr>
      <w:r>
        <w:t>Министр</w:t>
      </w:r>
    </w:p>
    <w:p w:rsidR="009F6F31" w:rsidRDefault="009F6F31">
      <w:pPr>
        <w:pStyle w:val="ConsPlusNormal"/>
        <w:jc w:val="right"/>
      </w:pPr>
      <w:r>
        <w:t>А.В.КОНОВАЛОВ</w:t>
      </w: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rmal"/>
        <w:jc w:val="right"/>
        <w:outlineLvl w:val="0"/>
      </w:pPr>
      <w:r>
        <w:t>Приложение</w:t>
      </w:r>
    </w:p>
    <w:p w:rsidR="009F6F31" w:rsidRDefault="009F6F31">
      <w:pPr>
        <w:pStyle w:val="ConsPlusNormal"/>
        <w:jc w:val="right"/>
      </w:pPr>
      <w:r>
        <w:t>к приказу Министерства юстиции</w:t>
      </w:r>
    </w:p>
    <w:p w:rsidR="009F6F31" w:rsidRDefault="009F6F31">
      <w:pPr>
        <w:pStyle w:val="ConsPlusNormal"/>
        <w:jc w:val="right"/>
      </w:pPr>
      <w:r>
        <w:t>Российской Федерации</w:t>
      </w:r>
    </w:p>
    <w:p w:rsidR="009F6F31" w:rsidRDefault="009F6F31">
      <w:pPr>
        <w:pStyle w:val="ConsPlusNormal"/>
        <w:jc w:val="right"/>
      </w:pPr>
      <w:r>
        <w:t>от 26.04.2018 N 78</w:t>
      </w: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Title"/>
        <w:jc w:val="center"/>
      </w:pPr>
      <w:bookmarkStart w:id="0" w:name="P31"/>
      <w:bookmarkEnd w:id="0"/>
      <w:r>
        <w:t>ИЗМЕНЕНИЯ,</w:t>
      </w:r>
    </w:p>
    <w:p w:rsidR="009F6F31" w:rsidRDefault="009F6F31">
      <w:pPr>
        <w:pStyle w:val="ConsPlusTitle"/>
        <w:jc w:val="center"/>
      </w:pPr>
      <w:r>
        <w:lastRenderedPageBreak/>
        <w:t>ВНОСИМЫЕ В ПРИКАЗ МИНИСТЕРСТВА ЮСТИЦИИ РОССИЙСКОЙ</w:t>
      </w:r>
    </w:p>
    <w:p w:rsidR="009F6F31" w:rsidRDefault="009F6F31">
      <w:pPr>
        <w:pStyle w:val="ConsPlusTitle"/>
        <w:jc w:val="center"/>
      </w:pPr>
      <w:r>
        <w:t>ФЕДЕРАЦИИ ОТ 12 НОЯБРЯ 2012 Г. N 206 "ОБ УТВЕРЖДЕНИИ ФОРМ</w:t>
      </w:r>
    </w:p>
    <w:p w:rsidR="009F6F31" w:rsidRDefault="009F6F31">
      <w:pPr>
        <w:pStyle w:val="ConsPlusTitle"/>
        <w:jc w:val="center"/>
      </w:pPr>
      <w:r>
        <w:t>И СРОКОВ ПРЕДСТАВЛЕНИЯ ДОКУМЕНТОВ, СВЯЗАННЫХ С УЧАСТИЕМ</w:t>
      </w:r>
    </w:p>
    <w:p w:rsidR="009F6F31" w:rsidRDefault="009F6F31">
      <w:pPr>
        <w:pStyle w:val="ConsPlusTitle"/>
        <w:jc w:val="center"/>
      </w:pPr>
      <w:r>
        <w:t>АДВОКАТОВ В ДЕЯТЕЛЬНОСТИ ГОСУДАРСТВЕННОЙ СИСТЕМЫ БЕСПЛАТНОЙ</w:t>
      </w:r>
    </w:p>
    <w:p w:rsidR="009F6F31" w:rsidRDefault="009F6F31">
      <w:pPr>
        <w:pStyle w:val="ConsPlusTitle"/>
        <w:jc w:val="center"/>
      </w:pPr>
      <w:r>
        <w:t>ЮРИДИЧЕСКОЙ ПОМОЩИ В РОССИЙСКОЙ ФЕДЕРАЦИИ"</w:t>
      </w: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Раздел 1</w:t>
        </w:r>
      </w:hyperlink>
      <w:r>
        <w:t xml:space="preserve"> формы отчета адвоката об оказании бесплатной юридической помощи в рамках государственной системы бесплатной юридической помощи (приложение N 2), утвержденной приказом Министерства юстиции Российской Федерации от 12 ноября 2012 г. N 206 "Об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Федерации" (далее - приказ), изложить в следующей редакции:</w:t>
      </w: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nformat"/>
        <w:jc w:val="both"/>
      </w:pPr>
      <w:r>
        <w:t xml:space="preserve">                                "Раздел 1.</w:t>
      </w:r>
    </w:p>
    <w:p w:rsidR="009F6F31" w:rsidRDefault="009F6F31">
      <w:pPr>
        <w:pStyle w:val="ConsPlusNonformat"/>
        <w:jc w:val="both"/>
      </w:pPr>
      <w:r>
        <w:t xml:space="preserve">              Сведения о количестве граждан, которым оказана</w:t>
      </w:r>
    </w:p>
    <w:p w:rsidR="009F6F31" w:rsidRDefault="009F6F31">
      <w:pPr>
        <w:pStyle w:val="ConsPlusNonformat"/>
        <w:jc w:val="both"/>
      </w:pPr>
      <w:r>
        <w:t xml:space="preserve">             бесплатная юридическая помощь, и видах оказанной</w:t>
      </w:r>
    </w:p>
    <w:p w:rsidR="009F6F31" w:rsidRDefault="009F6F31">
      <w:pPr>
        <w:pStyle w:val="ConsPlusNonformat"/>
        <w:jc w:val="both"/>
      </w:pPr>
      <w:r>
        <w:t xml:space="preserve">                     им бесплатной юридической помощи</w:t>
      </w:r>
    </w:p>
    <w:p w:rsidR="009F6F31" w:rsidRDefault="009F6F3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92"/>
        <w:gridCol w:w="2267"/>
      </w:tblGrid>
      <w:tr w:rsidR="009F6F31">
        <w:tc>
          <w:tcPr>
            <w:tcW w:w="510" w:type="dxa"/>
          </w:tcPr>
          <w:p w:rsidR="009F6F31" w:rsidRDefault="009F6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  <w:jc w:val="center"/>
            </w:pPr>
            <w:r>
              <w:t>Содержание показателя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граждан, обратившихся за оказанием бесплатной юридической помощи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граждан, которым оказана бесплатная юридическая помощь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случаев оказания гражданам бесплатной юридической помощи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устных консультаций по правовым вопросам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случаев представления интересов граждан в судах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случаев представления интересов граждан в государственных или муниципальных органах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случаев представления интересов граждан в организациях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Иные виды бесплатной юридической помощи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</w:tbl>
    <w:p w:rsidR="009F6F31" w:rsidRDefault="009F6F31">
      <w:pPr>
        <w:pStyle w:val="ConsPlusNormal"/>
        <w:jc w:val="right"/>
      </w:pPr>
      <w:r>
        <w:t>".</w:t>
      </w: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rmal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Раздел 1</w:t>
        </w:r>
      </w:hyperlink>
      <w:r>
        <w:t xml:space="preserve"> формы сводного отчета адвокатской палаты субъекта Российской Федерации об оказании бесплатной юридической помощи в рамках государственной системы бесплатной юридической помощи (приложение N 3), утвержденной приказом, изложить в следующей редакции:</w:t>
      </w: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nformat"/>
        <w:jc w:val="both"/>
      </w:pPr>
      <w:r>
        <w:t xml:space="preserve">                                "Раздел 1.</w:t>
      </w:r>
    </w:p>
    <w:p w:rsidR="009F6F31" w:rsidRDefault="009F6F31">
      <w:pPr>
        <w:pStyle w:val="ConsPlusNonformat"/>
        <w:jc w:val="both"/>
      </w:pPr>
      <w:r>
        <w:t xml:space="preserve">              Сведения о количестве граждан, которым оказана</w:t>
      </w:r>
    </w:p>
    <w:p w:rsidR="009F6F31" w:rsidRDefault="009F6F31">
      <w:pPr>
        <w:pStyle w:val="ConsPlusNonformat"/>
        <w:jc w:val="both"/>
      </w:pPr>
      <w:r>
        <w:t xml:space="preserve">             бесплатная юридическая помощь, и видах оказанной</w:t>
      </w:r>
    </w:p>
    <w:p w:rsidR="009F6F31" w:rsidRDefault="009F6F31">
      <w:pPr>
        <w:pStyle w:val="ConsPlusNonformat"/>
        <w:jc w:val="both"/>
      </w:pPr>
      <w:r>
        <w:lastRenderedPageBreak/>
        <w:t xml:space="preserve">                     им бесплатной юридической помощи</w:t>
      </w:r>
    </w:p>
    <w:p w:rsidR="009F6F31" w:rsidRDefault="009F6F3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92"/>
        <w:gridCol w:w="2267"/>
      </w:tblGrid>
      <w:tr w:rsidR="009F6F31">
        <w:tc>
          <w:tcPr>
            <w:tcW w:w="510" w:type="dxa"/>
          </w:tcPr>
          <w:p w:rsidR="009F6F31" w:rsidRDefault="009F6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  <w:jc w:val="center"/>
            </w:pPr>
            <w:r>
              <w:t>Содержание показателя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граждан, обратившихся за оказанием бесплатной юридической помощи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граждан, которым оказана бесплатная юридическая помощь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случаев оказания гражданам бесплатной юридической помощи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устных консультаций по правовым вопросам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случаев представления интересов граждан в судах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случаев представления интересов граждан в государственных или муниципальных органах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Количество случаев представления интересов граждан в организациях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  <w:tr w:rsidR="009F6F31">
        <w:tc>
          <w:tcPr>
            <w:tcW w:w="510" w:type="dxa"/>
            <w:vAlign w:val="center"/>
          </w:tcPr>
          <w:p w:rsidR="009F6F31" w:rsidRDefault="009F6F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92" w:type="dxa"/>
          </w:tcPr>
          <w:p w:rsidR="009F6F31" w:rsidRDefault="009F6F31">
            <w:pPr>
              <w:pStyle w:val="ConsPlusNormal"/>
            </w:pPr>
            <w:r>
              <w:t>Иные виды бесплатной юридической помощи</w:t>
            </w:r>
          </w:p>
        </w:tc>
        <w:tc>
          <w:tcPr>
            <w:tcW w:w="2267" w:type="dxa"/>
          </w:tcPr>
          <w:p w:rsidR="009F6F31" w:rsidRDefault="009F6F31">
            <w:pPr>
              <w:pStyle w:val="ConsPlusNormal"/>
            </w:pPr>
          </w:p>
        </w:tc>
      </w:tr>
    </w:tbl>
    <w:p w:rsidR="009F6F31" w:rsidRDefault="009F6F31">
      <w:pPr>
        <w:pStyle w:val="ConsPlusNormal"/>
        <w:jc w:val="right"/>
      </w:pPr>
      <w:r>
        <w:t>".</w:t>
      </w: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rmal"/>
        <w:jc w:val="both"/>
      </w:pPr>
    </w:p>
    <w:p w:rsidR="009F6F31" w:rsidRDefault="009F6F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62F" w:rsidRDefault="006D562F">
      <w:bookmarkStart w:id="1" w:name="_GoBack"/>
      <w:bookmarkEnd w:id="1"/>
    </w:p>
    <w:sectPr w:rsidR="006D562F" w:rsidSect="006B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31"/>
    <w:rsid w:val="006D562F"/>
    <w:rsid w:val="009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25AC-46DE-4D31-A440-55364F1C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6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6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F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54359DF71292399783765D3EA6A4B13F5E88D2AAF77462BCD480ACEdDg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154359DF71292399783765D3EA6A4B10F5EB8B21AA77462BCD480ACEDC5E9104360C9C97BEEE61d3g7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54359DF71292399783765D3EA6A4B13F4E78022AF77462BCD480ACEDC5E9104360C9C97BEEC63d3g4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B154359DF71292399783765D3EA6A4B13F4E78022AF77462BCD480ACEDC5E9104360C9C97BEEC63d3g7F" TargetMode="External"/><Relationship Id="rId10" Type="http://schemas.openxmlformats.org/officeDocument/2006/relationships/hyperlink" Target="consultantplus://offline/ref=0B154359DF71292399783765D3EA6A4B13F5E88D2AAF77462BCD480ACEDC5E9104360C9C97BEEC62d3g6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B154359DF71292399783765D3EA6A4B13F5E88D2AAF77462BCD480ACEDC5E9104360C9C97BEED67d3g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Оберман Ирина Александровна</dc:creator>
  <cp:keywords/>
  <dc:description/>
  <cp:lastModifiedBy>Оберман Ирина Александровна</cp:lastModifiedBy>
  <cp:revision>1</cp:revision>
  <dcterms:created xsi:type="dcterms:W3CDTF">2018-05-29T05:32:00Z</dcterms:created>
  <dcterms:modified xsi:type="dcterms:W3CDTF">2018-05-29T05:33:00Z</dcterms:modified>
</cp:coreProperties>
</file>